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4E" w:rsidRDefault="0099274E" w:rsidP="0099274E">
      <w:pPr>
        <w:spacing w:after="0" w:line="240" w:lineRule="auto"/>
        <w:jc w:val="center"/>
        <w:rPr>
          <w:rFonts w:ascii="Times New Roman" w:hAnsi="Times New Roman" w:cs="Times New Roman"/>
          <w:b/>
          <w:bCs/>
        </w:rPr>
      </w:pPr>
      <w:r w:rsidRPr="0099274E">
        <w:rPr>
          <w:rFonts w:ascii="Times New Roman" w:hAnsi="Times New Roman" w:cs="Times New Roman"/>
          <w:b/>
          <w:bCs/>
        </w:rPr>
        <w:t>Политика в отношении обработки персональных данных</w:t>
      </w:r>
    </w:p>
    <w:p w:rsidR="0099274E" w:rsidRPr="0099274E" w:rsidRDefault="0099274E" w:rsidP="0099274E">
      <w:pPr>
        <w:spacing w:after="0" w:line="240" w:lineRule="auto"/>
        <w:jc w:val="center"/>
        <w:rPr>
          <w:rFonts w:ascii="Times New Roman" w:hAnsi="Times New Roman" w:cs="Times New Roman"/>
          <w:b/>
          <w:bCs/>
        </w:rPr>
      </w:pPr>
    </w:p>
    <w:p w:rsidR="0099274E" w:rsidRPr="00D86C8B" w:rsidRDefault="0099274E" w:rsidP="00D86C8B">
      <w:pPr>
        <w:pStyle w:val="a5"/>
        <w:numPr>
          <w:ilvl w:val="0"/>
          <w:numId w:val="1"/>
        </w:numPr>
        <w:spacing w:after="0" w:line="240" w:lineRule="auto"/>
        <w:jc w:val="center"/>
        <w:rPr>
          <w:rFonts w:ascii="Times New Roman" w:hAnsi="Times New Roman" w:cs="Times New Roman"/>
        </w:rPr>
      </w:pPr>
      <w:r w:rsidRPr="00D86C8B">
        <w:rPr>
          <w:rFonts w:ascii="Times New Roman" w:hAnsi="Times New Roman" w:cs="Times New Roman"/>
        </w:rPr>
        <w:t>Общие положения</w:t>
      </w:r>
    </w:p>
    <w:p w:rsidR="00D86C8B" w:rsidRPr="00D86C8B" w:rsidRDefault="00D86C8B" w:rsidP="00D86C8B">
      <w:pPr>
        <w:pStyle w:val="a5"/>
        <w:spacing w:after="0" w:line="240" w:lineRule="auto"/>
        <w:rPr>
          <w:rFonts w:ascii="Times New Roman" w:hAnsi="Times New Roman" w:cs="Times New Roman"/>
        </w:rPr>
      </w:pP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САУ "СРО "ДЕЛО" (далее – Оператор).</w:t>
      </w: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00FA6F52" w:rsidRPr="00C56122">
          <w:rPr>
            <w:rStyle w:val="a3"/>
            <w:rFonts w:ascii="Times New Roman" w:hAnsi="Times New Roman" w:cs="Times New Roman"/>
          </w:rPr>
          <w:t>https://sro-delo.ru</w:t>
        </w:r>
      </w:hyperlink>
      <w:r w:rsidRPr="0099274E">
        <w:rPr>
          <w:rFonts w:ascii="Times New Roman" w:hAnsi="Times New Roman" w:cs="Times New Roman"/>
        </w:rPr>
        <w:t>.</w:t>
      </w:r>
    </w:p>
    <w:p w:rsidR="00D86C8B" w:rsidRDefault="00D86C8B" w:rsidP="00FA6F52">
      <w:pPr>
        <w:spacing w:after="0" w:line="240" w:lineRule="auto"/>
        <w:ind w:firstLine="709"/>
        <w:jc w:val="both"/>
        <w:rPr>
          <w:rFonts w:ascii="Times New Roman" w:hAnsi="Times New Roman" w:cs="Times New Roman"/>
        </w:rPr>
      </w:pPr>
    </w:p>
    <w:p w:rsidR="00FA6F52" w:rsidRPr="00D86C8B" w:rsidRDefault="0099274E" w:rsidP="00D86C8B">
      <w:pPr>
        <w:pStyle w:val="a5"/>
        <w:numPr>
          <w:ilvl w:val="0"/>
          <w:numId w:val="1"/>
        </w:numPr>
        <w:spacing w:after="0" w:line="240" w:lineRule="auto"/>
        <w:jc w:val="center"/>
        <w:rPr>
          <w:rFonts w:ascii="Times New Roman" w:hAnsi="Times New Roman" w:cs="Times New Roman"/>
        </w:rPr>
      </w:pPr>
      <w:r w:rsidRPr="00D86C8B">
        <w:rPr>
          <w:rFonts w:ascii="Times New Roman" w:hAnsi="Times New Roman" w:cs="Times New Roman"/>
        </w:rPr>
        <w:t>Основные понятия, используемые в Политике</w:t>
      </w:r>
    </w:p>
    <w:p w:rsidR="00D86C8B" w:rsidRPr="00D86C8B" w:rsidRDefault="00D86C8B" w:rsidP="00D86C8B">
      <w:pPr>
        <w:pStyle w:val="a5"/>
        <w:spacing w:after="0" w:line="240" w:lineRule="auto"/>
        <w:jc w:val="both"/>
        <w:rPr>
          <w:rFonts w:ascii="Times New Roman" w:hAnsi="Times New Roman" w:cs="Times New Roman"/>
        </w:rPr>
      </w:pP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2.1. Автоматизированная обработка персональных данных – обработка персональных данных с помощью средств вычислительной техники.</w:t>
      </w: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A6F52" w:rsidRDefault="0099274E" w:rsidP="00FA6F52">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FA6F52" w:rsidRPr="00C56122">
          <w:rPr>
            <w:rStyle w:val="a3"/>
            <w:rFonts w:ascii="Times New Roman" w:hAnsi="Times New Roman" w:cs="Times New Roman"/>
          </w:rPr>
          <w:t>https://sro-delo.ru</w:t>
        </w:r>
      </w:hyperlink>
      <w:r w:rsidRPr="0099274E">
        <w:rPr>
          <w:rFonts w:ascii="Times New Roman" w:hAnsi="Times New Roman" w:cs="Times New Roman"/>
        </w:rPr>
        <w:t>.</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00E10123" w:rsidRPr="00C56122">
          <w:rPr>
            <w:rStyle w:val="a3"/>
            <w:rFonts w:ascii="Times New Roman" w:hAnsi="Times New Roman" w:cs="Times New Roman"/>
          </w:rPr>
          <w:t>https://sro-delo.ru</w:t>
        </w:r>
      </w:hyperlink>
      <w:r w:rsidRPr="0099274E">
        <w:rPr>
          <w:rFonts w:ascii="Times New Roman" w:hAnsi="Times New Roman" w:cs="Times New Roman"/>
        </w:rPr>
        <w:t>.</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2.10. Пользователь – любой посетитель веб-сайта </w:t>
      </w:r>
      <w:hyperlink r:id="rId8" w:history="1">
        <w:r w:rsidR="00E10123" w:rsidRPr="00C56122">
          <w:rPr>
            <w:rStyle w:val="a3"/>
            <w:rFonts w:ascii="Times New Roman" w:hAnsi="Times New Roman" w:cs="Times New Roman"/>
          </w:rPr>
          <w:t>https://sro-delo.ru</w:t>
        </w:r>
      </w:hyperlink>
      <w:r w:rsidRPr="0099274E">
        <w:rPr>
          <w:rFonts w:ascii="Times New Roman" w:hAnsi="Times New Roman" w:cs="Times New Roman"/>
        </w:rPr>
        <w:t>.</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w:t>
      </w:r>
      <w:r w:rsidRPr="0099274E">
        <w:rPr>
          <w:rFonts w:ascii="Times New Roman" w:hAnsi="Times New Roman" w:cs="Times New Roman"/>
        </w:rPr>
        <w:lastRenderedPageBreak/>
        <w:t>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3. Основные права и обязанности Оператора</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3.1. Оператор имеет право:</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получать от субъекта персональных данных достоверные информацию и/или документы, содержащие персональные данные;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3.2. Оператор обязан:</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предоставлять субъекту персональных данных по его просьбе информацию, касающуюся обработки его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организовывать обработку персональных данных в порядке, установленном действующим законодательством РФ;</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публиковать или иным образом обеспечивать неограниченный доступ к настоящей Политике в отношении обработки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исполнять иные обязанности, предусмотренные Законом о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4. Основные права и обязанности субъектов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4.1. Субъекты персональных данных имеют право:</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w:t>
      </w:r>
      <w:r w:rsidRPr="0099274E">
        <w:rPr>
          <w:rFonts w:ascii="Times New Roman" w:hAnsi="Times New Roman" w:cs="Times New Roman"/>
        </w:rPr>
        <w:lastRenderedPageBreak/>
        <w:t>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выдвигать условие предварительного согласия при обработке персональных данных в целях продвижения на рынке товаров, работ и услуг;</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на отзыв согласия на обработку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на осуществление иных прав, предусмотренных законодательством Р</w:t>
      </w:r>
      <w:r w:rsidR="00FF1AB3">
        <w:rPr>
          <w:rFonts w:ascii="Times New Roman" w:hAnsi="Times New Roman" w:cs="Times New Roman"/>
        </w:rPr>
        <w:t>оссийской Федерации</w:t>
      </w:r>
      <w:r w:rsidRPr="0099274E">
        <w:rPr>
          <w:rFonts w:ascii="Times New Roman" w:hAnsi="Times New Roman" w:cs="Times New Roman"/>
        </w:rPr>
        <w:t>.</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4.2. Субъекты персональных данных обязаны:</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предоставлять Оператору достоверные данные о себе;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сообщать Оператору об уточнении (обновлении, изменении) своих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w:t>
      </w:r>
      <w:r w:rsidR="00FF1AB3">
        <w:rPr>
          <w:rFonts w:ascii="Times New Roman" w:hAnsi="Times New Roman" w:cs="Times New Roman"/>
        </w:rPr>
        <w:t>оссийской Федерации</w:t>
      </w:r>
      <w:r w:rsidRPr="0099274E">
        <w:rPr>
          <w:rFonts w:ascii="Times New Roman" w:hAnsi="Times New Roman" w:cs="Times New Roman"/>
        </w:rPr>
        <w:t>.</w:t>
      </w:r>
    </w:p>
    <w:p w:rsidR="00D86C8B" w:rsidRDefault="00D86C8B" w:rsidP="00E10123">
      <w:pPr>
        <w:spacing w:after="0" w:line="240" w:lineRule="auto"/>
        <w:ind w:firstLine="709"/>
        <w:jc w:val="both"/>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5. Оператор может обрабатывать следующие персональные данные Пользователя</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5.1. Фамилия, имя, отчество.</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5.2. Электронный адрес.</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5.3. Номера телефонов.</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.4</w:t>
      </w:r>
      <w:r w:rsidRPr="0099274E">
        <w:rPr>
          <w:rFonts w:ascii="Times New Roman" w:hAnsi="Times New Roman" w:cs="Times New Roman"/>
        </w:rPr>
        <w:t>. Вышеперечисленные данные далее по тексту Политики объединены общим понятием Персональные данные.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5</w:t>
      </w:r>
      <w:r w:rsidRPr="0099274E">
        <w:rPr>
          <w:rFonts w:ascii="Times New Roman" w:hAnsi="Times New Roman" w:cs="Times New Roman"/>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6</w:t>
      </w:r>
      <w:r w:rsidRPr="0099274E">
        <w:rPr>
          <w:rFonts w:ascii="Times New Roman" w:hAnsi="Times New Roman" w:cs="Times New Roman"/>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7</w:t>
      </w:r>
      <w:r w:rsidRPr="0099274E">
        <w:rPr>
          <w:rFonts w:ascii="Times New Roman" w:hAnsi="Times New Roman" w:cs="Times New Roman"/>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7</w:t>
      </w:r>
      <w:r w:rsidRPr="0099274E">
        <w:rPr>
          <w:rFonts w:ascii="Times New Roman" w:hAnsi="Times New Roman" w:cs="Times New Roman"/>
        </w:rPr>
        <w:t>.1 Согласие на обработку персональных данных, разрешенных для распространения, Пользователь предоставляет Оператору непосредственно.</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7</w:t>
      </w:r>
      <w:r w:rsidRPr="0099274E">
        <w:rPr>
          <w:rFonts w:ascii="Times New Roman" w:hAnsi="Times New Roman" w:cs="Times New Roman"/>
        </w:rPr>
        <w:t>.2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7</w:t>
      </w:r>
      <w:r w:rsidRPr="0099274E">
        <w:rPr>
          <w:rFonts w:ascii="Times New Roman" w:hAnsi="Times New Roman" w:cs="Times New Roman"/>
        </w:rPr>
        <w:t>.3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5.</w:t>
      </w:r>
      <w:r w:rsidR="00FF1AB3">
        <w:rPr>
          <w:rFonts w:ascii="Times New Roman" w:hAnsi="Times New Roman" w:cs="Times New Roman"/>
        </w:rPr>
        <w:t>7</w:t>
      </w:r>
      <w:r w:rsidRPr="0099274E">
        <w:rPr>
          <w:rFonts w:ascii="Times New Roman" w:hAnsi="Times New Roman" w:cs="Times New Roman"/>
        </w:rPr>
        <w:t>.4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D86C8B" w:rsidRDefault="00D86C8B" w:rsidP="00FF1AB3">
      <w:pPr>
        <w:spacing w:after="0" w:line="240" w:lineRule="auto"/>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6. Принципы обработки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6.1. Обработка персональных данных осуществляется на законной и справедливой основе.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6.4. Обработке подлежат только персональные данные, которые отвечают целям их обработки.</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86C8B" w:rsidRDefault="00D86C8B" w:rsidP="00E10123">
      <w:pPr>
        <w:spacing w:after="0" w:line="240" w:lineRule="auto"/>
        <w:ind w:firstLine="709"/>
        <w:jc w:val="both"/>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7. Цели обработки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7.1. Цель обработки персональных данных Пользователя: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 предоставление доступа Пользователю к сервисам, информации и/или материалам, содержащимся на веб-сайте </w:t>
      </w:r>
      <w:hyperlink r:id="rId9" w:history="1">
        <w:r w:rsidR="00FF1AB3" w:rsidRPr="0063238B">
          <w:rPr>
            <w:rStyle w:val="a3"/>
            <w:rFonts w:ascii="Times New Roman" w:hAnsi="Times New Roman" w:cs="Times New Roman"/>
          </w:rPr>
          <w:t>https://sro-delo.ru</w:t>
        </w:r>
      </w:hyperlink>
      <w:r w:rsidR="00FF1AB3">
        <w:rPr>
          <w:rFonts w:ascii="Times New Roman" w:hAnsi="Times New Roman" w:cs="Times New Roman"/>
        </w:rPr>
        <w:t xml:space="preserve">. </w:t>
      </w:r>
    </w:p>
    <w:p w:rsidR="00D86C8B" w:rsidRDefault="00D86C8B" w:rsidP="00E10123">
      <w:pPr>
        <w:spacing w:after="0" w:line="240" w:lineRule="auto"/>
        <w:ind w:firstLine="709"/>
        <w:jc w:val="both"/>
        <w:rPr>
          <w:rFonts w:ascii="Times New Roman" w:hAnsi="Times New Roman" w:cs="Times New Roman"/>
        </w:rPr>
      </w:pP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8. Правовые основания обработки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8.1. Правовыми основаниями обработки персональных данных Оператором являются: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уставные (учредительные) документы Оператора;</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федеральные законы, иные нормативно-правовые акты в сфере защиты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согласия Пользователей на обработку их персональных данных, на обработку персональных данных, разрешенных для распространения.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https://sro-delo.ru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8.3. Оператор обрабатывает обезличенные данные о Пользователе в случае, если это разрешено в настройках браузера Пользователя.</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10123"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9. Условия обработки персональных данных</w:t>
      </w:r>
    </w:p>
    <w:p w:rsidR="00D86C8B" w:rsidRDefault="00D86C8B" w:rsidP="00E10123">
      <w:pPr>
        <w:spacing w:after="0" w:line="240" w:lineRule="auto"/>
        <w:ind w:firstLine="709"/>
        <w:jc w:val="both"/>
        <w:rPr>
          <w:rFonts w:ascii="Times New Roman" w:hAnsi="Times New Roman" w:cs="Times New Roman"/>
        </w:rPr>
      </w:pP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9.1. Обработка персональных данных осуществляется с согласия субъекта персональных данных на обработку его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w:t>
      </w:r>
      <w:r w:rsidRPr="0099274E">
        <w:rPr>
          <w:rFonts w:ascii="Times New Roman" w:hAnsi="Times New Roman" w:cs="Times New Roman"/>
        </w:rPr>
        <w:lastRenderedPageBreak/>
        <w:t>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E10123" w:rsidRDefault="0099274E" w:rsidP="00E10123">
      <w:pPr>
        <w:spacing w:after="0" w:line="240" w:lineRule="auto"/>
        <w:ind w:firstLine="709"/>
        <w:jc w:val="both"/>
        <w:rPr>
          <w:rFonts w:ascii="Times New Roman" w:hAnsi="Times New Roman" w:cs="Times New Roman"/>
        </w:rPr>
      </w:pPr>
      <w:r w:rsidRPr="0099274E">
        <w:rPr>
          <w:rFonts w:ascii="Times New Roman" w:hAnsi="Times New Roman" w:cs="Times New Roman"/>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10. Порядок сбора, хранения, передачи и других видов обработки персональных данных</w:t>
      </w:r>
      <w:r w:rsidR="00D86C8B">
        <w:rPr>
          <w:rFonts w:ascii="Times New Roman" w:hAnsi="Times New Roman" w:cs="Times New Roman"/>
        </w:rPr>
        <w:t>, б</w:t>
      </w:r>
      <w:r w:rsidRPr="0099274E">
        <w:rPr>
          <w:rFonts w:ascii="Times New Roman" w:hAnsi="Times New Roman" w:cs="Times New Roman"/>
        </w:rPr>
        <w:t>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info@sro-delo.ru с пометкой «Актуализация персональных данных».</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info@sro-delo.ru с пометкой «Отзыв согласия на обработку персональных данных».</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w:t>
      </w:r>
      <w:r w:rsidR="00CC75AD">
        <w:rPr>
          <w:rFonts w:ascii="Times New Roman" w:hAnsi="Times New Roman" w:cs="Times New Roman"/>
        </w:rPr>
        <w:t>оссийской Федерации</w:t>
      </w:r>
      <w:r w:rsidRPr="0099274E">
        <w:rPr>
          <w:rFonts w:ascii="Times New Roman" w:hAnsi="Times New Roman" w:cs="Times New Roman"/>
        </w:rPr>
        <w:t>.</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10.7. Оператор при обработке персональных данных обеспечивает конфиденциальность персональных данных.</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lastRenderedPageBreak/>
        <w:t>11. Перечень действий, производимых Оператором с полученными персональными данными</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86C8B" w:rsidRDefault="00D86C8B" w:rsidP="00CC75AD">
      <w:pPr>
        <w:spacing w:after="0" w:line="240" w:lineRule="auto"/>
        <w:jc w:val="both"/>
        <w:rPr>
          <w:rFonts w:ascii="Times New Roman" w:hAnsi="Times New Roman" w:cs="Times New Roman"/>
        </w:rPr>
      </w:pPr>
    </w:p>
    <w:p w:rsidR="00D86C8B"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1</w:t>
      </w:r>
      <w:r w:rsidR="00CC75AD">
        <w:rPr>
          <w:rFonts w:ascii="Times New Roman" w:hAnsi="Times New Roman" w:cs="Times New Roman"/>
        </w:rPr>
        <w:t>2</w:t>
      </w:r>
      <w:r w:rsidRPr="0099274E">
        <w:rPr>
          <w:rFonts w:ascii="Times New Roman" w:hAnsi="Times New Roman" w:cs="Times New Roman"/>
        </w:rPr>
        <w:t>. Конфиденциальность персональных данных</w:t>
      </w:r>
    </w:p>
    <w:p w:rsidR="00D86C8B" w:rsidRDefault="00D86C8B" w:rsidP="00D86C8B">
      <w:pPr>
        <w:spacing w:after="0" w:line="240" w:lineRule="auto"/>
        <w:ind w:firstLine="709"/>
        <w:jc w:val="both"/>
        <w:rPr>
          <w:rFonts w:ascii="Times New Roman" w:hAnsi="Times New Roman" w:cs="Times New Roman"/>
        </w:rPr>
      </w:pPr>
    </w:p>
    <w:p w:rsidR="00D86C8B" w:rsidRDefault="00D86C8B" w:rsidP="00D86C8B">
      <w:pPr>
        <w:spacing w:after="0" w:line="240" w:lineRule="auto"/>
        <w:ind w:firstLine="709"/>
        <w:jc w:val="both"/>
        <w:rPr>
          <w:rFonts w:ascii="Times New Roman" w:hAnsi="Times New Roman" w:cs="Times New Roman"/>
        </w:rPr>
      </w:pPr>
      <w:r>
        <w:rPr>
          <w:rFonts w:ascii="Times New Roman" w:hAnsi="Times New Roman" w:cs="Times New Roman"/>
        </w:rPr>
        <w:t>1</w:t>
      </w:r>
      <w:r w:rsidR="00CC75AD">
        <w:rPr>
          <w:rFonts w:ascii="Times New Roman" w:hAnsi="Times New Roman" w:cs="Times New Roman"/>
        </w:rPr>
        <w:t>2</w:t>
      </w:r>
      <w:r>
        <w:rPr>
          <w:rFonts w:ascii="Times New Roman" w:hAnsi="Times New Roman" w:cs="Times New Roman"/>
        </w:rPr>
        <w:t xml:space="preserve">.1. </w:t>
      </w:r>
      <w:r w:rsidR="0099274E" w:rsidRPr="0099274E">
        <w:rPr>
          <w:rFonts w:ascii="Times New Roman" w:hAnsi="Times New Roman" w:cs="Times New Roman"/>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center"/>
        <w:rPr>
          <w:rFonts w:ascii="Times New Roman" w:hAnsi="Times New Roman" w:cs="Times New Roman"/>
        </w:rPr>
      </w:pPr>
      <w:r w:rsidRPr="0099274E">
        <w:rPr>
          <w:rFonts w:ascii="Times New Roman" w:hAnsi="Times New Roman" w:cs="Times New Roman"/>
        </w:rPr>
        <w:t>1</w:t>
      </w:r>
      <w:r w:rsidR="00CC75AD">
        <w:rPr>
          <w:rFonts w:ascii="Times New Roman" w:hAnsi="Times New Roman" w:cs="Times New Roman"/>
        </w:rPr>
        <w:t>3</w:t>
      </w:r>
      <w:r w:rsidRPr="0099274E">
        <w:rPr>
          <w:rFonts w:ascii="Times New Roman" w:hAnsi="Times New Roman" w:cs="Times New Roman"/>
        </w:rPr>
        <w:t>. Заключительные положения</w:t>
      </w:r>
    </w:p>
    <w:p w:rsidR="00D86C8B" w:rsidRDefault="00D86C8B" w:rsidP="00D86C8B">
      <w:pPr>
        <w:spacing w:after="0" w:line="240" w:lineRule="auto"/>
        <w:ind w:firstLine="709"/>
        <w:jc w:val="both"/>
        <w:rPr>
          <w:rFonts w:ascii="Times New Roman" w:hAnsi="Times New Roman" w:cs="Times New Roman"/>
        </w:rPr>
      </w:pP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w:t>
      </w:r>
      <w:r w:rsidR="00CC75AD">
        <w:rPr>
          <w:rFonts w:ascii="Times New Roman" w:hAnsi="Times New Roman" w:cs="Times New Roman"/>
        </w:rPr>
        <w:t>3</w:t>
      </w:r>
      <w:r w:rsidRPr="0099274E">
        <w:rPr>
          <w:rFonts w:ascii="Times New Roman" w:hAnsi="Times New Roman" w:cs="Times New Roman"/>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0" w:history="1">
        <w:r w:rsidR="00D86C8B" w:rsidRPr="0063238B">
          <w:rPr>
            <w:rStyle w:val="a3"/>
            <w:rFonts w:ascii="Times New Roman" w:hAnsi="Times New Roman" w:cs="Times New Roman"/>
          </w:rPr>
          <w:t>info@sro-delo.ru</w:t>
        </w:r>
      </w:hyperlink>
      <w:r w:rsidRPr="0099274E">
        <w:rPr>
          <w:rFonts w:ascii="Times New Roman" w:hAnsi="Times New Roman" w:cs="Times New Roman"/>
        </w:rPr>
        <w:t>.</w:t>
      </w:r>
    </w:p>
    <w:p w:rsidR="00D86C8B"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w:t>
      </w:r>
      <w:r w:rsidR="00CC75AD">
        <w:rPr>
          <w:rFonts w:ascii="Times New Roman" w:hAnsi="Times New Roman" w:cs="Times New Roman"/>
        </w:rPr>
        <w:t>3</w:t>
      </w:r>
      <w:r w:rsidRPr="0099274E">
        <w:rPr>
          <w:rFonts w:ascii="Times New Roman" w:hAnsi="Times New Roman" w:cs="Times New Roman"/>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9274E" w:rsidRPr="0099274E" w:rsidRDefault="0099274E" w:rsidP="00D86C8B">
      <w:pPr>
        <w:spacing w:after="0" w:line="240" w:lineRule="auto"/>
        <w:ind w:firstLine="709"/>
        <w:jc w:val="both"/>
        <w:rPr>
          <w:rFonts w:ascii="Times New Roman" w:hAnsi="Times New Roman" w:cs="Times New Roman"/>
        </w:rPr>
      </w:pPr>
      <w:r w:rsidRPr="0099274E">
        <w:rPr>
          <w:rFonts w:ascii="Times New Roman" w:hAnsi="Times New Roman" w:cs="Times New Roman"/>
        </w:rPr>
        <w:t>1</w:t>
      </w:r>
      <w:r w:rsidR="00CC75AD">
        <w:rPr>
          <w:rFonts w:ascii="Times New Roman" w:hAnsi="Times New Roman" w:cs="Times New Roman"/>
        </w:rPr>
        <w:t>3</w:t>
      </w:r>
      <w:bookmarkStart w:id="0" w:name="_GoBack"/>
      <w:bookmarkEnd w:id="0"/>
      <w:r w:rsidRPr="0099274E">
        <w:rPr>
          <w:rFonts w:ascii="Times New Roman" w:hAnsi="Times New Roman" w:cs="Times New Roman"/>
        </w:rPr>
        <w:t>.3. Актуальная версия Политики в свободном доступе расположена в сети Интернет по адресу https://sro-delo.ru/politika-obrabotki-personalih-dannih.</w:t>
      </w:r>
    </w:p>
    <w:sectPr w:rsidR="0099274E" w:rsidRPr="00992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C41EB"/>
    <w:multiLevelType w:val="hybridMultilevel"/>
    <w:tmpl w:val="A762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4E"/>
    <w:rsid w:val="003C650E"/>
    <w:rsid w:val="00681CD6"/>
    <w:rsid w:val="0099274E"/>
    <w:rsid w:val="00CC75AD"/>
    <w:rsid w:val="00D86C8B"/>
    <w:rsid w:val="00E10123"/>
    <w:rsid w:val="00FA6F52"/>
    <w:rsid w:val="00FF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7326"/>
  <w15:chartTrackingRefBased/>
  <w15:docId w15:val="{DF212012-B751-4C62-A15E-6EF4CDDB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F52"/>
    <w:rPr>
      <w:color w:val="0563C1" w:themeColor="hyperlink"/>
      <w:u w:val="single"/>
    </w:rPr>
  </w:style>
  <w:style w:type="character" w:styleId="a4">
    <w:name w:val="Unresolved Mention"/>
    <w:basedOn w:val="a0"/>
    <w:uiPriority w:val="99"/>
    <w:semiHidden/>
    <w:unhideWhenUsed/>
    <w:rsid w:val="00FA6F52"/>
    <w:rPr>
      <w:color w:val="605E5C"/>
      <w:shd w:val="clear" w:color="auto" w:fill="E1DFDD"/>
    </w:rPr>
  </w:style>
  <w:style w:type="paragraph" w:styleId="a5">
    <w:name w:val="List Paragraph"/>
    <w:basedOn w:val="a"/>
    <w:uiPriority w:val="34"/>
    <w:qFormat/>
    <w:rsid w:val="00D86C8B"/>
    <w:pPr>
      <w:ind w:left="720"/>
      <w:contextualSpacing/>
    </w:pPr>
  </w:style>
  <w:style w:type="paragraph" w:styleId="a6">
    <w:name w:val="Balloon Text"/>
    <w:basedOn w:val="a"/>
    <w:link w:val="a7"/>
    <w:uiPriority w:val="99"/>
    <w:semiHidden/>
    <w:unhideWhenUsed/>
    <w:rsid w:val="00D86C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6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o-delo.ru" TargetMode="External"/><Relationship Id="rId3" Type="http://schemas.openxmlformats.org/officeDocument/2006/relationships/settings" Target="settings.xml"/><Relationship Id="rId7" Type="http://schemas.openxmlformats.org/officeDocument/2006/relationships/hyperlink" Target="https://sro-del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o-delo.ru" TargetMode="External"/><Relationship Id="rId11" Type="http://schemas.openxmlformats.org/officeDocument/2006/relationships/fontTable" Target="fontTable.xml"/><Relationship Id="rId5" Type="http://schemas.openxmlformats.org/officeDocument/2006/relationships/hyperlink" Target="https://sro-delo.ru" TargetMode="External"/><Relationship Id="rId10" Type="http://schemas.openxmlformats.org/officeDocument/2006/relationships/hyperlink" Target="mailto:info@sro-delo.ru" TargetMode="External"/><Relationship Id="rId4" Type="http://schemas.openxmlformats.org/officeDocument/2006/relationships/webSettings" Target="webSettings.xml"/><Relationship Id="rId9" Type="http://schemas.openxmlformats.org/officeDocument/2006/relationships/hyperlink" Target="https://sro-de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Кузина Анна Сергеевна</dc:creator>
  <cp:keywords/>
  <dc:description/>
  <cp:lastModifiedBy>Кузина Анна Сергеевна</cp:lastModifiedBy>
  <cp:revision>5</cp:revision>
  <cp:lastPrinted>2021-05-25T14:15:00Z</cp:lastPrinted>
  <dcterms:created xsi:type="dcterms:W3CDTF">2021-05-25T13:13:00Z</dcterms:created>
  <dcterms:modified xsi:type="dcterms:W3CDTF">2021-05-25T14:38:00Z</dcterms:modified>
</cp:coreProperties>
</file>