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24" w:rsidRDefault="00647424" w:rsidP="00A95C0E">
      <w:pPr>
        <w:autoSpaceDE w:val="0"/>
        <w:autoSpaceDN w:val="0"/>
        <w:adjustRightInd w:val="0"/>
        <w:spacing w:after="0" w:line="240" w:lineRule="auto"/>
        <w:jc w:val="center"/>
        <w:rPr>
          <w:rFonts w:ascii="TimesNewRomanPS-BoldMT" w:hAnsi="TimesNewRomanPS-BoldMT" w:cs="TimesNewRomanPS-BoldMT"/>
          <w:b/>
          <w:bCs/>
          <w:sz w:val="32"/>
          <w:szCs w:val="32"/>
        </w:rPr>
      </w:pPr>
      <w:bookmarkStart w:id="0" w:name="_GoBack"/>
      <w:bookmarkEnd w:id="0"/>
      <w:r>
        <w:rPr>
          <w:rFonts w:ascii="TimesNewRomanPS-BoldMT" w:hAnsi="TimesNewRomanPS-BoldMT" w:cs="TimesNewRomanPS-BoldMT"/>
          <w:b/>
          <w:bCs/>
          <w:sz w:val="32"/>
          <w:szCs w:val="32"/>
        </w:rPr>
        <w:t>ОГЛАВЛЕНИЕ</w:t>
      </w:r>
    </w:p>
    <w:p w:rsidR="00647424" w:rsidRDefault="002F5C3A"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Глава 1</w:t>
      </w:r>
      <w:r w:rsidR="00647424">
        <w:rPr>
          <w:rFonts w:ascii="TimesNewRomanPS-BoldMT" w:hAnsi="TimesNewRomanPS-BoldMT" w:cs="TimesNewRomanPS-BoldMT"/>
          <w:b/>
          <w:bCs/>
          <w:sz w:val="26"/>
          <w:szCs w:val="26"/>
        </w:rPr>
        <w:t xml:space="preserve"> Правила подготовки и организации проведения собрания (комитета)</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кредиторов</w:t>
      </w:r>
    </w:p>
    <w:p w:rsidR="00647424" w:rsidRDefault="00755B36" w:rsidP="00E46D1C">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1</w:t>
      </w:r>
      <w:r w:rsidR="00647424">
        <w:rPr>
          <w:rFonts w:ascii="TimesNewRomanPS-BoldMT" w:hAnsi="TimesNewRomanPS-BoldMT" w:cs="TimesNewRomanPS-BoldMT"/>
          <w:b/>
          <w:bCs/>
          <w:sz w:val="26"/>
          <w:szCs w:val="26"/>
        </w:rPr>
        <w:t xml:space="preserve">.1. </w:t>
      </w:r>
      <w:r w:rsidR="00E46D1C" w:rsidRPr="00E46D1C">
        <w:rPr>
          <w:rFonts w:ascii="TimesNewRomanPSMT" w:hAnsi="TimesNewRomanPSMT" w:cs="TimesNewRomanPSMT"/>
          <w:sz w:val="26"/>
          <w:szCs w:val="26"/>
        </w:rPr>
        <w:t>Срок, место и время проведения первого собрания кредиторов должника</w:t>
      </w:r>
      <w:r w:rsidR="00647424">
        <w:rPr>
          <w:rFonts w:ascii="TimesNewRomanPSMT" w:hAnsi="TimesNewRomanPSMT" w:cs="TimesNewRomanPSMT"/>
          <w:sz w:val="26"/>
          <w:szCs w:val="26"/>
        </w:rPr>
        <w:t>…...</w:t>
      </w:r>
      <w:r w:rsidR="008C0D79">
        <w:rPr>
          <w:rFonts w:ascii="TimesNewRomanPS-BoldMT" w:hAnsi="TimesNewRomanPS-BoldMT" w:cs="TimesNewRomanPS-BoldMT"/>
          <w:b/>
          <w:bCs/>
          <w:sz w:val="26"/>
          <w:szCs w:val="26"/>
        </w:rPr>
        <w:t>2</w:t>
      </w:r>
    </w:p>
    <w:p w:rsidR="00647424" w:rsidRDefault="00755B36" w:rsidP="008C0D79">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1</w:t>
      </w:r>
      <w:r w:rsidR="00647424">
        <w:rPr>
          <w:rFonts w:ascii="TimesNewRomanPS-BoldMT" w:hAnsi="TimesNewRomanPS-BoldMT" w:cs="TimesNewRomanPS-BoldMT"/>
          <w:b/>
          <w:bCs/>
          <w:sz w:val="26"/>
          <w:szCs w:val="26"/>
        </w:rPr>
        <w:t xml:space="preserve">.2. </w:t>
      </w:r>
      <w:r w:rsidR="008C0D79" w:rsidRPr="008C0D79">
        <w:rPr>
          <w:rFonts w:ascii="TimesNewRomanPSMT" w:hAnsi="TimesNewRomanPSMT" w:cs="TimesNewRomanPSMT"/>
          <w:sz w:val="26"/>
          <w:szCs w:val="26"/>
        </w:rPr>
        <w:t>Срок, место и время проведения собрания кредиторов должника пр</w:t>
      </w:r>
      <w:r w:rsidR="008C0D79">
        <w:rPr>
          <w:rFonts w:ascii="TimesNewRomanPSMT" w:hAnsi="TimesNewRomanPSMT" w:cs="TimesNewRomanPSMT"/>
          <w:sz w:val="26"/>
          <w:szCs w:val="26"/>
        </w:rPr>
        <w:t xml:space="preserve">и проведении процедуры внешнего </w:t>
      </w:r>
      <w:r w:rsidR="008C0D79" w:rsidRPr="008C0D79">
        <w:rPr>
          <w:rFonts w:ascii="TimesNewRomanPSMT" w:hAnsi="TimesNewRomanPSMT" w:cs="TimesNewRomanPSMT"/>
          <w:sz w:val="26"/>
          <w:szCs w:val="26"/>
        </w:rPr>
        <w:t>управления</w:t>
      </w:r>
      <w:r w:rsidR="00647424">
        <w:rPr>
          <w:rFonts w:ascii="TimesNewRomanPSMT" w:hAnsi="TimesNewRomanPSMT" w:cs="TimesNewRomanPSMT"/>
          <w:sz w:val="26"/>
          <w:szCs w:val="26"/>
        </w:rPr>
        <w:t>………………………………………..</w:t>
      </w:r>
      <w:r w:rsidR="008C0D79">
        <w:rPr>
          <w:rFonts w:ascii="TimesNewRomanPS-BoldMT" w:hAnsi="TimesNewRomanPS-BoldMT" w:cs="TimesNewRomanPS-BoldMT"/>
          <w:b/>
          <w:bCs/>
          <w:sz w:val="26"/>
          <w:szCs w:val="26"/>
        </w:rPr>
        <w:t>3</w:t>
      </w:r>
    </w:p>
    <w:p w:rsidR="00647424" w:rsidRDefault="00755B36" w:rsidP="008C0D79">
      <w:pPr>
        <w:autoSpaceDE w:val="0"/>
        <w:autoSpaceDN w:val="0"/>
        <w:adjustRightInd w:val="0"/>
        <w:spacing w:after="0" w:line="240" w:lineRule="auto"/>
        <w:rPr>
          <w:rFonts w:ascii="TimesNewRomanPSMT" w:hAnsi="TimesNewRomanPSMT" w:cs="TimesNewRomanPSMT"/>
          <w:b/>
          <w:sz w:val="26"/>
          <w:szCs w:val="26"/>
        </w:rPr>
      </w:pPr>
      <w:r>
        <w:rPr>
          <w:rFonts w:ascii="TimesNewRomanPS-BoldMT" w:hAnsi="TimesNewRomanPS-BoldMT" w:cs="TimesNewRomanPS-BoldMT"/>
          <w:b/>
          <w:bCs/>
          <w:sz w:val="26"/>
          <w:szCs w:val="26"/>
        </w:rPr>
        <w:t>1</w:t>
      </w:r>
      <w:r w:rsidR="00647424">
        <w:rPr>
          <w:rFonts w:ascii="TimesNewRomanPS-BoldMT" w:hAnsi="TimesNewRomanPS-BoldMT" w:cs="TimesNewRomanPS-BoldMT"/>
          <w:b/>
          <w:bCs/>
          <w:sz w:val="26"/>
          <w:szCs w:val="26"/>
        </w:rPr>
        <w:t>.3</w:t>
      </w:r>
      <w:r w:rsidR="008C0D79">
        <w:rPr>
          <w:rFonts w:ascii="TimesNewRomanPS-BoldMT" w:hAnsi="TimesNewRomanPS-BoldMT" w:cs="TimesNewRomanPS-BoldMT"/>
          <w:b/>
          <w:bCs/>
          <w:sz w:val="26"/>
          <w:szCs w:val="26"/>
        </w:rPr>
        <w:t>.</w:t>
      </w:r>
      <w:r w:rsidR="00647424">
        <w:rPr>
          <w:rFonts w:ascii="TimesNewRomanPS-BoldMT" w:hAnsi="TimesNewRomanPS-BoldMT" w:cs="TimesNewRomanPS-BoldMT"/>
          <w:b/>
          <w:bCs/>
          <w:sz w:val="26"/>
          <w:szCs w:val="26"/>
        </w:rPr>
        <w:t xml:space="preserve"> </w:t>
      </w:r>
      <w:r w:rsidR="008C0D79" w:rsidRPr="008C0D79">
        <w:rPr>
          <w:rFonts w:ascii="TimesNewRomanPSMT" w:hAnsi="TimesNewRomanPSMT" w:cs="TimesNewRomanPSMT"/>
          <w:sz w:val="26"/>
          <w:szCs w:val="26"/>
        </w:rPr>
        <w:t>Срок, место и время проведения собрания кредиторов должника при проведении процедуры конкурсного производства</w:t>
      </w:r>
      <w:r w:rsidR="008C0D79">
        <w:rPr>
          <w:rFonts w:ascii="TimesNewRomanPSMT" w:hAnsi="TimesNewRomanPSMT" w:cs="TimesNewRomanPSMT"/>
          <w:sz w:val="26"/>
          <w:szCs w:val="26"/>
        </w:rPr>
        <w:t>………………………....………..</w:t>
      </w:r>
      <w:r w:rsidR="008C0D79" w:rsidRPr="008C0D79">
        <w:rPr>
          <w:rFonts w:ascii="TimesNewRomanPSMT" w:hAnsi="TimesNewRomanPSMT" w:cs="TimesNewRomanPSMT"/>
          <w:b/>
          <w:sz w:val="26"/>
          <w:szCs w:val="26"/>
        </w:rPr>
        <w:t>4</w:t>
      </w:r>
    </w:p>
    <w:p w:rsidR="008C0D79" w:rsidRPr="008C0D79" w:rsidRDefault="008C0D79" w:rsidP="008C0D79">
      <w:pPr>
        <w:autoSpaceDE w:val="0"/>
        <w:autoSpaceDN w:val="0"/>
        <w:adjustRightInd w:val="0"/>
        <w:spacing w:after="0" w:line="240" w:lineRule="auto"/>
        <w:rPr>
          <w:rFonts w:ascii="TimesNewRomanPS-BoldMT" w:hAnsi="TimesNewRomanPS-BoldMT" w:cs="TimesNewRomanPS-BoldMT"/>
          <w:bCs/>
          <w:sz w:val="26"/>
          <w:szCs w:val="26"/>
        </w:rPr>
      </w:pPr>
      <w:r w:rsidRPr="008C0D79">
        <w:rPr>
          <w:rFonts w:ascii="TimesNewRomanPS-BoldMT" w:hAnsi="TimesNewRomanPS-BoldMT" w:cs="TimesNewRomanPS-BoldMT"/>
          <w:b/>
          <w:bCs/>
          <w:sz w:val="26"/>
          <w:szCs w:val="26"/>
        </w:rPr>
        <w:t xml:space="preserve">1.4. </w:t>
      </w:r>
      <w:r w:rsidRPr="008C0D79">
        <w:rPr>
          <w:rFonts w:ascii="TimesNewRomanPS-BoldMT" w:hAnsi="TimesNewRomanPS-BoldMT" w:cs="TimesNewRomanPS-BoldMT"/>
          <w:bCs/>
          <w:sz w:val="26"/>
          <w:szCs w:val="26"/>
        </w:rPr>
        <w:t>Срок, место и время проведения комитета кредиторов должника</w:t>
      </w:r>
      <w:r>
        <w:rPr>
          <w:rFonts w:ascii="TimesNewRomanPS-BoldMT" w:hAnsi="TimesNewRomanPS-BoldMT" w:cs="TimesNewRomanPS-BoldMT"/>
          <w:bCs/>
          <w:sz w:val="26"/>
          <w:szCs w:val="26"/>
        </w:rPr>
        <w:t xml:space="preserve"> </w:t>
      </w:r>
      <w:r>
        <w:rPr>
          <w:rFonts w:ascii="TimesNewRomanPSMT" w:hAnsi="TimesNewRomanPSMT" w:cs="TimesNewRomanPSMT"/>
          <w:sz w:val="26"/>
          <w:szCs w:val="26"/>
        </w:rPr>
        <w:t>…....………..</w:t>
      </w:r>
      <w:r w:rsidRPr="008C0D79">
        <w:rPr>
          <w:rFonts w:ascii="TimesNewRomanPSMT" w:hAnsi="TimesNewRomanPSMT" w:cs="TimesNewRomanPSMT"/>
          <w:b/>
          <w:sz w:val="26"/>
          <w:szCs w:val="26"/>
        </w:rPr>
        <w:t>4</w:t>
      </w:r>
    </w:p>
    <w:p w:rsidR="008C0D79" w:rsidRPr="008C0D79" w:rsidRDefault="008C0D79" w:rsidP="008C0D79">
      <w:pPr>
        <w:autoSpaceDE w:val="0"/>
        <w:autoSpaceDN w:val="0"/>
        <w:adjustRightInd w:val="0"/>
        <w:spacing w:after="0" w:line="240" w:lineRule="auto"/>
        <w:jc w:val="both"/>
        <w:rPr>
          <w:rFonts w:ascii="TimesNewRomanPS-BoldMT" w:hAnsi="TimesNewRomanPS-BoldMT" w:cs="TimesNewRomanPS-BoldMT"/>
          <w:bCs/>
          <w:sz w:val="26"/>
          <w:szCs w:val="26"/>
        </w:rPr>
      </w:pPr>
      <w:r w:rsidRPr="008C0D79">
        <w:rPr>
          <w:rFonts w:ascii="TimesNewRomanPS-BoldMT" w:hAnsi="TimesNewRomanPS-BoldMT" w:cs="TimesNewRomanPS-BoldMT"/>
          <w:b/>
          <w:bCs/>
          <w:sz w:val="26"/>
          <w:szCs w:val="26"/>
        </w:rPr>
        <w:t>1.5.</w:t>
      </w:r>
      <w:r w:rsidRPr="008C0D79">
        <w:rPr>
          <w:rFonts w:ascii="TimesNewRomanPS-BoldMT" w:hAnsi="TimesNewRomanPS-BoldMT" w:cs="TimesNewRomanPS-BoldMT"/>
          <w:bCs/>
          <w:sz w:val="26"/>
          <w:szCs w:val="26"/>
        </w:rPr>
        <w:t xml:space="preserve"> Порядок уведомления о проведении собрания (комитета) кредиторов</w:t>
      </w:r>
      <w:r>
        <w:rPr>
          <w:rFonts w:ascii="TimesNewRomanPSMT" w:hAnsi="TimesNewRomanPSMT" w:cs="TimesNewRomanPSMT"/>
          <w:sz w:val="26"/>
          <w:szCs w:val="26"/>
        </w:rPr>
        <w:t xml:space="preserve"> </w:t>
      </w:r>
      <w:r w:rsidRPr="008C0D79">
        <w:rPr>
          <w:rFonts w:ascii="TimesNewRomanPS-BoldMT" w:hAnsi="TimesNewRomanPS-BoldMT" w:cs="TimesNewRomanPS-BoldMT"/>
          <w:bCs/>
          <w:sz w:val="26"/>
          <w:szCs w:val="26"/>
        </w:rPr>
        <w:t>должника</w:t>
      </w:r>
      <w:r>
        <w:rPr>
          <w:rFonts w:ascii="TimesNewRomanPSMT" w:hAnsi="TimesNewRomanPSMT" w:cs="TimesNewRomanPSMT"/>
          <w:sz w:val="26"/>
          <w:szCs w:val="26"/>
        </w:rPr>
        <w:t>……....……………………………....……………………………....……...….</w:t>
      </w:r>
      <w:r w:rsidRPr="008C0D79">
        <w:rPr>
          <w:rFonts w:ascii="TimesNewRomanPSMT" w:hAnsi="TimesNewRomanPSMT" w:cs="TimesNewRomanPSMT"/>
          <w:b/>
          <w:sz w:val="26"/>
          <w:szCs w:val="26"/>
        </w:rPr>
        <w:t>5</w:t>
      </w:r>
    </w:p>
    <w:p w:rsidR="008C0D79" w:rsidRPr="0071795E" w:rsidRDefault="008C0D79" w:rsidP="008C0D79">
      <w:pPr>
        <w:autoSpaceDE w:val="0"/>
        <w:autoSpaceDN w:val="0"/>
        <w:adjustRightInd w:val="0"/>
        <w:spacing w:after="0" w:line="240" w:lineRule="auto"/>
        <w:jc w:val="both"/>
        <w:rPr>
          <w:rFonts w:ascii="TimesNewRomanPSMT" w:hAnsi="TimesNewRomanPSMT" w:cs="TimesNewRomanPSMT"/>
          <w:b/>
          <w:sz w:val="26"/>
          <w:szCs w:val="26"/>
        </w:rPr>
      </w:pPr>
      <w:r w:rsidRPr="008C0D79">
        <w:rPr>
          <w:rFonts w:ascii="TimesNewRomanPS-BoldMT" w:hAnsi="TimesNewRomanPS-BoldMT" w:cs="TimesNewRomanPS-BoldMT"/>
          <w:b/>
          <w:bCs/>
          <w:sz w:val="26"/>
          <w:szCs w:val="26"/>
        </w:rPr>
        <w:t>1.6.</w:t>
      </w:r>
      <w:r w:rsidRPr="008C0D79">
        <w:rPr>
          <w:rFonts w:ascii="TimesNewRomanPS-BoldMT" w:hAnsi="TimesNewRomanPS-BoldMT" w:cs="TimesNewRomanPS-BoldMT"/>
          <w:bCs/>
          <w:sz w:val="26"/>
          <w:szCs w:val="26"/>
        </w:rPr>
        <w:t xml:space="preserve"> Порядок ознакомления участников собрания кредиторов с материалами, подлежащими рассмотрению собранием (комитетом) кредиторов должника</w:t>
      </w:r>
      <w:r>
        <w:rPr>
          <w:rFonts w:ascii="TimesNewRomanPSMT" w:hAnsi="TimesNewRomanPSMT" w:cs="TimesNewRomanPSMT"/>
          <w:sz w:val="26"/>
          <w:szCs w:val="26"/>
        </w:rPr>
        <w:t>…......</w:t>
      </w:r>
      <w:r w:rsidRPr="008C0D79">
        <w:rPr>
          <w:rFonts w:ascii="TimesNewRomanPSMT" w:hAnsi="TimesNewRomanPSMT" w:cs="TimesNewRomanPSMT"/>
          <w:b/>
          <w:sz w:val="26"/>
          <w:szCs w:val="26"/>
        </w:rPr>
        <w:t>6</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Глава </w:t>
      </w:r>
      <w:r w:rsidR="008C0D79">
        <w:rPr>
          <w:rFonts w:ascii="TimesNewRomanPS-BoldMT" w:hAnsi="TimesNewRomanPS-BoldMT" w:cs="TimesNewRomanPS-BoldMT"/>
          <w:b/>
          <w:bCs/>
          <w:sz w:val="26"/>
          <w:szCs w:val="26"/>
        </w:rPr>
        <w:t>2</w:t>
      </w:r>
      <w:r>
        <w:rPr>
          <w:rFonts w:ascii="TimesNewRomanPS-BoldMT" w:hAnsi="TimesNewRomanPS-BoldMT" w:cs="TimesNewRomanPS-BoldMT"/>
          <w:b/>
          <w:bCs/>
          <w:sz w:val="26"/>
          <w:szCs w:val="26"/>
        </w:rPr>
        <w:t xml:space="preserve"> Правила проведения собрания (комитета) кредиторов</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2</w:t>
      </w:r>
      <w:r w:rsidR="00647424">
        <w:rPr>
          <w:rFonts w:ascii="TimesNewRomanPS-BoldMT" w:hAnsi="TimesNewRomanPS-BoldMT" w:cs="TimesNewRomanPS-BoldMT"/>
          <w:b/>
          <w:bCs/>
          <w:sz w:val="26"/>
          <w:szCs w:val="26"/>
        </w:rPr>
        <w:t xml:space="preserve">.1. </w:t>
      </w:r>
      <w:r w:rsidR="00647424">
        <w:rPr>
          <w:rFonts w:ascii="TimesNewRomanPSMT" w:hAnsi="TimesNewRomanPSMT" w:cs="TimesNewRomanPSMT"/>
          <w:sz w:val="26"/>
          <w:szCs w:val="26"/>
        </w:rPr>
        <w:t>Порядок регистрации участников собрания (комитета) кредиторов</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должника...........................................................................................</w:t>
      </w:r>
      <w:r w:rsidR="003358FE">
        <w:rPr>
          <w:rFonts w:ascii="TimesNewRomanPSMT" w:hAnsi="TimesNewRomanPSMT" w:cs="TimesNewRomanPSMT"/>
          <w:sz w:val="26"/>
          <w:szCs w:val="26"/>
        </w:rPr>
        <w:t>...............................</w:t>
      </w:r>
      <w:r>
        <w:rPr>
          <w:rFonts w:ascii="TimesNewRomanPSMT" w:hAnsi="TimesNewRomanPSMT" w:cs="TimesNewRomanPSMT"/>
          <w:sz w:val="26"/>
          <w:szCs w:val="26"/>
        </w:rPr>
        <w:t>..</w:t>
      </w:r>
      <w:r w:rsidR="008C0D79">
        <w:rPr>
          <w:rFonts w:ascii="TimesNewRomanPS-BoldMT" w:hAnsi="TimesNewRomanPS-BoldMT" w:cs="TimesNewRomanPS-BoldMT"/>
          <w:b/>
          <w:bCs/>
          <w:sz w:val="26"/>
          <w:szCs w:val="26"/>
        </w:rPr>
        <w:t>8</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2</w:t>
      </w:r>
      <w:r w:rsidR="00647424">
        <w:rPr>
          <w:rFonts w:ascii="TimesNewRomanPS-BoldMT" w:hAnsi="TimesNewRomanPS-BoldMT" w:cs="TimesNewRomanPS-BoldMT"/>
          <w:b/>
          <w:bCs/>
          <w:sz w:val="26"/>
          <w:szCs w:val="26"/>
        </w:rPr>
        <w:t xml:space="preserve">.2. </w:t>
      </w:r>
      <w:r w:rsidR="00647424">
        <w:rPr>
          <w:rFonts w:ascii="TimesNewRomanPSMT" w:hAnsi="TimesNewRomanPSMT" w:cs="TimesNewRomanPSMT"/>
          <w:sz w:val="26"/>
          <w:szCs w:val="26"/>
        </w:rPr>
        <w:t>Порядок проведения собрания (комитета) кредиторов</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должника……………………………………………………………….........................</w:t>
      </w:r>
      <w:r w:rsidR="003358FE">
        <w:rPr>
          <w:rFonts w:ascii="TimesNewRomanPSMT" w:hAnsi="TimesNewRomanPSMT" w:cs="TimesNewRomanPSMT"/>
          <w:sz w:val="26"/>
          <w:szCs w:val="26"/>
        </w:rPr>
        <w:t>.</w:t>
      </w:r>
      <w:r>
        <w:rPr>
          <w:rFonts w:ascii="TimesNewRomanPSMT" w:hAnsi="TimesNewRomanPSMT" w:cs="TimesNewRomanPSMT"/>
          <w:sz w:val="26"/>
          <w:szCs w:val="26"/>
        </w:rPr>
        <w:t>..</w:t>
      </w:r>
      <w:r w:rsidR="00CC7906">
        <w:rPr>
          <w:rFonts w:ascii="TimesNewRomanPS-BoldMT" w:hAnsi="TimesNewRomanPS-BoldMT" w:cs="TimesNewRomanPS-BoldMT"/>
          <w:b/>
          <w:bCs/>
          <w:sz w:val="26"/>
          <w:szCs w:val="26"/>
        </w:rPr>
        <w:t>9</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2</w:t>
      </w:r>
      <w:r w:rsidR="00647424">
        <w:rPr>
          <w:rFonts w:ascii="TimesNewRomanPS-BoldMT" w:hAnsi="TimesNewRomanPS-BoldMT" w:cs="TimesNewRomanPS-BoldMT"/>
          <w:b/>
          <w:bCs/>
          <w:sz w:val="26"/>
          <w:szCs w:val="26"/>
        </w:rPr>
        <w:t xml:space="preserve">.3. </w:t>
      </w:r>
      <w:r w:rsidR="00647424">
        <w:rPr>
          <w:rFonts w:ascii="TimesNewRomanPSMT" w:hAnsi="TimesNewRomanPSMT" w:cs="TimesNewRomanPSMT"/>
          <w:sz w:val="26"/>
          <w:szCs w:val="26"/>
        </w:rPr>
        <w:t>Порядок подсчета голосов участников собрания (комитета) кредиторов</w:t>
      </w:r>
    </w:p>
    <w:p w:rsidR="008C0D79"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должника………………………………………..…………………...………………..</w:t>
      </w:r>
      <w:r w:rsidR="003358FE">
        <w:rPr>
          <w:rFonts w:ascii="TimesNewRomanPSMT" w:hAnsi="TimesNewRomanPSMT" w:cs="TimesNewRomanPSMT"/>
          <w:sz w:val="26"/>
          <w:szCs w:val="26"/>
        </w:rPr>
        <w:t>.</w:t>
      </w:r>
      <w:r w:rsidR="008C0D79">
        <w:rPr>
          <w:rFonts w:ascii="TimesNewRomanPSMT" w:hAnsi="TimesNewRomanPSMT" w:cs="TimesNewRomanPSMT"/>
          <w:sz w:val="26"/>
          <w:szCs w:val="26"/>
        </w:rPr>
        <w:t>..</w:t>
      </w:r>
      <w:r w:rsidR="008C0D79">
        <w:rPr>
          <w:rFonts w:ascii="TimesNewRomanPS-BoldMT" w:hAnsi="TimesNewRomanPS-BoldMT" w:cs="TimesNewRomanPS-BoldMT"/>
          <w:b/>
          <w:bCs/>
          <w:sz w:val="26"/>
          <w:szCs w:val="26"/>
        </w:rPr>
        <w:t>10</w:t>
      </w:r>
    </w:p>
    <w:p w:rsidR="00647424" w:rsidRDefault="008C0D79"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Глава 3</w:t>
      </w:r>
      <w:r w:rsidR="00647424">
        <w:rPr>
          <w:rFonts w:ascii="TimesNewRomanPS-BoldMT" w:hAnsi="TimesNewRomanPS-BoldMT" w:cs="TimesNewRomanPS-BoldMT"/>
          <w:b/>
          <w:bCs/>
          <w:sz w:val="26"/>
          <w:szCs w:val="26"/>
        </w:rPr>
        <w:t xml:space="preserve"> Правила оформления результатов проведения собрания (комитета)</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кредиторов</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3</w:t>
      </w:r>
      <w:r w:rsidR="00647424">
        <w:rPr>
          <w:rFonts w:ascii="TimesNewRomanPS-BoldMT" w:hAnsi="TimesNewRomanPS-BoldMT" w:cs="TimesNewRomanPS-BoldMT"/>
          <w:b/>
          <w:bCs/>
          <w:sz w:val="26"/>
          <w:szCs w:val="26"/>
        </w:rPr>
        <w:t xml:space="preserve">.1. </w:t>
      </w:r>
      <w:r w:rsidR="00647424">
        <w:rPr>
          <w:rFonts w:ascii="TimesNewRomanPSMT" w:hAnsi="TimesNewRomanPSMT" w:cs="TimesNewRomanPSMT"/>
          <w:sz w:val="26"/>
          <w:szCs w:val="26"/>
        </w:rPr>
        <w:t>Правила составления и порядок направления протокола заседания</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собрания (комитета) кредиторов должника…………….…………………………</w:t>
      </w:r>
      <w:r w:rsidR="003358FE">
        <w:rPr>
          <w:rFonts w:ascii="TimesNewRomanPSMT" w:hAnsi="TimesNewRomanPSMT" w:cs="TimesNewRomanPSMT"/>
          <w:sz w:val="26"/>
          <w:szCs w:val="26"/>
        </w:rPr>
        <w:t>..</w:t>
      </w:r>
      <w:r>
        <w:rPr>
          <w:rFonts w:ascii="TimesNewRomanPSMT" w:hAnsi="TimesNewRomanPSMT" w:cs="TimesNewRomanPSMT"/>
          <w:sz w:val="26"/>
          <w:szCs w:val="26"/>
        </w:rPr>
        <w:t>...</w:t>
      </w:r>
      <w:r>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3</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Приложения «Пр</w:t>
      </w:r>
      <w:r w:rsidR="00446EA5">
        <w:rPr>
          <w:rFonts w:ascii="TimesNewRomanPS-BoldMT" w:hAnsi="TimesNewRomanPS-BoldMT" w:cs="TimesNewRomanPS-BoldMT"/>
          <w:b/>
          <w:bCs/>
          <w:sz w:val="26"/>
          <w:szCs w:val="26"/>
        </w:rPr>
        <w:t xml:space="preserve">авила подготовки, организации и </w:t>
      </w:r>
      <w:r>
        <w:rPr>
          <w:rFonts w:ascii="TimesNewRomanPS-BoldMT" w:hAnsi="TimesNewRomanPS-BoldMT" w:cs="TimesNewRomanPS-BoldMT"/>
          <w:b/>
          <w:bCs/>
          <w:sz w:val="26"/>
          <w:szCs w:val="26"/>
        </w:rPr>
        <w:t>проведения собраний (комитетов) кредиторов»</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1</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446EA5"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(комитета) кредиторов</w:t>
      </w:r>
      <w:r w:rsidR="00647424">
        <w:rPr>
          <w:rFonts w:ascii="Arial" w:hAnsi="Arial" w:cs="Arial"/>
          <w:sz w:val="20"/>
          <w:szCs w:val="20"/>
        </w:rPr>
        <w:t>_</w:t>
      </w:r>
      <w:r>
        <w:rPr>
          <w:rFonts w:ascii="Arial" w:hAnsi="Arial" w:cs="Arial"/>
          <w:sz w:val="20"/>
          <w:szCs w:val="20"/>
        </w:rPr>
        <w:t>№</w:t>
      </w:r>
      <w:r w:rsidR="00647424">
        <w:rPr>
          <w:rFonts w:ascii="TimesNewRomanPSMT" w:hAnsi="TimesNewRomanPSMT" w:cs="TimesNewRomanPSMT"/>
          <w:sz w:val="26"/>
          <w:szCs w:val="26"/>
        </w:rPr>
        <w:t>1……………………………………………………</w:t>
      </w:r>
      <w:r w:rsidR="003358FE">
        <w:rPr>
          <w:rFonts w:ascii="TimesNewRomanPSMT" w:hAnsi="TimesNewRomanPSMT" w:cs="TimesNewRomanPSMT"/>
          <w:sz w:val="26"/>
          <w:szCs w:val="26"/>
        </w:rPr>
        <w:t>…...</w:t>
      </w:r>
      <w:r w:rsidR="00647424">
        <w:rPr>
          <w:rFonts w:ascii="TimesNewRomanPSMT" w:hAnsi="TimesNewRomanPSMT" w:cs="TimesNewRomanPSMT"/>
          <w:sz w:val="26"/>
          <w:szCs w:val="26"/>
        </w:rPr>
        <w:t>…..</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6</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2</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446EA5"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(комитета) кредиторов №2</w:t>
      </w:r>
      <w:r w:rsidR="00647424">
        <w:rPr>
          <w:rFonts w:ascii="TimesNewRomanPSMT" w:hAnsi="TimesNewRomanPSMT" w:cs="TimesNewRomanPSMT"/>
          <w:sz w:val="26"/>
          <w:szCs w:val="26"/>
        </w:rPr>
        <w:t>……………………………..…………………………</w:t>
      </w:r>
      <w:r w:rsidR="003358FE">
        <w:rPr>
          <w:rFonts w:ascii="TimesNewRomanPSMT" w:hAnsi="TimesNewRomanPSMT" w:cs="TimesNewRomanPSMT"/>
          <w:sz w:val="26"/>
          <w:szCs w:val="26"/>
        </w:rPr>
        <w:t>.</w:t>
      </w:r>
      <w:r w:rsidR="00647424">
        <w:rPr>
          <w:rFonts w:ascii="TimesNewRomanPSMT" w:hAnsi="TimesNewRomanPSMT" w:cs="TimesNewRomanPSMT"/>
          <w:sz w:val="26"/>
          <w:szCs w:val="26"/>
        </w:rPr>
        <w:t>…..</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7</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3</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 xml:space="preserve">кредиторов </w:t>
      </w:r>
      <w:r w:rsidR="00446EA5">
        <w:rPr>
          <w:rFonts w:ascii="TimesNewRomanPSMT" w:hAnsi="TimesNewRomanPSMT" w:cs="TimesNewRomanPSMT"/>
          <w:sz w:val="26"/>
          <w:szCs w:val="26"/>
        </w:rPr>
        <w:t>№</w:t>
      </w:r>
      <w:r>
        <w:rPr>
          <w:rFonts w:ascii="TimesNewRomanPSMT" w:hAnsi="TimesNewRomanPSMT" w:cs="TimesNewRomanPSMT"/>
          <w:sz w:val="26"/>
          <w:szCs w:val="26"/>
        </w:rPr>
        <w:t xml:space="preserve"> 3………………………………………………………………………...</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8</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4</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 xml:space="preserve">кредиторов </w:t>
      </w:r>
      <w:r w:rsidR="00446EA5">
        <w:rPr>
          <w:rFonts w:ascii="TimesNewRomanPSMT" w:hAnsi="TimesNewRomanPSMT" w:cs="TimesNewRomanPSMT"/>
          <w:sz w:val="26"/>
          <w:szCs w:val="26"/>
        </w:rPr>
        <w:t>№</w:t>
      </w:r>
      <w:r>
        <w:rPr>
          <w:rFonts w:ascii="TimesNewRomanPSMT" w:hAnsi="TimesNewRomanPSMT" w:cs="TimesNewRomanPSMT"/>
          <w:sz w:val="26"/>
          <w:szCs w:val="26"/>
        </w:rPr>
        <w:t xml:space="preserve"> 4………………………………………………………………………...</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9</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5</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уведомления о проведении собрания (комитета)</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кредиторов.................................................................................</w:t>
      </w:r>
      <w:r w:rsidR="003358FE">
        <w:rPr>
          <w:rFonts w:ascii="TimesNewRomanPSMT" w:hAnsi="TimesNewRomanPSMT" w:cs="TimesNewRomanPSMT"/>
          <w:sz w:val="26"/>
          <w:szCs w:val="26"/>
        </w:rPr>
        <w:t>...............................</w:t>
      </w:r>
      <w:r>
        <w:rPr>
          <w:rFonts w:ascii="TimesNewRomanPSMT" w:hAnsi="TimesNewRomanPSMT" w:cs="TimesNewRomanPSMT"/>
          <w:sz w:val="26"/>
          <w:szCs w:val="26"/>
        </w:rPr>
        <w:t>.......</w:t>
      </w:r>
      <w:r w:rsidR="00CC7906">
        <w:rPr>
          <w:rFonts w:ascii="TimesNewRomanPS-BoldMT" w:hAnsi="TimesNewRomanPS-BoldMT" w:cs="TimesNewRomanPS-BoldMT"/>
          <w:b/>
          <w:bCs/>
          <w:sz w:val="26"/>
          <w:szCs w:val="26"/>
        </w:rPr>
        <w:t>20</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Приложение № </w:t>
      </w:r>
      <w:r w:rsidR="008C0D79">
        <w:rPr>
          <w:rFonts w:ascii="TimesNewRomanPS-BoldMT" w:hAnsi="TimesNewRomanPS-BoldMT" w:cs="TimesNewRomanPS-BoldMT"/>
          <w:b/>
          <w:bCs/>
          <w:sz w:val="26"/>
          <w:szCs w:val="26"/>
        </w:rPr>
        <w:t>6</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протокола собрания (комитета) кредиторов……</w:t>
      </w:r>
      <w:r w:rsidR="003358FE">
        <w:rPr>
          <w:rFonts w:ascii="TimesNewRomanPSMT" w:hAnsi="TimesNewRomanPSMT" w:cs="TimesNewRomanPSMT"/>
          <w:sz w:val="26"/>
          <w:szCs w:val="26"/>
        </w:rPr>
        <w:t>…</w:t>
      </w:r>
      <w:r w:rsidR="008C0D79">
        <w:rPr>
          <w:rFonts w:ascii="TimesNewRomanPSMT" w:hAnsi="TimesNewRomanPSMT" w:cs="TimesNewRomanPSMT"/>
          <w:sz w:val="26"/>
          <w:szCs w:val="26"/>
        </w:rPr>
        <w:t>........</w:t>
      </w:r>
      <w:r>
        <w:rPr>
          <w:rFonts w:ascii="TimesNewRomanPS-BoldMT" w:hAnsi="TimesNewRomanPS-BoldMT" w:cs="TimesNewRomanPS-BoldMT"/>
          <w:b/>
          <w:bCs/>
          <w:sz w:val="26"/>
          <w:szCs w:val="26"/>
        </w:rPr>
        <w:t>2</w:t>
      </w:r>
      <w:r w:rsidR="00CC7906">
        <w:rPr>
          <w:rFonts w:ascii="TimesNewRomanPS-BoldMT" w:hAnsi="TimesNewRomanPS-BoldMT" w:cs="TimesNewRomanPS-BoldMT"/>
          <w:b/>
          <w:bCs/>
          <w:sz w:val="26"/>
          <w:szCs w:val="26"/>
        </w:rPr>
        <w:t>1</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8C0D79">
        <w:rPr>
          <w:rFonts w:ascii="TimesNewRomanPS-BoldMT" w:hAnsi="TimesNewRomanPS-BoldMT" w:cs="TimesNewRomanPS-BoldMT"/>
          <w:b/>
          <w:bCs/>
          <w:sz w:val="26"/>
          <w:szCs w:val="26"/>
        </w:rPr>
        <w:t>7</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регламента проведения собрания (комитета)</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sz w:val="26"/>
          <w:szCs w:val="26"/>
        </w:rPr>
        <w:t>кредиторов…………………………………………………………………</w:t>
      </w:r>
      <w:r w:rsidR="003358FE">
        <w:rPr>
          <w:rFonts w:ascii="TimesNewRomanPSMT" w:hAnsi="TimesNewRomanPSMT" w:cs="TimesNewRomanPSMT"/>
          <w:sz w:val="26"/>
          <w:szCs w:val="26"/>
        </w:rPr>
        <w:t>………..</w:t>
      </w:r>
      <w:r>
        <w:rPr>
          <w:rFonts w:ascii="TimesNewRomanPSMT" w:hAnsi="TimesNewRomanPSMT" w:cs="TimesNewRomanPSMT"/>
          <w:sz w:val="26"/>
          <w:szCs w:val="26"/>
        </w:rPr>
        <w:t>…</w:t>
      </w:r>
      <w:r w:rsidR="0059406C">
        <w:rPr>
          <w:rFonts w:ascii="TimesNewRomanPSMT" w:hAnsi="TimesNewRomanPSMT" w:cs="TimesNewRomanPSMT"/>
          <w:sz w:val="26"/>
          <w:szCs w:val="26"/>
        </w:rPr>
        <w:t>.</w:t>
      </w:r>
      <w:r w:rsidR="0059406C">
        <w:rPr>
          <w:rFonts w:ascii="TimesNewRomanPSMT" w:hAnsi="TimesNewRomanPSMT" w:cs="TimesNewRomanPSMT"/>
          <w:b/>
          <w:sz w:val="26"/>
          <w:szCs w:val="26"/>
        </w:rPr>
        <w:t>2</w:t>
      </w:r>
      <w:r w:rsidR="00CC7906">
        <w:rPr>
          <w:rFonts w:ascii="TimesNewRomanPSMT" w:hAnsi="TimesNewRomanPSMT" w:cs="TimesNewRomanPSMT"/>
          <w:b/>
          <w:sz w:val="26"/>
          <w:szCs w:val="26"/>
        </w:rPr>
        <w:t>3</w:t>
      </w:r>
      <w:r w:rsidR="003358FE">
        <w:rPr>
          <w:rFonts w:ascii="TimesNewRomanPSMT" w:hAnsi="TimesNewRomanPSMT" w:cs="TimesNewRomanPSMT"/>
          <w:b/>
          <w:sz w:val="26"/>
          <w:szCs w:val="26"/>
        </w:rPr>
        <w:t xml:space="preserve"> </w:t>
      </w:r>
      <w:r>
        <w:rPr>
          <w:rFonts w:ascii="TimesNewRomanPS-BoldMT" w:hAnsi="TimesNewRomanPS-BoldMT" w:cs="TimesNewRomanPS-BoldMT"/>
          <w:b/>
          <w:bCs/>
          <w:sz w:val="26"/>
          <w:szCs w:val="26"/>
        </w:rPr>
        <w:t xml:space="preserve">Приложение № </w:t>
      </w:r>
      <w:r w:rsidR="008C0D79">
        <w:rPr>
          <w:rFonts w:ascii="TimesNewRomanPS-BoldMT" w:hAnsi="TimesNewRomanPS-BoldMT" w:cs="TimesNewRomanPS-BoldMT"/>
          <w:b/>
          <w:bCs/>
          <w:sz w:val="26"/>
          <w:szCs w:val="26"/>
        </w:rPr>
        <w:t>8</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журнала регистрации участников собрания</w:t>
      </w:r>
    </w:p>
    <w:p w:rsidR="0038537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кредиторов………………………………………………………………………….…</w:t>
      </w:r>
      <w:r w:rsidR="0059406C">
        <w:rPr>
          <w:rFonts w:ascii="TimesNewRomanPSMT" w:hAnsi="TimesNewRomanPSMT" w:cs="TimesNewRomanPSMT"/>
          <w:sz w:val="26"/>
          <w:szCs w:val="26"/>
        </w:rPr>
        <w:t>.</w:t>
      </w:r>
      <w:r>
        <w:rPr>
          <w:rFonts w:ascii="TimesNewRomanPSMT" w:hAnsi="TimesNewRomanPSMT" w:cs="TimesNewRomanPSMT"/>
          <w:sz w:val="26"/>
          <w:szCs w:val="26"/>
        </w:rPr>
        <w:t>.</w:t>
      </w:r>
      <w:r w:rsidR="0059406C">
        <w:rPr>
          <w:rFonts w:ascii="TimesNewRomanPS-BoldMT" w:hAnsi="TimesNewRomanPS-BoldMT" w:cs="TimesNewRomanPS-BoldMT"/>
          <w:b/>
          <w:bCs/>
          <w:sz w:val="26"/>
          <w:szCs w:val="26"/>
        </w:rPr>
        <w:t>2</w:t>
      </w:r>
      <w:r w:rsidR="00CC7906">
        <w:rPr>
          <w:rFonts w:ascii="TimesNewRomanPS-BoldMT" w:hAnsi="TimesNewRomanPS-BoldMT" w:cs="TimesNewRomanPS-BoldMT"/>
          <w:b/>
          <w:bCs/>
          <w:sz w:val="26"/>
          <w:szCs w:val="26"/>
        </w:rPr>
        <w:t>4</w:t>
      </w:r>
    </w:p>
    <w:p w:rsidR="00D94C0D" w:rsidRPr="007761CD" w:rsidRDefault="00A95C0E" w:rsidP="007761CD">
      <w:pPr>
        <w:autoSpaceDE w:val="0"/>
        <w:autoSpaceDN w:val="0"/>
        <w:adjustRightInd w:val="0"/>
        <w:spacing w:after="0" w:line="240" w:lineRule="auto"/>
        <w:rPr>
          <w:rFonts w:ascii="TimesNewRomanPS-BoldMT" w:hAnsi="TimesNewRomanPS-BoldMT" w:cs="TimesNewRomanPS-BoldMT"/>
          <w:b/>
          <w:bCs/>
          <w:sz w:val="26"/>
          <w:szCs w:val="26"/>
        </w:rPr>
      </w:pPr>
      <w:r>
        <w:rPr>
          <w:rFonts w:ascii="Times New Roman" w:hAnsi="Times New Roman" w:cs="Times New Roman"/>
          <w:b/>
          <w:sz w:val="26"/>
          <w:szCs w:val="26"/>
        </w:rPr>
        <w:t xml:space="preserve">Глава </w:t>
      </w:r>
      <w:r w:rsidR="00D94C0D" w:rsidRPr="00A95C0E">
        <w:rPr>
          <w:rFonts w:ascii="Times New Roman" w:hAnsi="Times New Roman" w:cs="Times New Roman"/>
          <w:b/>
          <w:sz w:val="26"/>
          <w:szCs w:val="26"/>
        </w:rPr>
        <w:t>4</w:t>
      </w:r>
      <w:r>
        <w:rPr>
          <w:rFonts w:ascii="Times New Roman" w:hAnsi="Times New Roman" w:cs="Times New Roman"/>
          <w:b/>
          <w:sz w:val="26"/>
          <w:szCs w:val="26"/>
        </w:rPr>
        <w:t xml:space="preserve"> </w:t>
      </w:r>
      <w:r w:rsidR="00D94C0D" w:rsidRPr="00A95C0E">
        <w:rPr>
          <w:rFonts w:ascii="Times New Roman" w:hAnsi="Times New Roman" w:cs="Times New Roman"/>
          <w:b/>
          <w:sz w:val="26"/>
          <w:szCs w:val="26"/>
        </w:rPr>
        <w:t>Практика рассмотрения</w:t>
      </w:r>
      <w:r>
        <w:rPr>
          <w:rFonts w:ascii="Times New Roman" w:hAnsi="Times New Roman" w:cs="Times New Roman"/>
          <w:b/>
          <w:sz w:val="26"/>
          <w:szCs w:val="26"/>
        </w:rPr>
        <w:t xml:space="preserve"> арбитражными судами споров </w:t>
      </w:r>
      <w:r w:rsidR="007761CD">
        <w:rPr>
          <w:rFonts w:ascii="Times New Roman" w:hAnsi="Times New Roman" w:cs="Times New Roman"/>
          <w:b/>
          <w:sz w:val="26"/>
          <w:szCs w:val="26"/>
        </w:rPr>
        <w:t>об обжаловании</w:t>
      </w:r>
      <w:r w:rsidR="007761CD">
        <w:rPr>
          <w:rFonts w:ascii="TimesNewRomanPS-BoldMT" w:hAnsi="TimesNewRomanPS-BoldMT" w:cs="TimesNewRomanPS-BoldMT"/>
          <w:b/>
          <w:bCs/>
          <w:sz w:val="26"/>
          <w:szCs w:val="26"/>
        </w:rPr>
        <w:t xml:space="preserve"> собрания (комитета) кредиторов </w:t>
      </w:r>
      <w:r>
        <w:rPr>
          <w:rFonts w:ascii="Times New Roman" w:hAnsi="Times New Roman" w:cs="Times New Roman"/>
          <w:b/>
          <w:sz w:val="26"/>
          <w:szCs w:val="26"/>
        </w:rPr>
        <w:t xml:space="preserve">при </w:t>
      </w:r>
      <w:r w:rsidR="00D94C0D" w:rsidRPr="00A95C0E">
        <w:rPr>
          <w:rFonts w:ascii="Times New Roman" w:hAnsi="Times New Roman" w:cs="Times New Roman"/>
          <w:b/>
          <w:sz w:val="26"/>
          <w:szCs w:val="26"/>
        </w:rPr>
        <w:t>рассмо</w:t>
      </w:r>
      <w:r>
        <w:rPr>
          <w:rFonts w:ascii="Times New Roman" w:hAnsi="Times New Roman" w:cs="Times New Roman"/>
          <w:b/>
          <w:sz w:val="26"/>
          <w:szCs w:val="26"/>
        </w:rPr>
        <w:t xml:space="preserve">трении дел о банкротстве </w:t>
      </w:r>
      <w:r w:rsidR="00385374">
        <w:rPr>
          <w:rFonts w:ascii="Times New Roman" w:hAnsi="Times New Roman" w:cs="Times New Roman"/>
          <w:b/>
          <w:sz w:val="26"/>
          <w:szCs w:val="26"/>
        </w:rPr>
        <w:t>(</w:t>
      </w:r>
      <w:r w:rsidR="007423A5">
        <w:rPr>
          <w:rFonts w:ascii="Times New Roman" w:hAnsi="Times New Roman" w:cs="Times New Roman"/>
          <w:b/>
          <w:sz w:val="26"/>
          <w:szCs w:val="26"/>
        </w:rPr>
        <w:t>комментрарии к статьям</w:t>
      </w:r>
      <w:r w:rsidR="00385374">
        <w:rPr>
          <w:rFonts w:ascii="Times New Roman" w:hAnsi="Times New Roman" w:cs="Times New Roman"/>
          <w:b/>
          <w:sz w:val="26"/>
          <w:szCs w:val="26"/>
        </w:rPr>
        <w:t xml:space="preserve"> 12-15 Закона о </w:t>
      </w:r>
      <w:r w:rsidR="00D94C0D" w:rsidRPr="00A95C0E">
        <w:rPr>
          <w:rFonts w:ascii="Times New Roman" w:hAnsi="Times New Roman" w:cs="Times New Roman"/>
          <w:b/>
          <w:sz w:val="26"/>
          <w:szCs w:val="26"/>
        </w:rPr>
        <w:t>банкротстве</w:t>
      </w:r>
      <w:r w:rsidR="00385374">
        <w:rPr>
          <w:rFonts w:ascii="Times New Roman" w:hAnsi="Times New Roman" w:cs="Times New Roman"/>
          <w:b/>
          <w:sz w:val="26"/>
          <w:szCs w:val="26"/>
        </w:rPr>
        <w:t>)</w:t>
      </w:r>
      <w:r w:rsidR="007761CD">
        <w:rPr>
          <w:rFonts w:ascii="TimesNewRomanPSMT" w:hAnsi="TimesNewRomanPSMT" w:cs="TimesNewRomanPSMT"/>
          <w:sz w:val="26"/>
          <w:szCs w:val="26"/>
        </w:rPr>
        <w:t xml:space="preserve">   </w:t>
      </w:r>
      <w:r w:rsidR="007423A5">
        <w:rPr>
          <w:rFonts w:ascii="TimesNewRomanPSMT" w:hAnsi="TimesNewRomanPSMT" w:cs="TimesNewRomanPSMT"/>
          <w:sz w:val="26"/>
          <w:szCs w:val="26"/>
        </w:rPr>
        <w:t xml:space="preserve">         </w:t>
      </w:r>
      <w:r w:rsidR="007423A5" w:rsidRPr="00A95C0E">
        <w:rPr>
          <w:rFonts w:ascii="Times New Roman" w:hAnsi="Times New Roman" w:cs="Times New Roman"/>
          <w:b/>
          <w:sz w:val="26"/>
          <w:szCs w:val="26"/>
        </w:rPr>
        <w:t>2</w:t>
      </w:r>
      <w:r w:rsidR="007423A5">
        <w:rPr>
          <w:rFonts w:ascii="Times New Roman" w:hAnsi="Times New Roman" w:cs="Times New Roman"/>
          <w:b/>
          <w:sz w:val="26"/>
          <w:szCs w:val="26"/>
        </w:rPr>
        <w:t>6-53</w:t>
      </w:r>
      <w:r w:rsidR="007423A5">
        <w:rPr>
          <w:rFonts w:ascii="TimesNewRomanPSMT" w:hAnsi="TimesNewRomanPSMT" w:cs="TimesNewRomanPSMT"/>
          <w:sz w:val="26"/>
          <w:szCs w:val="26"/>
        </w:rPr>
        <w:t xml:space="preserve">                                    </w:t>
      </w:r>
    </w:p>
    <w:p w:rsidR="007423A5" w:rsidRDefault="00C33AE5" w:rsidP="00C33AE5">
      <w:pPr>
        <w:pStyle w:val="ConsPlusNormal"/>
        <w:jc w:val="both"/>
        <w:rPr>
          <w:rFonts w:ascii="TimesNewRomanPS-BoldMT" w:hAnsi="TimesNewRomanPS-BoldMT" w:cs="TimesNewRomanPS-BoldMT"/>
          <w:b/>
          <w:bCs/>
          <w:sz w:val="26"/>
          <w:szCs w:val="26"/>
        </w:rPr>
      </w:pPr>
      <w:r>
        <w:rPr>
          <w:rFonts w:ascii="Times New Roman" w:hAnsi="Times New Roman" w:cs="Times New Roman"/>
          <w:b/>
          <w:sz w:val="26"/>
          <w:szCs w:val="26"/>
        </w:rPr>
        <w:t xml:space="preserve">Глава 5 </w:t>
      </w:r>
      <w:r w:rsidRPr="00A95C0E">
        <w:rPr>
          <w:rFonts w:ascii="Times New Roman" w:hAnsi="Times New Roman" w:cs="Times New Roman"/>
          <w:b/>
          <w:sz w:val="26"/>
          <w:szCs w:val="26"/>
        </w:rPr>
        <w:t xml:space="preserve">Практика </w:t>
      </w:r>
      <w:r>
        <w:rPr>
          <w:rFonts w:ascii="Times New Roman" w:hAnsi="Times New Roman" w:cs="Times New Roman"/>
          <w:b/>
          <w:sz w:val="26"/>
          <w:szCs w:val="26"/>
        </w:rPr>
        <w:t>Верховного суда РФ об обжаловании</w:t>
      </w:r>
      <w:r>
        <w:rPr>
          <w:rFonts w:ascii="TimesNewRomanPS-BoldMT" w:hAnsi="TimesNewRomanPS-BoldMT" w:cs="TimesNewRomanPS-BoldMT"/>
          <w:b/>
          <w:bCs/>
          <w:sz w:val="26"/>
          <w:szCs w:val="26"/>
        </w:rPr>
        <w:t xml:space="preserve"> собрания (комитета) кредиторов</w:t>
      </w:r>
      <w:r w:rsidR="00B43C02">
        <w:rPr>
          <w:rFonts w:ascii="TimesNewRomanPS-BoldMT" w:hAnsi="TimesNewRomanPS-BoldMT" w:cs="TimesNewRomanPS-BoldMT"/>
          <w:b/>
          <w:bCs/>
          <w:sz w:val="26"/>
          <w:szCs w:val="26"/>
        </w:rPr>
        <w:t xml:space="preserve">                                                                                                                  </w:t>
      </w:r>
      <w:r w:rsidR="0071795E">
        <w:rPr>
          <w:rFonts w:ascii="TimesNewRomanPS-BoldMT" w:hAnsi="TimesNewRomanPS-BoldMT" w:cs="TimesNewRomanPS-BoldMT"/>
          <w:b/>
          <w:bCs/>
          <w:sz w:val="26"/>
          <w:szCs w:val="26"/>
        </w:rPr>
        <w:t>55</w:t>
      </w:r>
      <w:r w:rsidR="00B43C02">
        <w:rPr>
          <w:rFonts w:ascii="TimesNewRomanPS-BoldMT" w:hAnsi="TimesNewRomanPS-BoldMT" w:cs="TimesNewRomanPS-BoldMT"/>
          <w:b/>
          <w:bCs/>
          <w:sz w:val="26"/>
          <w:szCs w:val="26"/>
        </w:rPr>
        <w:t>-</w:t>
      </w:r>
    </w:p>
    <w:p w:rsidR="00C33AE5" w:rsidRDefault="00C33AE5" w:rsidP="00C33AE5">
      <w:pPr>
        <w:pStyle w:val="ConsPlusNormal"/>
        <w:jc w:val="both"/>
        <w:rPr>
          <w:rFonts w:ascii="Times New Roman" w:hAnsi="Times New Roman" w:cs="Times New Roman"/>
          <w:sz w:val="28"/>
          <w:szCs w:val="28"/>
        </w:rPr>
      </w:pPr>
    </w:p>
    <w:p w:rsidR="00324687" w:rsidRPr="004B003D" w:rsidRDefault="00324687" w:rsidP="00385374">
      <w:pPr>
        <w:pStyle w:val="ConsPlusNormal"/>
        <w:ind w:firstLine="540"/>
        <w:jc w:val="both"/>
        <w:rPr>
          <w:rFonts w:ascii="Times New Roman" w:hAnsi="Times New Roman" w:cs="Times New Roman"/>
          <w:sz w:val="28"/>
          <w:szCs w:val="28"/>
        </w:rPr>
      </w:pPr>
      <w:r w:rsidRPr="004B003D">
        <w:rPr>
          <w:rFonts w:ascii="Times New Roman" w:hAnsi="Times New Roman" w:cs="Times New Roman"/>
          <w:sz w:val="28"/>
          <w:szCs w:val="28"/>
        </w:rPr>
        <w:lastRenderedPageBreak/>
        <w:t xml:space="preserve">Постановлением Правительства Российской Федерации от 06.01.04 </w:t>
      </w:r>
      <w:r w:rsidR="004B003D">
        <w:rPr>
          <w:rFonts w:ascii="Times New Roman" w:hAnsi="Times New Roman" w:cs="Times New Roman"/>
          <w:sz w:val="28"/>
          <w:szCs w:val="28"/>
        </w:rPr>
        <w:t>№</w:t>
      </w:r>
      <w:r w:rsidRPr="004B003D">
        <w:rPr>
          <w:rFonts w:ascii="Times New Roman" w:hAnsi="Times New Roman" w:cs="Times New Roman"/>
          <w:sz w:val="28"/>
          <w:szCs w:val="28"/>
        </w:rPr>
        <w:t xml:space="preserve"> 56</w:t>
      </w:r>
      <w:r w:rsidR="004B003D">
        <w:rPr>
          <w:rFonts w:ascii="Times New Roman" w:hAnsi="Times New Roman" w:cs="Times New Roman"/>
          <w:sz w:val="28"/>
          <w:szCs w:val="28"/>
        </w:rPr>
        <w:t xml:space="preserve"> утверждены </w:t>
      </w:r>
      <w:r w:rsidR="004B003D" w:rsidRPr="004B003D">
        <w:rPr>
          <w:rFonts w:ascii="Times New Roman" w:hAnsi="Times New Roman" w:cs="Times New Roman"/>
          <w:sz w:val="28"/>
          <w:szCs w:val="28"/>
        </w:rPr>
        <w:t>Общи</w:t>
      </w:r>
      <w:r w:rsidR="004B003D">
        <w:rPr>
          <w:rFonts w:ascii="Times New Roman" w:hAnsi="Times New Roman" w:cs="Times New Roman"/>
          <w:sz w:val="28"/>
          <w:szCs w:val="28"/>
        </w:rPr>
        <w:t>е правила</w:t>
      </w:r>
      <w:r w:rsidR="004B003D" w:rsidRPr="004B003D">
        <w:rPr>
          <w:rFonts w:ascii="Times New Roman" w:hAnsi="Times New Roman" w:cs="Times New Roman"/>
          <w:sz w:val="28"/>
          <w:szCs w:val="28"/>
        </w:rPr>
        <w:t xml:space="preserve"> подготовки, организации и проведения арбитражным управляющим собраний кредиторов и заседаний комитетов кредиторов</w:t>
      </w:r>
      <w:r w:rsidR="004B003D">
        <w:rPr>
          <w:rFonts w:ascii="Times New Roman" w:hAnsi="Times New Roman" w:cs="Times New Roman"/>
          <w:sz w:val="28"/>
          <w:szCs w:val="28"/>
        </w:rPr>
        <w:t>.</w:t>
      </w:r>
    </w:p>
    <w:p w:rsidR="00F46FD7" w:rsidRPr="00F46FD7" w:rsidRDefault="00F46FD7" w:rsidP="00F46FD7">
      <w:pPr>
        <w:pStyle w:val="ConsPlusNormal"/>
        <w:ind w:firstLine="540"/>
        <w:jc w:val="both"/>
        <w:rPr>
          <w:rFonts w:ascii="Times New Roman" w:hAnsi="Times New Roman" w:cs="Times New Roman"/>
          <w:sz w:val="28"/>
          <w:szCs w:val="28"/>
        </w:rPr>
      </w:pPr>
      <w:r w:rsidRPr="00F46FD7">
        <w:rPr>
          <w:rFonts w:ascii="Times New Roman" w:hAnsi="Times New Roman" w:cs="Times New Roman"/>
          <w:sz w:val="28"/>
          <w:szCs w:val="28"/>
        </w:rPr>
        <w:t xml:space="preserve">В силу </w:t>
      </w:r>
      <w:r>
        <w:rPr>
          <w:rFonts w:ascii="Times New Roman" w:hAnsi="Times New Roman" w:cs="Times New Roman"/>
          <w:sz w:val="28"/>
          <w:szCs w:val="28"/>
        </w:rPr>
        <w:t>абзаца 3 пункта 1 статьи 12</w:t>
      </w:r>
      <w:r w:rsidRPr="00F46FD7">
        <w:rPr>
          <w:rFonts w:ascii="Times New Roman" w:hAnsi="Times New Roman" w:cs="Times New Roman"/>
          <w:sz w:val="28"/>
          <w:szCs w:val="28"/>
        </w:rPr>
        <w:t xml:space="preserve"> Закона о банкротстве организация и проведение собрания кредиторов осуществляется арбитражным управляющим.</w:t>
      </w:r>
      <w:r w:rsidR="00385374">
        <w:rPr>
          <w:rFonts w:ascii="Times New Roman" w:hAnsi="Times New Roman" w:cs="Times New Roman"/>
          <w:sz w:val="28"/>
          <w:szCs w:val="28"/>
        </w:rPr>
        <w:t xml:space="preserve"> </w:t>
      </w:r>
    </w:p>
    <w:p w:rsidR="00324687" w:rsidRPr="004B003D" w:rsidRDefault="00324687" w:rsidP="00647424">
      <w:pPr>
        <w:autoSpaceDE w:val="0"/>
        <w:autoSpaceDN w:val="0"/>
        <w:adjustRightInd w:val="0"/>
        <w:spacing w:after="0" w:line="240" w:lineRule="auto"/>
        <w:rPr>
          <w:rFonts w:ascii="Times New Roman" w:hAnsi="Times New Roman" w:cs="Times New Roman"/>
          <w:b/>
          <w:bCs/>
          <w:sz w:val="28"/>
          <w:szCs w:val="28"/>
        </w:rPr>
      </w:pPr>
    </w:p>
    <w:p w:rsidR="00647424" w:rsidRPr="00C96CD6" w:rsidRDefault="00647424" w:rsidP="00C96CD6">
      <w:pPr>
        <w:autoSpaceDE w:val="0"/>
        <w:autoSpaceDN w:val="0"/>
        <w:adjustRightInd w:val="0"/>
        <w:spacing w:after="0" w:line="240" w:lineRule="auto"/>
        <w:jc w:val="center"/>
        <w:rPr>
          <w:rFonts w:ascii="TimesNewRomanPSMT" w:hAnsi="TimesNewRomanPSMT" w:cs="TimesNewRomanPSMT"/>
          <w:sz w:val="28"/>
          <w:szCs w:val="28"/>
        </w:rPr>
      </w:pPr>
      <w:r>
        <w:rPr>
          <w:rFonts w:ascii="TimesNewRomanPS-BoldMT" w:hAnsi="TimesNewRomanPS-BoldMT" w:cs="TimesNewRomanPS-BoldMT"/>
          <w:b/>
          <w:bCs/>
          <w:sz w:val="32"/>
          <w:szCs w:val="32"/>
        </w:rPr>
        <w:t xml:space="preserve">Глава 1.  </w:t>
      </w:r>
      <w:r w:rsidRPr="00C96CD6">
        <w:rPr>
          <w:rFonts w:ascii="TimesNewRomanPS-BoldMT" w:hAnsi="TimesNewRomanPS-BoldMT" w:cs="TimesNewRomanPS-BoldMT"/>
          <w:b/>
          <w:bCs/>
          <w:sz w:val="28"/>
          <w:szCs w:val="28"/>
        </w:rPr>
        <w:t>ПРАВИЛА ПОДГОТОВКИ И ОРГАНИЗАЦИИ</w:t>
      </w:r>
    </w:p>
    <w:p w:rsidR="00647424" w:rsidRDefault="00647424" w:rsidP="00C96CD6">
      <w:pPr>
        <w:autoSpaceDE w:val="0"/>
        <w:autoSpaceDN w:val="0"/>
        <w:adjustRightInd w:val="0"/>
        <w:spacing w:after="0" w:line="240" w:lineRule="auto"/>
        <w:jc w:val="center"/>
        <w:rPr>
          <w:rFonts w:ascii="TimesNewRomanPS-BoldMT" w:hAnsi="TimesNewRomanPS-BoldMT" w:cs="TimesNewRomanPS-BoldMT"/>
          <w:b/>
          <w:bCs/>
          <w:sz w:val="32"/>
          <w:szCs w:val="32"/>
        </w:rPr>
      </w:pPr>
      <w:r w:rsidRPr="00C96CD6">
        <w:rPr>
          <w:rFonts w:ascii="TimesNewRomanPS-BoldMT" w:hAnsi="TimesNewRomanPS-BoldMT" w:cs="TimesNewRomanPS-BoldMT"/>
          <w:b/>
          <w:bCs/>
          <w:sz w:val="28"/>
          <w:szCs w:val="28"/>
        </w:rPr>
        <w:t>ПРОВЕДЕНИЯ СОБРАНИЯ (КОМИТЕТА) КРЕДИТОРОВ</w:t>
      </w:r>
    </w:p>
    <w:p w:rsidR="00FD456F" w:rsidRDefault="00FD456F" w:rsidP="00647424">
      <w:pPr>
        <w:autoSpaceDE w:val="0"/>
        <w:autoSpaceDN w:val="0"/>
        <w:adjustRightInd w:val="0"/>
        <w:spacing w:after="0" w:line="240" w:lineRule="auto"/>
        <w:rPr>
          <w:rFonts w:ascii="TimesNewRomanPS-BoldMT" w:hAnsi="TimesNewRomanPS-BoldMT" w:cs="TimesNewRomanPS-BoldMT"/>
          <w:b/>
          <w:bCs/>
          <w:sz w:val="32"/>
          <w:szCs w:val="32"/>
        </w:rPr>
      </w:pPr>
    </w:p>
    <w:p w:rsidR="00647424" w:rsidRPr="00E46D1C" w:rsidRDefault="00A97B63" w:rsidP="00C96CD6">
      <w:pPr>
        <w:pStyle w:val="a8"/>
        <w:numPr>
          <w:ilvl w:val="1"/>
          <w:numId w:val="1"/>
        </w:num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00647424" w:rsidRPr="00E46D1C">
        <w:rPr>
          <w:rFonts w:ascii="TimesNewRomanPS-BoldMT" w:hAnsi="TimesNewRomanPS-BoldMT" w:cs="TimesNewRomanPS-BoldMT"/>
          <w:b/>
          <w:bCs/>
          <w:sz w:val="28"/>
          <w:szCs w:val="28"/>
        </w:rPr>
        <w:t xml:space="preserve">Срок, место и время проведения </w:t>
      </w:r>
      <w:r w:rsidR="001E2584" w:rsidRPr="00E46D1C">
        <w:rPr>
          <w:rFonts w:ascii="TimesNewRomanPS-BoldMT" w:hAnsi="TimesNewRomanPS-BoldMT" w:cs="TimesNewRomanPS-BoldMT"/>
          <w:b/>
          <w:bCs/>
          <w:sz w:val="28"/>
          <w:szCs w:val="28"/>
        </w:rPr>
        <w:t xml:space="preserve">первого </w:t>
      </w:r>
      <w:r w:rsidR="00647424" w:rsidRPr="00E46D1C">
        <w:rPr>
          <w:rFonts w:ascii="TimesNewRomanPS-BoldMT" w:hAnsi="TimesNewRomanPS-BoldMT" w:cs="TimesNewRomanPS-BoldMT"/>
          <w:b/>
          <w:bCs/>
          <w:sz w:val="28"/>
          <w:szCs w:val="28"/>
        </w:rPr>
        <w:t>собрания кредиторов</w:t>
      </w:r>
      <w:r w:rsidR="001E2584" w:rsidRPr="00E46D1C">
        <w:rPr>
          <w:rFonts w:ascii="TimesNewRomanPS-BoldMT" w:hAnsi="TimesNewRomanPS-BoldMT" w:cs="TimesNewRomanPS-BoldMT"/>
          <w:b/>
          <w:bCs/>
          <w:sz w:val="28"/>
          <w:szCs w:val="28"/>
        </w:rPr>
        <w:t xml:space="preserve"> </w:t>
      </w:r>
      <w:r w:rsidR="00647424" w:rsidRPr="00E46D1C">
        <w:rPr>
          <w:rFonts w:ascii="TimesNewRomanPS-BoldMT" w:hAnsi="TimesNewRomanPS-BoldMT" w:cs="TimesNewRomanPS-BoldMT"/>
          <w:b/>
          <w:bCs/>
          <w:sz w:val="28"/>
          <w:szCs w:val="28"/>
        </w:rPr>
        <w:t>должника</w:t>
      </w:r>
    </w:p>
    <w:p w:rsidR="00C96CD6" w:rsidRPr="00C96CD6" w:rsidRDefault="00C96CD6" w:rsidP="00C96CD6">
      <w:pPr>
        <w:pStyle w:val="a8"/>
        <w:autoSpaceDE w:val="0"/>
        <w:autoSpaceDN w:val="0"/>
        <w:adjustRightInd w:val="0"/>
        <w:spacing w:after="0" w:line="240" w:lineRule="auto"/>
        <w:ind w:left="1068"/>
        <w:rPr>
          <w:rFonts w:ascii="TimesNewRomanPS-BoldMT" w:hAnsi="TimesNewRomanPS-BoldMT" w:cs="TimesNewRomanPS-BoldMT"/>
          <w:b/>
          <w:bCs/>
          <w:sz w:val="26"/>
          <w:szCs w:val="26"/>
        </w:rPr>
      </w:pPr>
    </w:p>
    <w:p w:rsidR="005B6194" w:rsidRPr="005B6194" w:rsidRDefault="0002178C" w:rsidP="005B6194">
      <w:pPr>
        <w:autoSpaceDE w:val="0"/>
        <w:autoSpaceDN w:val="0"/>
        <w:adjustRightInd w:val="0"/>
        <w:spacing w:after="0" w:line="240" w:lineRule="auto"/>
        <w:jc w:val="both"/>
        <w:rPr>
          <w:rFonts w:ascii="TimesNewRomanPSMT" w:hAnsi="TimesNewRomanPSMT" w:cs="TimesNewRomanPSMT"/>
          <w:sz w:val="28"/>
          <w:szCs w:val="28"/>
        </w:rPr>
      </w:pPr>
      <w:r w:rsidRPr="005B6194">
        <w:rPr>
          <w:rFonts w:ascii="Times New Roman" w:hAnsi="Times New Roman" w:cs="Times New Roman"/>
          <w:sz w:val="28"/>
          <w:szCs w:val="28"/>
        </w:rPr>
        <w:t xml:space="preserve">        </w:t>
      </w:r>
      <w:r w:rsidR="00CE6D71" w:rsidRPr="005B6194">
        <w:rPr>
          <w:rFonts w:ascii="Times New Roman" w:hAnsi="Times New Roman" w:cs="Times New Roman"/>
          <w:sz w:val="28"/>
          <w:szCs w:val="28"/>
        </w:rPr>
        <w:t>1</w:t>
      </w:r>
      <w:r w:rsidR="00647424" w:rsidRPr="005B6194">
        <w:rPr>
          <w:rFonts w:ascii="Times New Roman" w:hAnsi="Times New Roman" w:cs="Times New Roman"/>
          <w:sz w:val="28"/>
          <w:szCs w:val="28"/>
        </w:rPr>
        <w:t xml:space="preserve">.1.1. </w:t>
      </w:r>
      <w:r w:rsidR="000E11E3" w:rsidRPr="005B6194">
        <w:rPr>
          <w:rFonts w:ascii="Times New Roman" w:hAnsi="Times New Roman" w:cs="Times New Roman"/>
          <w:sz w:val="28"/>
          <w:szCs w:val="28"/>
        </w:rPr>
        <w:t>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w:t>
      </w:r>
      <w:r w:rsidRPr="005B6194">
        <w:rPr>
          <w:rFonts w:ascii="TimesNewRomanPSMT" w:hAnsi="TimesNewRomanPSMT" w:cs="TimesNewRomanPSMT"/>
          <w:sz w:val="28"/>
          <w:szCs w:val="28"/>
        </w:rPr>
        <w:t xml:space="preserve"> Временный управляющий должен провести первое собрание кредиторов в срок, не позднее чем за десять дней </w:t>
      </w:r>
      <w:r w:rsidR="005B6194" w:rsidRPr="005B6194">
        <w:rPr>
          <w:rFonts w:ascii="TimesNewRomanPSMT" w:hAnsi="TimesNewRomanPSMT" w:cs="TimesNewRomanPSMT"/>
          <w:sz w:val="28"/>
          <w:szCs w:val="28"/>
        </w:rPr>
        <w:t>до даты окончания наблюдения.</w:t>
      </w:r>
    </w:p>
    <w:p w:rsidR="00DE5691" w:rsidRPr="005B6194" w:rsidRDefault="000E11E3"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5B6194">
        <w:rPr>
          <w:rFonts w:ascii="Times New Roman" w:hAnsi="Times New Roman" w:cs="Times New Roman"/>
          <w:sz w:val="28"/>
          <w:szCs w:val="28"/>
        </w:rPr>
        <w:t>1.1.2.</w:t>
      </w:r>
      <w:r w:rsidR="005B6194" w:rsidRPr="005B6194">
        <w:rPr>
          <w:rFonts w:ascii="Times New Roman" w:hAnsi="Times New Roman" w:cs="Times New Roman"/>
          <w:sz w:val="28"/>
          <w:szCs w:val="28"/>
        </w:rPr>
        <w:t xml:space="preserve"> </w:t>
      </w:r>
      <w:r w:rsidRPr="005B6194">
        <w:rPr>
          <w:rFonts w:ascii="Times New Roman" w:hAnsi="Times New Roman" w:cs="Times New Roman"/>
          <w:sz w:val="28"/>
          <w:szCs w:val="28"/>
        </w:rPr>
        <w:t xml:space="preserve">Уведомление о проведении первого собрания кредиторов осуществляется временным управляющим в порядке и в сроки, которые предусмотрены </w:t>
      </w:r>
      <w:r w:rsidR="0002178C" w:rsidRPr="005B6194">
        <w:rPr>
          <w:rFonts w:ascii="Times New Roman" w:hAnsi="Times New Roman" w:cs="Times New Roman"/>
          <w:sz w:val="28"/>
          <w:szCs w:val="28"/>
        </w:rPr>
        <w:t xml:space="preserve">статьей 13 </w:t>
      </w:r>
      <w:r w:rsidR="005B6194" w:rsidRPr="005B6194">
        <w:rPr>
          <w:rFonts w:ascii="Times New Roman" w:hAnsi="Times New Roman" w:cs="Times New Roman"/>
          <w:sz w:val="28"/>
          <w:szCs w:val="28"/>
        </w:rPr>
        <w:t>Федерального закона «О несостоятельности (банкротстве)» (далее</w:t>
      </w:r>
      <w:r w:rsidR="00D93446">
        <w:rPr>
          <w:rFonts w:ascii="Times New Roman" w:hAnsi="Times New Roman" w:cs="Times New Roman"/>
          <w:sz w:val="28"/>
          <w:szCs w:val="28"/>
        </w:rPr>
        <w:t xml:space="preserve"> </w:t>
      </w:r>
      <w:r w:rsidR="005B6194" w:rsidRPr="005B6194">
        <w:rPr>
          <w:rFonts w:ascii="Times New Roman" w:hAnsi="Times New Roman" w:cs="Times New Roman"/>
          <w:sz w:val="28"/>
          <w:szCs w:val="28"/>
        </w:rPr>
        <w:t>-</w:t>
      </w:r>
      <w:r w:rsidR="00D93446">
        <w:rPr>
          <w:rFonts w:ascii="Times New Roman" w:hAnsi="Times New Roman" w:cs="Times New Roman"/>
          <w:sz w:val="28"/>
          <w:szCs w:val="28"/>
        </w:rPr>
        <w:t xml:space="preserve"> </w:t>
      </w:r>
      <w:r w:rsidR="0002178C" w:rsidRPr="005B6194">
        <w:rPr>
          <w:rFonts w:ascii="Times New Roman" w:hAnsi="Times New Roman" w:cs="Times New Roman"/>
          <w:sz w:val="28"/>
          <w:szCs w:val="28"/>
        </w:rPr>
        <w:t>Закон о банкротстве</w:t>
      </w:r>
      <w:r w:rsidR="005B6194" w:rsidRPr="005B6194">
        <w:rPr>
          <w:rFonts w:ascii="Times New Roman" w:hAnsi="Times New Roman" w:cs="Times New Roman"/>
          <w:sz w:val="28"/>
          <w:szCs w:val="28"/>
        </w:rPr>
        <w:t>)</w:t>
      </w:r>
      <w:r w:rsidRPr="005B6194">
        <w:rPr>
          <w:rFonts w:ascii="Times New Roman" w:hAnsi="Times New Roman" w:cs="Times New Roman"/>
          <w:sz w:val="28"/>
          <w:szCs w:val="28"/>
        </w:rPr>
        <w:t xml:space="preserve">. </w:t>
      </w:r>
      <w:r w:rsidR="0002178C" w:rsidRPr="005B6194">
        <w:rPr>
          <w:rFonts w:ascii="Times New Roman" w:hAnsi="Times New Roman" w:cs="Times New Roman"/>
          <w:sz w:val="28"/>
          <w:szCs w:val="28"/>
        </w:rPr>
        <w:t>С</w:t>
      </w:r>
      <w:r w:rsidRPr="005B6194">
        <w:rPr>
          <w:rFonts w:ascii="Times New Roman" w:hAnsi="Times New Roman" w:cs="Times New Roman"/>
          <w:sz w:val="28"/>
          <w:szCs w:val="28"/>
        </w:rPr>
        <w:t>о</w:t>
      </w:r>
      <w:r w:rsidR="0002178C" w:rsidRPr="005B6194">
        <w:rPr>
          <w:rFonts w:ascii="Times New Roman" w:hAnsi="Times New Roman" w:cs="Times New Roman"/>
          <w:sz w:val="28"/>
          <w:szCs w:val="28"/>
        </w:rPr>
        <w:t>о</w:t>
      </w:r>
      <w:r w:rsidRPr="005B6194">
        <w:rPr>
          <w:rFonts w:ascii="Times New Roman" w:hAnsi="Times New Roman" w:cs="Times New Roman"/>
          <w:sz w:val="28"/>
          <w:szCs w:val="28"/>
        </w:rPr>
        <w:t xml:space="preserve">бщения о проведении собрания кредиторов </w:t>
      </w:r>
      <w:r w:rsidR="0002178C" w:rsidRPr="005B6194">
        <w:rPr>
          <w:rFonts w:ascii="Times New Roman" w:hAnsi="Times New Roman" w:cs="Times New Roman"/>
          <w:sz w:val="28"/>
          <w:szCs w:val="28"/>
        </w:rPr>
        <w:t xml:space="preserve">направляются </w:t>
      </w:r>
      <w:r w:rsidRPr="005B6194">
        <w:rPr>
          <w:rFonts w:ascii="Times New Roman" w:hAnsi="Times New Roman" w:cs="Times New Roman"/>
          <w:sz w:val="28"/>
          <w:szCs w:val="28"/>
        </w:rPr>
        <w:t xml:space="preserve">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w:t>
      </w:r>
      <w:r w:rsidR="00E12628">
        <w:rPr>
          <w:rFonts w:ascii="Times New Roman" w:hAnsi="Times New Roman" w:cs="Times New Roman"/>
          <w:sz w:val="28"/>
          <w:szCs w:val="28"/>
        </w:rPr>
        <w:t>рабочих</w:t>
      </w:r>
      <w:r w:rsidRPr="005B6194">
        <w:rPr>
          <w:rFonts w:ascii="Times New Roman" w:hAnsi="Times New Roman" w:cs="Times New Roman"/>
          <w:sz w:val="28"/>
          <w:szCs w:val="28"/>
        </w:rPr>
        <w:t xml:space="preserve"> до даты </w:t>
      </w:r>
      <w:r w:rsidR="00611642" w:rsidRPr="005B6194">
        <w:rPr>
          <w:rFonts w:ascii="Times New Roman" w:hAnsi="Times New Roman" w:cs="Times New Roman"/>
          <w:sz w:val="28"/>
          <w:szCs w:val="28"/>
        </w:rPr>
        <w:t>проведения собрания кредиторов.</w:t>
      </w:r>
      <w:r w:rsidR="003358FE">
        <w:rPr>
          <w:rFonts w:ascii="Times New Roman" w:hAnsi="Times New Roman" w:cs="Times New Roman"/>
          <w:sz w:val="28"/>
          <w:szCs w:val="28"/>
        </w:rPr>
        <w:t xml:space="preserve"> </w:t>
      </w:r>
    </w:p>
    <w:p w:rsidR="00DE5691" w:rsidRPr="005B6194" w:rsidRDefault="00DE5691" w:rsidP="00DE5691">
      <w:pPr>
        <w:pStyle w:val="ConsPlusNormal"/>
        <w:ind w:firstLine="540"/>
        <w:jc w:val="both"/>
        <w:rPr>
          <w:rFonts w:ascii="TimesNewRomanPSMT" w:hAnsi="TimesNewRomanPSMT" w:cs="TimesNewRomanPSMT"/>
          <w:sz w:val="28"/>
          <w:szCs w:val="28"/>
        </w:rPr>
      </w:pPr>
      <w:r w:rsidRPr="005B6194">
        <w:rPr>
          <w:rFonts w:ascii="Times New Roman" w:hAnsi="Times New Roman" w:cs="Times New Roman"/>
          <w:sz w:val="28"/>
          <w:szCs w:val="28"/>
        </w:rPr>
        <w:t>1.1.3. Первое с</w:t>
      </w:r>
      <w:r w:rsidRPr="005B6194">
        <w:rPr>
          <w:rFonts w:ascii="TimesNewRomanPSMT" w:hAnsi="TimesNewRomanPSMT" w:cs="TimesNewRomanPSMT"/>
          <w:sz w:val="28"/>
          <w:szCs w:val="28"/>
        </w:rPr>
        <w:t>обрание кредиторов проводится по месту нахождения должника или органов управления должника.</w:t>
      </w:r>
    </w:p>
    <w:p w:rsidR="005B6194" w:rsidRPr="005B6194" w:rsidRDefault="00DE5691" w:rsidP="005B6194">
      <w:pPr>
        <w:pStyle w:val="ConsPlusNormal"/>
        <w:ind w:firstLine="540"/>
        <w:jc w:val="both"/>
        <w:rPr>
          <w:rFonts w:ascii="TimesNewRomanPSMT" w:hAnsi="TimesNewRomanPSMT" w:cs="TimesNewRomanPSMT"/>
          <w:sz w:val="28"/>
          <w:szCs w:val="28"/>
        </w:rPr>
      </w:pPr>
      <w:r w:rsidRPr="005B6194">
        <w:rPr>
          <w:rFonts w:ascii="TimesNewRomanPSMT" w:hAnsi="TimesNewRomanPSMT" w:cs="TimesNewRomanPSMT"/>
          <w:sz w:val="28"/>
          <w:szCs w:val="28"/>
        </w:rPr>
        <w:t>При невозможности проведения указанного собрания по месту нахождения должника или органов управления должника место проведения собрания  кредиторов определяется арбитражным управляющим.</w:t>
      </w:r>
    </w:p>
    <w:p w:rsidR="005B6194" w:rsidRDefault="005B6194" w:rsidP="003358FE">
      <w:pPr>
        <w:pStyle w:val="ConsPlusNormal"/>
        <w:ind w:firstLine="540"/>
        <w:jc w:val="both"/>
        <w:rPr>
          <w:rFonts w:ascii="TimesNewRomanPSMT" w:hAnsi="TimesNewRomanPSMT" w:cs="TimesNewRomanPSMT"/>
          <w:sz w:val="28"/>
          <w:szCs w:val="28"/>
        </w:rPr>
      </w:pPr>
      <w:r w:rsidRPr="005B6194">
        <w:rPr>
          <w:rFonts w:ascii="TimesNewRomanPSMT" w:hAnsi="TimesNewRomanPSMT" w:cs="TimesNewRomanPSMT"/>
          <w:sz w:val="28"/>
          <w:szCs w:val="28"/>
        </w:rPr>
        <w:t>1.1.4. Дата, время и место проведения собрания (комитета) кредиторов не</w:t>
      </w:r>
      <w:r w:rsidR="0069572E">
        <w:rPr>
          <w:rFonts w:ascii="TimesNewRomanPSMT" w:hAnsi="TimesNewRomanPSMT" w:cs="TimesNewRomanPSMT"/>
          <w:sz w:val="28"/>
          <w:szCs w:val="28"/>
        </w:rPr>
        <w:t xml:space="preserve"> </w:t>
      </w:r>
      <w:r w:rsidRPr="005B6194">
        <w:rPr>
          <w:rFonts w:ascii="TimesNewRomanPSMT" w:hAnsi="TimesNewRomanPSMT" w:cs="TimesNewRomanPSMT"/>
          <w:sz w:val="28"/>
          <w:szCs w:val="28"/>
        </w:rPr>
        <w:t>должны препятствовать участию в таком собрании (комитете) кредиторов или их</w:t>
      </w:r>
      <w:r w:rsidR="0069572E">
        <w:rPr>
          <w:rFonts w:ascii="TimesNewRomanPSMT" w:hAnsi="TimesNewRomanPSMT" w:cs="TimesNewRomanPSMT"/>
          <w:sz w:val="28"/>
          <w:szCs w:val="28"/>
        </w:rPr>
        <w:t xml:space="preserve"> </w:t>
      </w:r>
      <w:r w:rsidRPr="005B6194">
        <w:rPr>
          <w:rFonts w:ascii="TimesNewRomanPSMT" w:hAnsi="TimesNewRomanPSMT" w:cs="TimesNewRomanPSMT"/>
          <w:sz w:val="28"/>
          <w:szCs w:val="28"/>
        </w:rPr>
        <w:t>представителей, а также иным лицам, имеющим право в соответствии с Законом о банкротстве право на участие в собрании кредиторов.</w:t>
      </w:r>
    </w:p>
    <w:p w:rsidR="00C47A7B" w:rsidRPr="0061342A" w:rsidRDefault="002078A4" w:rsidP="00C47A7B">
      <w:pPr>
        <w:pStyle w:val="ConsPlusNormal"/>
        <w:ind w:firstLine="540"/>
        <w:jc w:val="both"/>
        <w:rPr>
          <w:b/>
        </w:rPr>
      </w:pPr>
      <w:r>
        <w:rPr>
          <w:rFonts w:ascii="Times New Roman" w:hAnsi="Times New Roman" w:cs="Times New Roman"/>
          <w:sz w:val="28"/>
          <w:szCs w:val="28"/>
        </w:rPr>
        <w:t>1.1.5. С</w:t>
      </w:r>
      <w:r w:rsidRPr="002078A4">
        <w:rPr>
          <w:rFonts w:ascii="Times New Roman" w:hAnsi="Times New Roman" w:cs="Times New Roman"/>
          <w:sz w:val="28"/>
          <w:szCs w:val="28"/>
        </w:rPr>
        <w:t xml:space="preserve"> учетом </w:t>
      </w:r>
      <w:r>
        <w:rPr>
          <w:rFonts w:ascii="Times New Roman" w:hAnsi="Times New Roman" w:cs="Times New Roman"/>
          <w:sz w:val="28"/>
          <w:szCs w:val="28"/>
        </w:rPr>
        <w:t xml:space="preserve"> п.1 ст. 202 Закона о банкротстве</w:t>
      </w:r>
      <w:r w:rsidRPr="002078A4">
        <w:rPr>
          <w:rFonts w:ascii="Times New Roman" w:hAnsi="Times New Roman" w:cs="Times New Roman"/>
          <w:sz w:val="28"/>
          <w:szCs w:val="28"/>
        </w:rPr>
        <w:t xml:space="preserve"> норма </w:t>
      </w:r>
      <w:r>
        <w:rPr>
          <w:rFonts w:ascii="Times New Roman" w:hAnsi="Times New Roman" w:cs="Times New Roman"/>
          <w:sz w:val="28"/>
          <w:szCs w:val="28"/>
        </w:rPr>
        <w:t xml:space="preserve"> п. 5 ст. 207 Закона о банкротстве </w:t>
      </w:r>
      <w:r w:rsidRPr="002078A4">
        <w:rPr>
          <w:rFonts w:ascii="Times New Roman" w:hAnsi="Times New Roman" w:cs="Times New Roman"/>
          <w:sz w:val="28"/>
          <w:szCs w:val="28"/>
        </w:rPr>
        <w:t xml:space="preserve"> является специальной по сравнению с положениями</w:t>
      </w:r>
      <w:r>
        <w:rPr>
          <w:rFonts w:ascii="Times New Roman" w:hAnsi="Times New Roman" w:cs="Times New Roman"/>
          <w:sz w:val="28"/>
          <w:szCs w:val="28"/>
        </w:rPr>
        <w:t xml:space="preserve"> ст. 75</w:t>
      </w:r>
      <w:r w:rsidRPr="002078A4">
        <w:rPr>
          <w:rFonts w:ascii="Times New Roman" w:hAnsi="Times New Roman" w:cs="Times New Roman"/>
          <w:sz w:val="28"/>
          <w:szCs w:val="28"/>
        </w:rPr>
        <w:t xml:space="preserve"> Закона </w:t>
      </w:r>
      <w:r>
        <w:rPr>
          <w:rFonts w:ascii="Times New Roman" w:hAnsi="Times New Roman" w:cs="Times New Roman"/>
          <w:sz w:val="28"/>
          <w:szCs w:val="28"/>
        </w:rPr>
        <w:t xml:space="preserve"> о банкротстве</w:t>
      </w:r>
      <w:r w:rsidRPr="002078A4">
        <w:rPr>
          <w:rFonts w:ascii="Times New Roman" w:hAnsi="Times New Roman" w:cs="Times New Roman"/>
          <w:sz w:val="28"/>
          <w:szCs w:val="28"/>
        </w:rPr>
        <w:t xml:space="preserve"> и проведение собрания кредиторов судом до принятия решения о признании должника - индивидуального предпринимателя банкротом необходимо только в случае утверждения мирового соглашения, а также в иных случаях, когда суд признает это необходимым</w:t>
      </w:r>
      <w:r>
        <w:rPr>
          <w:rFonts w:ascii="Times New Roman" w:hAnsi="Times New Roman" w:cs="Times New Roman"/>
          <w:sz w:val="28"/>
          <w:szCs w:val="28"/>
        </w:rPr>
        <w:t xml:space="preserve"> </w:t>
      </w:r>
      <w:r w:rsidR="00A400C2" w:rsidRPr="002078A4">
        <w:rPr>
          <w:rFonts w:ascii="Times New Roman" w:hAnsi="Times New Roman" w:cs="Times New Roman"/>
          <w:sz w:val="28"/>
          <w:szCs w:val="28"/>
        </w:rPr>
        <w:t>(</w:t>
      </w:r>
      <w:r w:rsidRPr="002078A4">
        <w:rPr>
          <w:rFonts w:ascii="Times New Roman" w:hAnsi="Times New Roman" w:cs="Times New Roman"/>
          <w:sz w:val="28"/>
          <w:szCs w:val="28"/>
        </w:rPr>
        <w:t xml:space="preserve">п. 21 постановления Пленума ВАС РФ от 30.06.2011 № 51 «О </w:t>
      </w:r>
      <w:r w:rsidRPr="002078A4">
        <w:rPr>
          <w:rFonts w:ascii="Times New Roman" w:hAnsi="Times New Roman" w:cs="Times New Roman"/>
          <w:sz w:val="28"/>
          <w:szCs w:val="28"/>
        </w:rPr>
        <w:lastRenderedPageBreak/>
        <w:t>рассмотрении дел о банкротстве индивидуальных предпринимателей»).</w:t>
      </w:r>
      <w:r w:rsidR="00C47A7B" w:rsidRPr="00C47A7B">
        <w:t xml:space="preserve"> </w:t>
      </w:r>
      <w:r w:rsidR="00C47A7B">
        <w:t>Разъяснения, данные в пункте 1.1.5. настоящих рекомендаций, применяются в процедурах банкротства, введенных после размещения настоящего постановления на сайте Высшего Арбитражного Суда Российской Федерации.</w:t>
      </w:r>
      <w:r w:rsidR="0061342A">
        <w:t xml:space="preserve"> </w:t>
      </w:r>
      <w:r w:rsidR="0061342A" w:rsidRPr="0061342A">
        <w:rPr>
          <w:b/>
        </w:rPr>
        <w:t>(применяются с учетом Федерального закона от 29.12.2014 № 476-ФЗ)</w:t>
      </w:r>
    </w:p>
    <w:p w:rsidR="002078A4" w:rsidRPr="002078A4" w:rsidRDefault="002078A4" w:rsidP="002078A4">
      <w:pPr>
        <w:pStyle w:val="ConsPlusNormal"/>
        <w:ind w:firstLine="540"/>
        <w:jc w:val="both"/>
        <w:rPr>
          <w:rFonts w:ascii="Times New Roman" w:hAnsi="Times New Roman" w:cs="Times New Roman"/>
          <w:sz w:val="28"/>
          <w:szCs w:val="28"/>
        </w:rPr>
      </w:pPr>
    </w:p>
    <w:p w:rsidR="006148DA" w:rsidRPr="00C96CD6" w:rsidRDefault="00A97B63" w:rsidP="00C96CD6">
      <w:pPr>
        <w:pStyle w:val="a8"/>
        <w:numPr>
          <w:ilvl w:val="1"/>
          <w:numId w:val="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 </w:t>
      </w:r>
      <w:r w:rsidR="006148DA" w:rsidRPr="00C96CD6">
        <w:rPr>
          <w:rFonts w:ascii="Times New Roman" w:hAnsi="Times New Roman" w:cs="Times New Roman"/>
          <w:b/>
          <w:bCs/>
          <w:sz w:val="28"/>
          <w:szCs w:val="28"/>
        </w:rPr>
        <w:t>Срок, место и время проведения собрания кредиторов должника</w:t>
      </w:r>
      <w:r w:rsidR="006148DA" w:rsidRPr="00C96CD6">
        <w:rPr>
          <w:rFonts w:ascii="Times New Roman" w:hAnsi="Times New Roman" w:cs="Times New Roman"/>
          <w:sz w:val="28"/>
          <w:szCs w:val="28"/>
        </w:rPr>
        <w:t xml:space="preserve"> </w:t>
      </w:r>
      <w:r w:rsidR="006148DA" w:rsidRPr="00C96CD6">
        <w:rPr>
          <w:rFonts w:ascii="Times New Roman" w:hAnsi="Times New Roman" w:cs="Times New Roman"/>
          <w:b/>
          <w:sz w:val="28"/>
          <w:szCs w:val="28"/>
        </w:rPr>
        <w:t>при проведении процедуры внешнего управления</w:t>
      </w:r>
    </w:p>
    <w:p w:rsidR="00C96CD6" w:rsidRPr="00C96CD6" w:rsidRDefault="00C96CD6" w:rsidP="00C96CD6">
      <w:pPr>
        <w:pStyle w:val="a8"/>
        <w:autoSpaceDE w:val="0"/>
        <w:autoSpaceDN w:val="0"/>
        <w:adjustRightInd w:val="0"/>
        <w:spacing w:after="0" w:line="240" w:lineRule="auto"/>
        <w:ind w:left="1068"/>
        <w:rPr>
          <w:rFonts w:ascii="Times New Roman" w:hAnsi="Times New Roman" w:cs="Times New Roman"/>
          <w:b/>
          <w:bCs/>
          <w:sz w:val="28"/>
          <w:szCs w:val="28"/>
        </w:rPr>
      </w:pPr>
    </w:p>
    <w:p w:rsidR="00824355" w:rsidRPr="00FD456F" w:rsidRDefault="00824355" w:rsidP="003358FE">
      <w:pPr>
        <w:autoSpaceDE w:val="0"/>
        <w:autoSpaceDN w:val="0"/>
        <w:adjustRightInd w:val="0"/>
        <w:spacing w:after="0" w:line="240" w:lineRule="auto"/>
        <w:ind w:firstLine="708"/>
        <w:jc w:val="both"/>
        <w:rPr>
          <w:rFonts w:ascii="Times New Roman" w:hAnsi="Times New Roman" w:cs="Times New Roman"/>
          <w:sz w:val="28"/>
          <w:szCs w:val="28"/>
        </w:rPr>
      </w:pPr>
      <w:r w:rsidRPr="00FD456F">
        <w:rPr>
          <w:rFonts w:ascii="Times New Roman" w:hAnsi="Times New Roman" w:cs="Times New Roman"/>
          <w:sz w:val="28"/>
          <w:szCs w:val="28"/>
        </w:rPr>
        <w:t>1.2.1. Собрание кредиторов проводится по месту нахождения должника или органов управления должника, если иное не установлено собранием кредиторов.</w:t>
      </w:r>
    </w:p>
    <w:p w:rsidR="006148DA" w:rsidRPr="00FD456F" w:rsidRDefault="006148DA" w:rsidP="003358FE">
      <w:pPr>
        <w:autoSpaceDE w:val="0"/>
        <w:autoSpaceDN w:val="0"/>
        <w:adjustRightInd w:val="0"/>
        <w:spacing w:after="0" w:line="240" w:lineRule="auto"/>
        <w:ind w:firstLine="708"/>
        <w:jc w:val="both"/>
        <w:rPr>
          <w:rFonts w:ascii="Times New Roman" w:hAnsi="Times New Roman" w:cs="Times New Roman"/>
          <w:sz w:val="28"/>
          <w:szCs w:val="28"/>
        </w:rPr>
      </w:pPr>
      <w:r w:rsidRPr="00FD456F">
        <w:rPr>
          <w:rFonts w:ascii="Times New Roman" w:hAnsi="Times New Roman" w:cs="Times New Roman"/>
          <w:sz w:val="28"/>
          <w:szCs w:val="28"/>
        </w:rPr>
        <w:t>1.2.</w:t>
      </w:r>
      <w:r w:rsidR="00824355" w:rsidRPr="00FD456F">
        <w:rPr>
          <w:rFonts w:ascii="Times New Roman" w:hAnsi="Times New Roman" w:cs="Times New Roman"/>
          <w:sz w:val="28"/>
          <w:szCs w:val="28"/>
        </w:rPr>
        <w:t>2</w:t>
      </w:r>
      <w:r w:rsidRPr="00FD456F">
        <w:rPr>
          <w:rFonts w:ascii="Times New Roman" w:hAnsi="Times New Roman" w:cs="Times New Roman"/>
          <w:sz w:val="28"/>
          <w:szCs w:val="28"/>
        </w:rPr>
        <w:t xml:space="preserve">. Внешний управляющий при проведении процедуры должен провести собрание кредиторов по рассмотрению плана внешнего управления в срок, не позднее чем через два месяца с даты утверждения внешнего управляющего. </w:t>
      </w:r>
    </w:p>
    <w:p w:rsidR="0020404B" w:rsidRPr="0020404B" w:rsidRDefault="0020404B" w:rsidP="0020404B">
      <w:pPr>
        <w:pStyle w:val="ConsPlusNormal"/>
        <w:ind w:firstLine="540"/>
        <w:jc w:val="both"/>
        <w:rPr>
          <w:rFonts w:ascii="Times New Roman" w:hAnsi="Times New Roman" w:cs="Times New Roman"/>
          <w:sz w:val="28"/>
          <w:szCs w:val="28"/>
        </w:rPr>
      </w:pPr>
      <w:r w:rsidRPr="0020404B">
        <w:rPr>
          <w:rFonts w:ascii="Times New Roman" w:hAnsi="Times New Roman" w:cs="Times New Roman"/>
          <w:sz w:val="28"/>
          <w:szCs w:val="28"/>
        </w:rPr>
        <w:t xml:space="preserve">Если в судебном заседании была объявлена только резолютивная часть судебного акта об утверждении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то датой возникновения полномочий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будет дата объявления такой резолютивной части (пункт 42 постановления Пленума ВАС РФ от 22.06.2012 № 35 «О некоторых процессуальных вопросах, связанных с рассмотрением дел о банкротстве»).</w:t>
      </w:r>
    </w:p>
    <w:p w:rsidR="00647424" w:rsidRPr="00FD456F" w:rsidRDefault="00647424" w:rsidP="0020404B">
      <w:pPr>
        <w:autoSpaceDE w:val="0"/>
        <w:autoSpaceDN w:val="0"/>
        <w:adjustRightInd w:val="0"/>
        <w:spacing w:after="0" w:line="240" w:lineRule="auto"/>
        <w:ind w:firstLine="708"/>
        <w:jc w:val="both"/>
        <w:rPr>
          <w:rFonts w:ascii="Times New Roman" w:hAnsi="Times New Roman" w:cs="Times New Roman"/>
          <w:sz w:val="28"/>
          <w:szCs w:val="28"/>
        </w:rPr>
      </w:pPr>
      <w:r w:rsidRPr="00FD456F">
        <w:rPr>
          <w:rFonts w:ascii="Times New Roman" w:hAnsi="Times New Roman" w:cs="Times New Roman"/>
          <w:sz w:val="28"/>
          <w:szCs w:val="28"/>
        </w:rPr>
        <w:t>2.1.3. Собрание кредиторов по требованию комитета кредиторов, конкурсных</w:t>
      </w:r>
      <w:r w:rsidR="0020404B">
        <w:rPr>
          <w:rFonts w:ascii="Times New Roman" w:hAnsi="Times New Roman" w:cs="Times New Roman"/>
          <w:sz w:val="28"/>
          <w:szCs w:val="28"/>
        </w:rPr>
        <w:t xml:space="preserve"> </w:t>
      </w:r>
      <w:r w:rsidRPr="00FD456F">
        <w:rPr>
          <w:rFonts w:ascii="Times New Roman" w:hAnsi="Times New Roman" w:cs="Times New Roman"/>
          <w:sz w:val="28"/>
          <w:szCs w:val="28"/>
        </w:rPr>
        <w:t xml:space="preserve">кредиторов и (или) уполномоченных органов проводится </w:t>
      </w:r>
      <w:r w:rsidR="00824355" w:rsidRPr="00FD456F">
        <w:rPr>
          <w:rFonts w:ascii="Times New Roman" w:hAnsi="Times New Roman" w:cs="Times New Roman"/>
          <w:sz w:val="28"/>
          <w:szCs w:val="28"/>
        </w:rPr>
        <w:t xml:space="preserve">внешним </w:t>
      </w:r>
      <w:r w:rsidRPr="00FD456F">
        <w:rPr>
          <w:rFonts w:ascii="Times New Roman" w:hAnsi="Times New Roman" w:cs="Times New Roman"/>
          <w:sz w:val="28"/>
          <w:szCs w:val="28"/>
        </w:rPr>
        <w:t xml:space="preserve">управляющим не позднее чем в течение трех недель с даты получения </w:t>
      </w:r>
      <w:r w:rsidR="00824355" w:rsidRPr="00FD456F">
        <w:rPr>
          <w:rFonts w:ascii="Times New Roman" w:hAnsi="Times New Roman" w:cs="Times New Roman"/>
          <w:sz w:val="28"/>
          <w:szCs w:val="28"/>
        </w:rPr>
        <w:t>им</w:t>
      </w:r>
      <w:r w:rsidRPr="00FD456F">
        <w:rPr>
          <w:rFonts w:ascii="Times New Roman" w:hAnsi="Times New Roman" w:cs="Times New Roman"/>
          <w:sz w:val="28"/>
          <w:szCs w:val="28"/>
        </w:rPr>
        <w:t xml:space="preserve"> требования комитета кредиторов, конкурсных кредиторов и (или)</w:t>
      </w:r>
      <w:r w:rsidR="001E2584" w:rsidRPr="00FD456F">
        <w:rPr>
          <w:rFonts w:ascii="Times New Roman" w:hAnsi="Times New Roman" w:cs="Times New Roman"/>
          <w:sz w:val="28"/>
          <w:szCs w:val="28"/>
        </w:rPr>
        <w:t xml:space="preserve"> </w:t>
      </w:r>
      <w:r w:rsidRPr="00FD456F">
        <w:rPr>
          <w:rFonts w:ascii="Times New Roman" w:hAnsi="Times New Roman" w:cs="Times New Roman"/>
          <w:sz w:val="28"/>
          <w:szCs w:val="28"/>
        </w:rPr>
        <w:t>уполномоченных органов о проведении собрания кредиторов, если иной срок не</w:t>
      </w:r>
      <w:r w:rsidR="001E2584" w:rsidRPr="00FD456F">
        <w:rPr>
          <w:rFonts w:ascii="Times New Roman" w:hAnsi="Times New Roman" w:cs="Times New Roman"/>
          <w:sz w:val="28"/>
          <w:szCs w:val="28"/>
        </w:rPr>
        <w:t xml:space="preserve"> </w:t>
      </w:r>
      <w:r w:rsidRPr="00FD456F">
        <w:rPr>
          <w:rFonts w:ascii="Times New Roman" w:hAnsi="Times New Roman" w:cs="Times New Roman"/>
          <w:sz w:val="28"/>
          <w:szCs w:val="28"/>
        </w:rPr>
        <w:t xml:space="preserve">установлен </w:t>
      </w:r>
      <w:r w:rsidR="00824355" w:rsidRPr="00FD456F">
        <w:rPr>
          <w:rFonts w:ascii="Times New Roman" w:hAnsi="Times New Roman" w:cs="Times New Roman"/>
          <w:sz w:val="28"/>
          <w:szCs w:val="28"/>
        </w:rPr>
        <w:t xml:space="preserve">Законом о </w:t>
      </w:r>
      <w:r w:rsidRPr="00FD456F">
        <w:rPr>
          <w:rFonts w:ascii="Times New Roman" w:hAnsi="Times New Roman" w:cs="Times New Roman"/>
          <w:sz w:val="28"/>
          <w:szCs w:val="28"/>
        </w:rPr>
        <w:t>банкротстве</w:t>
      </w:r>
      <w:r w:rsidR="00824355" w:rsidRPr="00FD456F">
        <w:rPr>
          <w:rFonts w:ascii="Times New Roman" w:hAnsi="Times New Roman" w:cs="Times New Roman"/>
          <w:sz w:val="28"/>
          <w:szCs w:val="28"/>
        </w:rPr>
        <w:t xml:space="preserve"> (п.3 ст.14</w:t>
      </w:r>
      <w:r w:rsidR="0020404B">
        <w:rPr>
          <w:rFonts w:ascii="Times New Roman" w:hAnsi="Times New Roman" w:cs="Times New Roman"/>
          <w:sz w:val="28"/>
          <w:szCs w:val="28"/>
        </w:rPr>
        <w:t xml:space="preserve"> Закона о банкротстве</w:t>
      </w:r>
      <w:r w:rsidR="00824355" w:rsidRPr="00FD456F">
        <w:rPr>
          <w:rFonts w:ascii="Times New Roman" w:hAnsi="Times New Roman" w:cs="Times New Roman"/>
          <w:sz w:val="28"/>
          <w:szCs w:val="28"/>
        </w:rPr>
        <w:t>)</w:t>
      </w:r>
      <w:r w:rsidRPr="00FD456F">
        <w:rPr>
          <w:rFonts w:ascii="Times New Roman" w:hAnsi="Times New Roman" w:cs="Times New Roman"/>
          <w:sz w:val="28"/>
          <w:szCs w:val="28"/>
        </w:rPr>
        <w:t>.</w:t>
      </w:r>
    </w:p>
    <w:p w:rsidR="00596A83" w:rsidRPr="00053433" w:rsidRDefault="00596A83" w:rsidP="00D93446">
      <w:pPr>
        <w:pStyle w:val="ConsPlusNormal"/>
        <w:ind w:firstLine="540"/>
        <w:jc w:val="both"/>
        <w:rPr>
          <w:rFonts w:ascii="Times New Roman" w:hAnsi="Times New Roman" w:cs="Times New Roman"/>
          <w:sz w:val="28"/>
          <w:szCs w:val="28"/>
        </w:rPr>
      </w:pPr>
      <w:r w:rsidRPr="00053433">
        <w:rPr>
          <w:rFonts w:ascii="Times New Roman" w:hAnsi="Times New Roman" w:cs="Times New Roman"/>
          <w:sz w:val="28"/>
          <w:szCs w:val="28"/>
        </w:rPr>
        <w:t xml:space="preserve">1.2.4. </w:t>
      </w:r>
      <w:r w:rsidR="00053433" w:rsidRPr="00053433">
        <w:rPr>
          <w:rFonts w:ascii="Times New Roman" w:hAnsi="Times New Roman" w:cs="Times New Roman"/>
          <w:sz w:val="28"/>
          <w:szCs w:val="28"/>
        </w:rPr>
        <w:t xml:space="preserve">Закон </w:t>
      </w:r>
      <w:r w:rsidRPr="00053433">
        <w:rPr>
          <w:rFonts w:ascii="Times New Roman" w:hAnsi="Times New Roman" w:cs="Times New Roman"/>
          <w:sz w:val="28"/>
          <w:szCs w:val="28"/>
        </w:rPr>
        <w:t>о банкротстве предусматривает обязанность внешнего управляющего отчитываться перед кредиторами по требованию собрания (комитета) кредиторов о ходе внешнего управления и реализ</w:t>
      </w:r>
      <w:r w:rsidR="00D93446">
        <w:rPr>
          <w:rFonts w:ascii="Times New Roman" w:hAnsi="Times New Roman" w:cs="Times New Roman"/>
          <w:sz w:val="28"/>
          <w:szCs w:val="28"/>
        </w:rPr>
        <w:t xml:space="preserve">ации плана внешнего управления. </w:t>
      </w:r>
      <w:r w:rsidRPr="00053433">
        <w:rPr>
          <w:rFonts w:ascii="Times New Roman" w:hAnsi="Times New Roman" w:cs="Times New Roman"/>
          <w:sz w:val="28"/>
          <w:szCs w:val="28"/>
        </w:rPr>
        <w:t>Порядок и сроки отчета устанавливаются собранием (комитетом) кредиторов и могут предусматривать рассмотрение указанного отчета на собраниях кредиторов  ежемесячно.</w:t>
      </w:r>
    </w:p>
    <w:p w:rsidR="00596A83" w:rsidRPr="0042499C" w:rsidRDefault="00596A83"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42499C">
        <w:rPr>
          <w:rFonts w:ascii="TimesNewRomanPSMT" w:hAnsi="TimesNewRomanPSMT" w:cs="TimesNewRomanPSMT"/>
          <w:sz w:val="28"/>
          <w:szCs w:val="28"/>
        </w:rPr>
        <w:t>1.2.5.Собрание кредиторов по рассмотрению отчета внешнего управляющего должно быть проведено арбитражным управляющим в срок не позднее чем через три недели с даты заявления требования о проведении собрания кредиторов для рассмотрения отчета внешнего управляющего или не позднее чем через три недели с момента возникновения оснований для досрочного прекращения</w:t>
      </w:r>
      <w:r w:rsidR="0042499C">
        <w:rPr>
          <w:rFonts w:ascii="TimesNewRomanPSMT" w:hAnsi="TimesNewRomanPSMT" w:cs="TimesNewRomanPSMT"/>
          <w:sz w:val="28"/>
          <w:szCs w:val="28"/>
        </w:rPr>
        <w:t xml:space="preserve"> </w:t>
      </w:r>
      <w:r w:rsidRPr="0042499C">
        <w:rPr>
          <w:rFonts w:ascii="TimesNewRomanPSMT" w:hAnsi="TimesNewRomanPSMT" w:cs="TimesNewRomanPSMT"/>
          <w:sz w:val="28"/>
          <w:szCs w:val="28"/>
        </w:rPr>
        <w:t>внешнего управления, или не позднее</w:t>
      </w:r>
      <w:r w:rsidR="0042499C">
        <w:rPr>
          <w:rFonts w:ascii="TimesNewRomanPSMT" w:hAnsi="TimesNewRomanPSMT" w:cs="TimesNewRomanPSMT"/>
          <w:sz w:val="28"/>
          <w:szCs w:val="28"/>
        </w:rPr>
        <w:t xml:space="preserve"> чем за месяц до даты истечения </w:t>
      </w:r>
      <w:r w:rsidRPr="0042499C">
        <w:rPr>
          <w:rFonts w:ascii="TimesNewRomanPSMT" w:hAnsi="TimesNewRomanPSMT" w:cs="TimesNewRomanPSMT"/>
          <w:sz w:val="28"/>
          <w:szCs w:val="28"/>
        </w:rPr>
        <w:t>установленного срока внешнего управления</w:t>
      </w:r>
      <w:r w:rsidR="00053433" w:rsidRPr="0042499C">
        <w:rPr>
          <w:rFonts w:ascii="TimesNewRomanPSMT" w:hAnsi="TimesNewRomanPSMT" w:cs="TimesNewRomanPSMT"/>
          <w:sz w:val="28"/>
          <w:szCs w:val="28"/>
        </w:rPr>
        <w:t xml:space="preserve"> (п</w:t>
      </w:r>
      <w:r w:rsidR="00FD456F">
        <w:rPr>
          <w:rFonts w:ascii="TimesNewRomanPSMT" w:hAnsi="TimesNewRomanPSMT" w:cs="TimesNewRomanPSMT"/>
          <w:sz w:val="28"/>
          <w:szCs w:val="28"/>
        </w:rPr>
        <w:t>.</w:t>
      </w:r>
      <w:r w:rsidR="00053433" w:rsidRPr="0042499C">
        <w:rPr>
          <w:rFonts w:ascii="TimesNewRomanPSMT" w:hAnsi="TimesNewRomanPSMT" w:cs="TimesNewRomanPSMT"/>
          <w:sz w:val="28"/>
          <w:szCs w:val="28"/>
        </w:rPr>
        <w:t xml:space="preserve"> 1 ст.118 Закона о банкротстве)</w:t>
      </w:r>
      <w:r w:rsidRPr="0042499C">
        <w:rPr>
          <w:rFonts w:ascii="TimesNewRomanPSMT" w:hAnsi="TimesNewRomanPSMT" w:cs="TimesNewRomanPSMT"/>
          <w:sz w:val="28"/>
          <w:szCs w:val="28"/>
        </w:rPr>
        <w:t>.</w:t>
      </w:r>
    </w:p>
    <w:p w:rsidR="0042499C" w:rsidRPr="0042499C" w:rsidRDefault="0042499C" w:rsidP="004249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93446">
        <w:rPr>
          <w:rFonts w:ascii="Times New Roman" w:hAnsi="Times New Roman" w:cs="Times New Roman"/>
          <w:sz w:val="28"/>
          <w:szCs w:val="28"/>
        </w:rPr>
        <w:t>5</w:t>
      </w:r>
      <w:r>
        <w:rPr>
          <w:rFonts w:ascii="Times New Roman" w:hAnsi="Times New Roman" w:cs="Times New Roman"/>
          <w:sz w:val="28"/>
          <w:szCs w:val="28"/>
        </w:rPr>
        <w:t>.</w:t>
      </w:r>
      <w:r w:rsidR="00FD456F">
        <w:rPr>
          <w:rFonts w:ascii="Times New Roman" w:hAnsi="Times New Roman" w:cs="Times New Roman"/>
          <w:sz w:val="28"/>
          <w:szCs w:val="28"/>
        </w:rPr>
        <w:t xml:space="preserve"> </w:t>
      </w:r>
      <w:r w:rsidRPr="0042499C">
        <w:rPr>
          <w:rFonts w:ascii="Times New Roman" w:hAnsi="Times New Roman" w:cs="Times New Roman"/>
          <w:sz w:val="28"/>
          <w:szCs w:val="28"/>
        </w:rPr>
        <w:t xml:space="preserve">Внешний управляющий обязан предоставить кредиторам возможность предварительного ознакомления с отчетом внешнего управляющего не менее чем за сорок пять дней до истечения установленного </w:t>
      </w:r>
      <w:r w:rsidRPr="0042499C">
        <w:rPr>
          <w:rFonts w:ascii="Times New Roman" w:hAnsi="Times New Roman" w:cs="Times New Roman"/>
          <w:sz w:val="28"/>
          <w:szCs w:val="28"/>
        </w:rPr>
        <w:lastRenderedPageBreak/>
        <w:t xml:space="preserve">срока внешнего управления или не менее чем за десять дней до установленной даты созыва собрания кредиторов </w:t>
      </w:r>
      <w:r w:rsidR="00D93446">
        <w:rPr>
          <w:rFonts w:ascii="Times New Roman" w:hAnsi="Times New Roman" w:cs="Times New Roman"/>
          <w:sz w:val="28"/>
          <w:szCs w:val="28"/>
        </w:rPr>
        <w:t>(п</w:t>
      </w:r>
      <w:r w:rsidR="00FD456F">
        <w:rPr>
          <w:rFonts w:ascii="Times New Roman" w:hAnsi="Times New Roman" w:cs="Times New Roman"/>
          <w:sz w:val="28"/>
          <w:szCs w:val="28"/>
        </w:rPr>
        <w:t>.</w:t>
      </w:r>
      <w:r w:rsidR="00D93446">
        <w:rPr>
          <w:rFonts w:ascii="Times New Roman" w:hAnsi="Times New Roman" w:cs="Times New Roman"/>
          <w:sz w:val="28"/>
          <w:szCs w:val="28"/>
        </w:rPr>
        <w:t xml:space="preserve"> 2</w:t>
      </w:r>
      <w:r w:rsidRPr="0042499C">
        <w:rPr>
          <w:rFonts w:ascii="Times New Roman" w:hAnsi="Times New Roman" w:cs="Times New Roman"/>
          <w:sz w:val="28"/>
          <w:szCs w:val="28"/>
        </w:rPr>
        <w:t xml:space="preserve"> ст.118 Закона о банкротстве).</w:t>
      </w:r>
    </w:p>
    <w:p w:rsidR="00C96CD6" w:rsidRDefault="00D93446"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D93446">
        <w:rPr>
          <w:rFonts w:ascii="TimesNewRomanPSMT" w:hAnsi="TimesNewRomanPSMT" w:cs="TimesNewRomanPSMT"/>
          <w:sz w:val="28"/>
          <w:szCs w:val="28"/>
        </w:rPr>
        <w:t>1.2.6. Дата, время и место проведения</w:t>
      </w:r>
      <w:r w:rsidR="002B3E32">
        <w:rPr>
          <w:rFonts w:ascii="TimesNewRomanPSMT" w:hAnsi="TimesNewRomanPSMT" w:cs="TimesNewRomanPSMT"/>
          <w:sz w:val="28"/>
          <w:szCs w:val="28"/>
        </w:rPr>
        <w:t xml:space="preserve"> собрания (комитета) кредиторов </w:t>
      </w:r>
      <w:r w:rsidRPr="00D93446">
        <w:rPr>
          <w:rFonts w:ascii="TimesNewRomanPSMT" w:hAnsi="TimesNewRomanPSMT" w:cs="TimesNewRomanPSMT"/>
          <w:sz w:val="28"/>
          <w:szCs w:val="28"/>
        </w:rPr>
        <w:t>не</w:t>
      </w:r>
      <w:r w:rsidR="003358FE">
        <w:rPr>
          <w:rFonts w:ascii="TimesNewRomanPSMT" w:hAnsi="TimesNewRomanPSMT" w:cs="TimesNewRomanPSMT"/>
          <w:sz w:val="28"/>
          <w:szCs w:val="28"/>
        </w:rPr>
        <w:t xml:space="preserve"> </w:t>
      </w:r>
      <w:r w:rsidRPr="00D93446">
        <w:rPr>
          <w:rFonts w:ascii="TimesNewRomanPSMT" w:hAnsi="TimesNewRomanPSMT" w:cs="TimesNewRomanPSMT"/>
          <w:sz w:val="28"/>
          <w:szCs w:val="28"/>
        </w:rPr>
        <w:t>должны препятствовать участию в таком собран</w:t>
      </w:r>
      <w:r>
        <w:rPr>
          <w:rFonts w:ascii="TimesNewRomanPSMT" w:hAnsi="TimesNewRomanPSMT" w:cs="TimesNewRomanPSMT"/>
          <w:sz w:val="28"/>
          <w:szCs w:val="28"/>
        </w:rPr>
        <w:t xml:space="preserve">ии (комитете) кредиторов или их </w:t>
      </w:r>
      <w:r w:rsidRPr="00D93446">
        <w:rPr>
          <w:rFonts w:ascii="TimesNewRomanPSMT" w:hAnsi="TimesNewRomanPSMT" w:cs="TimesNewRomanPSMT"/>
          <w:sz w:val="28"/>
          <w:szCs w:val="28"/>
        </w:rPr>
        <w:t xml:space="preserve">представителей, а также иным лицам, имеющим право в соответствии с </w:t>
      </w:r>
      <w:r>
        <w:rPr>
          <w:rFonts w:ascii="TimesNewRomanPSMT" w:hAnsi="TimesNewRomanPSMT" w:cs="TimesNewRomanPSMT"/>
          <w:sz w:val="28"/>
          <w:szCs w:val="28"/>
        </w:rPr>
        <w:t xml:space="preserve">Законом о банкротстве </w:t>
      </w:r>
      <w:r w:rsidR="00FD456F">
        <w:rPr>
          <w:rFonts w:ascii="TimesNewRomanPSMT" w:hAnsi="TimesNewRomanPSMT" w:cs="TimesNewRomanPSMT"/>
          <w:sz w:val="28"/>
          <w:szCs w:val="28"/>
        </w:rPr>
        <w:t xml:space="preserve"> право на участие в собрании </w:t>
      </w:r>
      <w:r w:rsidRPr="00D93446">
        <w:rPr>
          <w:rFonts w:ascii="TimesNewRomanPSMT" w:hAnsi="TimesNewRomanPSMT" w:cs="TimesNewRomanPSMT"/>
          <w:sz w:val="28"/>
          <w:szCs w:val="28"/>
        </w:rPr>
        <w:t xml:space="preserve"> кредиторов</w:t>
      </w:r>
      <w:r w:rsidR="00C96CD6">
        <w:rPr>
          <w:rFonts w:ascii="TimesNewRomanPSMT" w:hAnsi="TimesNewRomanPSMT" w:cs="TimesNewRomanPSMT"/>
          <w:sz w:val="28"/>
          <w:szCs w:val="28"/>
        </w:rPr>
        <w:t>.</w:t>
      </w:r>
    </w:p>
    <w:p w:rsidR="00D93446" w:rsidRDefault="00D93446"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D93446">
        <w:rPr>
          <w:rFonts w:ascii="TimesNewRomanPSMT" w:hAnsi="TimesNewRomanPSMT" w:cs="TimesNewRomanPSMT"/>
          <w:sz w:val="28"/>
          <w:szCs w:val="28"/>
        </w:rPr>
        <w:t xml:space="preserve"> </w:t>
      </w:r>
    </w:p>
    <w:p w:rsidR="00647424" w:rsidRDefault="00577156" w:rsidP="00C96CD6">
      <w:pPr>
        <w:autoSpaceDE w:val="0"/>
        <w:autoSpaceDN w:val="0"/>
        <w:adjustRightInd w:val="0"/>
        <w:spacing w:after="0" w:line="240" w:lineRule="auto"/>
        <w:jc w:val="center"/>
        <w:rPr>
          <w:rFonts w:ascii="Times New Roman" w:hAnsi="Times New Roman" w:cs="Times New Roman"/>
          <w:b/>
          <w:bCs/>
          <w:sz w:val="28"/>
          <w:szCs w:val="28"/>
        </w:rPr>
      </w:pPr>
      <w:r w:rsidRPr="001838F4">
        <w:rPr>
          <w:rFonts w:ascii="Times New Roman" w:hAnsi="Times New Roman" w:cs="Times New Roman"/>
          <w:b/>
          <w:bCs/>
          <w:sz w:val="28"/>
          <w:szCs w:val="28"/>
        </w:rPr>
        <w:t>1.3. Срок, место и время проведения собрания кредиторов должника при проведении процедуры конкурсного производства</w:t>
      </w:r>
    </w:p>
    <w:p w:rsidR="00C96CD6" w:rsidRPr="001838F4" w:rsidRDefault="00C96CD6" w:rsidP="00C96CD6">
      <w:pPr>
        <w:autoSpaceDE w:val="0"/>
        <w:autoSpaceDN w:val="0"/>
        <w:adjustRightInd w:val="0"/>
        <w:spacing w:after="0" w:line="240" w:lineRule="auto"/>
        <w:jc w:val="center"/>
        <w:rPr>
          <w:rFonts w:ascii="Times New Roman" w:hAnsi="Times New Roman" w:cs="Times New Roman"/>
          <w:sz w:val="28"/>
          <w:szCs w:val="28"/>
        </w:rPr>
      </w:pPr>
    </w:p>
    <w:p w:rsidR="00647424" w:rsidRPr="001838F4" w:rsidRDefault="00D93446" w:rsidP="003358FE">
      <w:pPr>
        <w:autoSpaceDE w:val="0"/>
        <w:autoSpaceDN w:val="0"/>
        <w:adjustRightInd w:val="0"/>
        <w:spacing w:after="0" w:line="240" w:lineRule="auto"/>
        <w:ind w:firstLine="708"/>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1</w:t>
      </w:r>
      <w:r w:rsidR="00647424" w:rsidRPr="001838F4">
        <w:rPr>
          <w:rFonts w:ascii="Times New Roman" w:hAnsi="Times New Roman" w:cs="Times New Roman"/>
          <w:sz w:val="28"/>
          <w:szCs w:val="28"/>
        </w:rPr>
        <w:t xml:space="preserve">. </w:t>
      </w:r>
      <w:r w:rsidR="0020404B">
        <w:rPr>
          <w:rFonts w:ascii="Times New Roman" w:hAnsi="Times New Roman" w:cs="Times New Roman"/>
          <w:sz w:val="28"/>
          <w:szCs w:val="28"/>
        </w:rPr>
        <w:t>Конкурсный</w:t>
      </w:r>
      <w:r w:rsidR="00647424" w:rsidRPr="001838F4">
        <w:rPr>
          <w:rFonts w:ascii="Times New Roman" w:hAnsi="Times New Roman" w:cs="Times New Roman"/>
          <w:sz w:val="28"/>
          <w:szCs w:val="28"/>
        </w:rPr>
        <w:t xml:space="preserve"> управляющий при проведении процедуры конкурсного</w:t>
      </w:r>
      <w:r w:rsidR="001E2584" w:rsidRPr="001838F4">
        <w:rPr>
          <w:rFonts w:ascii="Times New Roman" w:hAnsi="Times New Roman" w:cs="Times New Roman"/>
          <w:sz w:val="28"/>
          <w:szCs w:val="28"/>
        </w:rPr>
        <w:t xml:space="preserve"> </w:t>
      </w:r>
      <w:r w:rsidR="00647424" w:rsidRPr="001838F4">
        <w:rPr>
          <w:rFonts w:ascii="Times New Roman" w:hAnsi="Times New Roman" w:cs="Times New Roman"/>
          <w:sz w:val="28"/>
          <w:szCs w:val="28"/>
        </w:rPr>
        <w:t>производства должен проводить собрание кредит</w:t>
      </w:r>
      <w:r w:rsidR="001838F4">
        <w:rPr>
          <w:rFonts w:ascii="Times New Roman" w:hAnsi="Times New Roman" w:cs="Times New Roman"/>
          <w:sz w:val="28"/>
          <w:szCs w:val="28"/>
        </w:rPr>
        <w:t xml:space="preserve">оров не реже чем один раз в три </w:t>
      </w:r>
      <w:r w:rsidR="00647424" w:rsidRPr="001838F4">
        <w:rPr>
          <w:rFonts w:ascii="Times New Roman" w:hAnsi="Times New Roman" w:cs="Times New Roman"/>
          <w:sz w:val="28"/>
          <w:szCs w:val="28"/>
        </w:rPr>
        <w:t>месяца, если собранием кредиторов не установлено иное</w:t>
      </w:r>
      <w:r w:rsidR="00053433" w:rsidRPr="001838F4">
        <w:rPr>
          <w:rFonts w:ascii="Times New Roman" w:hAnsi="Times New Roman" w:cs="Times New Roman"/>
          <w:sz w:val="28"/>
          <w:szCs w:val="28"/>
        </w:rPr>
        <w:t xml:space="preserve"> (п.1 ст.143 Закона о банкротстве)</w:t>
      </w:r>
      <w:r w:rsidR="00647424" w:rsidRPr="001838F4">
        <w:rPr>
          <w:rFonts w:ascii="Times New Roman" w:hAnsi="Times New Roman" w:cs="Times New Roman"/>
          <w:sz w:val="28"/>
          <w:szCs w:val="28"/>
        </w:rPr>
        <w:t>.</w:t>
      </w:r>
    </w:p>
    <w:p w:rsidR="0020404B" w:rsidRPr="0020404B" w:rsidRDefault="0020404B" w:rsidP="0020404B">
      <w:pPr>
        <w:pStyle w:val="ConsPlusNormal"/>
        <w:ind w:firstLine="540"/>
        <w:jc w:val="both"/>
        <w:rPr>
          <w:rFonts w:ascii="Times New Roman" w:hAnsi="Times New Roman" w:cs="Times New Roman"/>
          <w:sz w:val="28"/>
          <w:szCs w:val="28"/>
        </w:rPr>
      </w:pPr>
      <w:r w:rsidRPr="0020404B">
        <w:rPr>
          <w:rFonts w:ascii="Times New Roman" w:hAnsi="Times New Roman" w:cs="Times New Roman"/>
          <w:sz w:val="28"/>
          <w:szCs w:val="28"/>
        </w:rPr>
        <w:t xml:space="preserve">Если в судебном заседании была объявлена только резолютивная часть судебного акта об утверждении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то датой возникновения полномочий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будет дата объявления такой резолютивной части (пункт 42 постановления Пленума ВАС РФ от 22.06.2012 № 35 «О некоторых процессуальных вопросах, связанных с рассмотрением дел о банкротстве»).</w:t>
      </w:r>
    </w:p>
    <w:p w:rsidR="00647424" w:rsidRPr="001838F4" w:rsidRDefault="00D93446" w:rsidP="003358FE">
      <w:pPr>
        <w:autoSpaceDE w:val="0"/>
        <w:autoSpaceDN w:val="0"/>
        <w:adjustRightInd w:val="0"/>
        <w:spacing w:after="0" w:line="240" w:lineRule="auto"/>
        <w:ind w:firstLine="708"/>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2</w:t>
      </w:r>
      <w:r w:rsidR="00647424" w:rsidRPr="001838F4">
        <w:rPr>
          <w:rFonts w:ascii="Times New Roman" w:hAnsi="Times New Roman" w:cs="Times New Roman"/>
          <w:sz w:val="28"/>
          <w:szCs w:val="28"/>
        </w:rPr>
        <w:t>. Собрание кредиторов проводится по месту нахождения должника или</w:t>
      </w:r>
      <w:r w:rsidR="001E2584" w:rsidRPr="001838F4">
        <w:rPr>
          <w:rFonts w:ascii="Times New Roman" w:hAnsi="Times New Roman" w:cs="Times New Roman"/>
          <w:sz w:val="28"/>
          <w:szCs w:val="28"/>
        </w:rPr>
        <w:t xml:space="preserve"> </w:t>
      </w:r>
      <w:r w:rsidR="00647424" w:rsidRPr="001838F4">
        <w:rPr>
          <w:rFonts w:ascii="Times New Roman" w:hAnsi="Times New Roman" w:cs="Times New Roman"/>
          <w:sz w:val="28"/>
          <w:szCs w:val="28"/>
        </w:rPr>
        <w:t>органов управления должника, если иное не установлено собранием кредиторов.</w:t>
      </w:r>
    </w:p>
    <w:p w:rsidR="00596A83" w:rsidRPr="001838F4" w:rsidRDefault="00D93446" w:rsidP="003358FE">
      <w:pPr>
        <w:autoSpaceDE w:val="0"/>
        <w:autoSpaceDN w:val="0"/>
        <w:adjustRightInd w:val="0"/>
        <w:spacing w:after="0" w:line="240" w:lineRule="auto"/>
        <w:ind w:firstLine="708"/>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00596A83" w:rsidRPr="001838F4">
        <w:rPr>
          <w:rFonts w:ascii="Times New Roman" w:hAnsi="Times New Roman" w:cs="Times New Roman"/>
          <w:sz w:val="28"/>
          <w:szCs w:val="28"/>
        </w:rPr>
        <w:t xml:space="preserve"> Собрание кредиторов по требованию комитета кредиторов, конкурсных</w:t>
      </w:r>
      <w:r w:rsidR="001838F4">
        <w:rPr>
          <w:rFonts w:ascii="Times New Roman" w:hAnsi="Times New Roman" w:cs="Times New Roman"/>
          <w:sz w:val="28"/>
          <w:szCs w:val="28"/>
        </w:rPr>
        <w:t xml:space="preserve"> </w:t>
      </w:r>
      <w:r w:rsidR="00596A83" w:rsidRPr="001838F4">
        <w:rPr>
          <w:rFonts w:ascii="Times New Roman" w:hAnsi="Times New Roman" w:cs="Times New Roman"/>
          <w:sz w:val="28"/>
          <w:szCs w:val="28"/>
        </w:rPr>
        <w:t xml:space="preserve">кредиторов и (или) уполномоченных органов проводится </w:t>
      </w:r>
      <w:r w:rsidR="00053433" w:rsidRPr="001838F4">
        <w:rPr>
          <w:rFonts w:ascii="Times New Roman" w:hAnsi="Times New Roman" w:cs="Times New Roman"/>
          <w:sz w:val="28"/>
          <w:szCs w:val="28"/>
        </w:rPr>
        <w:t>конкурсным</w:t>
      </w:r>
      <w:r w:rsidR="00596A83" w:rsidRPr="001838F4">
        <w:rPr>
          <w:rFonts w:ascii="Times New Roman" w:hAnsi="Times New Roman" w:cs="Times New Roman"/>
          <w:sz w:val="28"/>
          <w:szCs w:val="28"/>
        </w:rPr>
        <w:t xml:space="preserve"> управляющим не позднее чем в течение трех недель с даты получения им требования комитета кредиторов, конкурсных кредиторов и (или) уполномоченных органов о проведении собрания кредиторов, если иной срок не установлен Законом о банкротстве (п.3 ст.14</w:t>
      </w:r>
      <w:r w:rsidR="0020404B">
        <w:rPr>
          <w:rFonts w:ascii="Times New Roman" w:hAnsi="Times New Roman" w:cs="Times New Roman"/>
          <w:sz w:val="28"/>
          <w:szCs w:val="28"/>
        </w:rPr>
        <w:t xml:space="preserve"> Закона о банкротстве</w:t>
      </w:r>
      <w:r w:rsidR="00596A83" w:rsidRPr="001838F4">
        <w:rPr>
          <w:rFonts w:ascii="Times New Roman" w:hAnsi="Times New Roman" w:cs="Times New Roman"/>
          <w:sz w:val="28"/>
          <w:szCs w:val="28"/>
        </w:rPr>
        <w:t>).</w:t>
      </w:r>
    </w:p>
    <w:p w:rsidR="00D93446" w:rsidRDefault="00D93446" w:rsidP="003358FE">
      <w:pPr>
        <w:autoSpaceDE w:val="0"/>
        <w:autoSpaceDN w:val="0"/>
        <w:adjustRightInd w:val="0"/>
        <w:spacing w:after="0" w:line="240" w:lineRule="auto"/>
        <w:ind w:firstLine="708"/>
        <w:jc w:val="both"/>
        <w:rPr>
          <w:rFonts w:ascii="TimesNewRomanPSMT" w:hAnsi="TimesNewRomanPSMT" w:cs="TimesNewRomanPSMT"/>
          <w:sz w:val="26"/>
          <w:szCs w:val="26"/>
        </w:rPr>
      </w:pPr>
      <w:r w:rsidRPr="001838F4">
        <w:rPr>
          <w:rFonts w:ascii="Times New Roman" w:hAnsi="Times New Roman" w:cs="Times New Roman"/>
          <w:sz w:val="28"/>
          <w:szCs w:val="28"/>
        </w:rPr>
        <w:t>1.3.4. Дата, время и место проведения собрания (комитета) кредиторов не</w:t>
      </w:r>
      <w:r w:rsidR="003358FE">
        <w:rPr>
          <w:rFonts w:ascii="Times New Roman" w:hAnsi="Times New Roman" w:cs="Times New Roman"/>
          <w:sz w:val="28"/>
          <w:szCs w:val="28"/>
        </w:rPr>
        <w:t xml:space="preserve"> </w:t>
      </w:r>
      <w:r w:rsidRPr="001838F4">
        <w:rPr>
          <w:rFonts w:ascii="Times New Roman" w:hAnsi="Times New Roman" w:cs="Times New Roman"/>
          <w:sz w:val="28"/>
          <w:szCs w:val="28"/>
        </w:rPr>
        <w:t>должны препятствовать участию в таком собран</w:t>
      </w:r>
      <w:r w:rsidR="001838F4">
        <w:rPr>
          <w:rFonts w:ascii="Times New Roman" w:hAnsi="Times New Roman" w:cs="Times New Roman"/>
          <w:sz w:val="28"/>
          <w:szCs w:val="28"/>
        </w:rPr>
        <w:t xml:space="preserve">ии (комитете) кредиторов или их </w:t>
      </w:r>
      <w:r w:rsidRPr="001838F4">
        <w:rPr>
          <w:rFonts w:ascii="Times New Roman" w:hAnsi="Times New Roman" w:cs="Times New Roman"/>
          <w:sz w:val="28"/>
          <w:szCs w:val="28"/>
        </w:rPr>
        <w:t>представителей, а также иным лицам, имеющим право в соответствии с Законом о банкротстве право на участие в собрании кредиторов</w:t>
      </w:r>
      <w:r>
        <w:rPr>
          <w:rFonts w:ascii="TimesNewRomanPSMT" w:hAnsi="TimesNewRomanPSMT" w:cs="TimesNewRomanPSMT"/>
          <w:sz w:val="26"/>
          <w:szCs w:val="26"/>
        </w:rPr>
        <w:t>.</w:t>
      </w:r>
    </w:p>
    <w:p w:rsidR="003358FE" w:rsidRPr="003358FE" w:rsidRDefault="003358FE" w:rsidP="003358FE">
      <w:pPr>
        <w:autoSpaceDE w:val="0"/>
        <w:autoSpaceDN w:val="0"/>
        <w:adjustRightInd w:val="0"/>
        <w:spacing w:after="0" w:line="240" w:lineRule="auto"/>
        <w:ind w:firstLine="708"/>
        <w:jc w:val="both"/>
        <w:rPr>
          <w:rFonts w:ascii="Times New Roman" w:hAnsi="Times New Roman" w:cs="Times New Roman"/>
          <w:sz w:val="28"/>
          <w:szCs w:val="28"/>
        </w:rPr>
      </w:pPr>
    </w:p>
    <w:p w:rsidR="00D93446" w:rsidRDefault="00597F54" w:rsidP="00C96CD6">
      <w:pPr>
        <w:pStyle w:val="ConsPlusNormal"/>
        <w:ind w:firstLine="540"/>
        <w:jc w:val="center"/>
        <w:rPr>
          <w:rFonts w:ascii="TimesNewRomanPS-BoldMT" w:hAnsi="TimesNewRomanPS-BoldMT" w:cs="TimesNewRomanPS-BoldMT"/>
          <w:b/>
          <w:bCs/>
          <w:sz w:val="28"/>
          <w:szCs w:val="28"/>
        </w:rPr>
      </w:pPr>
      <w:r w:rsidRPr="001838F4">
        <w:rPr>
          <w:rFonts w:ascii="TimesNewRomanPS-BoldMT" w:hAnsi="TimesNewRomanPS-BoldMT" w:cs="TimesNewRomanPS-BoldMT"/>
          <w:b/>
          <w:bCs/>
          <w:sz w:val="28"/>
          <w:szCs w:val="28"/>
        </w:rPr>
        <w:t xml:space="preserve">1.4. </w:t>
      </w:r>
      <w:r w:rsidR="00577156" w:rsidRPr="001838F4">
        <w:rPr>
          <w:rFonts w:ascii="TimesNewRomanPS-BoldMT" w:hAnsi="TimesNewRomanPS-BoldMT" w:cs="TimesNewRomanPS-BoldMT"/>
          <w:b/>
          <w:bCs/>
          <w:sz w:val="28"/>
          <w:szCs w:val="28"/>
        </w:rPr>
        <w:t xml:space="preserve">Срок, место и время проведения </w:t>
      </w:r>
      <w:r w:rsidRPr="001838F4">
        <w:rPr>
          <w:rFonts w:ascii="TimesNewRomanPS-BoldMT" w:hAnsi="TimesNewRomanPS-BoldMT" w:cs="TimesNewRomanPS-BoldMT"/>
          <w:b/>
          <w:bCs/>
          <w:sz w:val="28"/>
          <w:szCs w:val="28"/>
        </w:rPr>
        <w:t>комитета</w:t>
      </w:r>
      <w:r w:rsidR="00577156" w:rsidRPr="001838F4">
        <w:rPr>
          <w:rFonts w:ascii="TimesNewRomanPS-BoldMT" w:hAnsi="TimesNewRomanPS-BoldMT" w:cs="TimesNewRomanPS-BoldMT"/>
          <w:b/>
          <w:bCs/>
          <w:sz w:val="28"/>
          <w:szCs w:val="28"/>
        </w:rPr>
        <w:t xml:space="preserve"> кредиторов должника</w:t>
      </w:r>
    </w:p>
    <w:p w:rsidR="00C3644E" w:rsidRPr="001838F4" w:rsidRDefault="00C3644E" w:rsidP="00596A83">
      <w:pPr>
        <w:pStyle w:val="ConsPlusNormal"/>
        <w:ind w:firstLine="540"/>
        <w:jc w:val="both"/>
        <w:rPr>
          <w:rFonts w:ascii="TimesNewRomanPSMT" w:hAnsi="TimesNewRomanPSMT" w:cs="TimesNewRomanPSMT"/>
          <w:sz w:val="28"/>
          <w:szCs w:val="28"/>
        </w:rPr>
      </w:pPr>
    </w:p>
    <w:p w:rsidR="00137B85" w:rsidRPr="001838F4" w:rsidRDefault="00137B85" w:rsidP="00137B85">
      <w:pPr>
        <w:pStyle w:val="ConsPlusNormal"/>
        <w:ind w:firstLine="540"/>
        <w:jc w:val="both"/>
        <w:rPr>
          <w:rFonts w:ascii="Times New Roman" w:hAnsi="Times New Roman" w:cs="Times New Roman"/>
          <w:sz w:val="28"/>
          <w:szCs w:val="28"/>
        </w:rPr>
      </w:pPr>
      <w:r w:rsidRPr="001838F4">
        <w:rPr>
          <w:rFonts w:ascii="Times New Roman" w:hAnsi="Times New Roman" w:cs="Times New Roman"/>
          <w:sz w:val="28"/>
          <w:szCs w:val="28"/>
        </w:rPr>
        <w:t>Исходя из смысла статей 12 и 1</w:t>
      </w:r>
      <w:r w:rsidR="00C3644E">
        <w:rPr>
          <w:rFonts w:ascii="Times New Roman" w:hAnsi="Times New Roman" w:cs="Times New Roman"/>
          <w:sz w:val="28"/>
          <w:szCs w:val="28"/>
        </w:rPr>
        <w:t>7 Закона о банкротстве нормы закона посвященные собранию</w:t>
      </w:r>
      <w:r w:rsidRPr="001838F4">
        <w:rPr>
          <w:rFonts w:ascii="Times New Roman" w:hAnsi="Times New Roman" w:cs="Times New Roman"/>
          <w:sz w:val="28"/>
          <w:szCs w:val="28"/>
        </w:rPr>
        <w:t xml:space="preserve"> кредиторов</w:t>
      </w:r>
      <w:r w:rsidR="00CB3EB3" w:rsidRPr="001838F4">
        <w:rPr>
          <w:rFonts w:ascii="Times New Roman" w:hAnsi="Times New Roman" w:cs="Times New Roman"/>
          <w:sz w:val="28"/>
          <w:szCs w:val="28"/>
        </w:rPr>
        <w:t>, за исключением вопросов отнесенных к исключительной компетенции собрания кредиторов,</w:t>
      </w:r>
      <w:r w:rsidRPr="001838F4">
        <w:rPr>
          <w:rFonts w:ascii="Times New Roman" w:hAnsi="Times New Roman" w:cs="Times New Roman"/>
          <w:sz w:val="28"/>
          <w:szCs w:val="28"/>
        </w:rPr>
        <w:t xml:space="preserve"> распространяются на комитет кредиторов</w:t>
      </w:r>
      <w:r w:rsidR="00CB3EB3" w:rsidRPr="001838F4">
        <w:rPr>
          <w:rFonts w:ascii="Times New Roman" w:hAnsi="Times New Roman" w:cs="Times New Roman"/>
          <w:sz w:val="28"/>
          <w:szCs w:val="28"/>
        </w:rPr>
        <w:t>, поскольку комитет кредиторов</w:t>
      </w:r>
      <w:r w:rsidRPr="001838F4">
        <w:rPr>
          <w:rFonts w:ascii="Times New Roman" w:hAnsi="Times New Roman" w:cs="Times New Roman"/>
          <w:sz w:val="28"/>
          <w:szCs w:val="28"/>
        </w:rPr>
        <w:t xml:space="preserve">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w:t>
      </w:r>
      <w:r w:rsidRPr="001838F4">
        <w:rPr>
          <w:rFonts w:ascii="Times New Roman" w:hAnsi="Times New Roman" w:cs="Times New Roman"/>
          <w:sz w:val="28"/>
          <w:szCs w:val="28"/>
        </w:rPr>
        <w:lastRenderedPageBreak/>
        <w:t xml:space="preserve">иные предоставленные собранием кредиторов полномочия в порядке, предусмотренном </w:t>
      </w:r>
      <w:r w:rsidR="00FD456F">
        <w:rPr>
          <w:rFonts w:ascii="Times New Roman" w:hAnsi="Times New Roman" w:cs="Times New Roman"/>
          <w:sz w:val="28"/>
          <w:szCs w:val="28"/>
        </w:rPr>
        <w:t>З</w:t>
      </w:r>
      <w:r w:rsidRPr="001838F4">
        <w:rPr>
          <w:rFonts w:ascii="Times New Roman" w:hAnsi="Times New Roman" w:cs="Times New Roman"/>
          <w:sz w:val="28"/>
          <w:szCs w:val="28"/>
        </w:rPr>
        <w:t>аконом</w:t>
      </w:r>
      <w:r w:rsidR="00C3644E">
        <w:rPr>
          <w:rFonts w:ascii="Times New Roman" w:hAnsi="Times New Roman" w:cs="Times New Roman"/>
          <w:sz w:val="28"/>
          <w:szCs w:val="28"/>
        </w:rPr>
        <w:t xml:space="preserve"> о банкротстве</w:t>
      </w:r>
      <w:r w:rsidRPr="001838F4">
        <w:rPr>
          <w:rFonts w:ascii="Times New Roman" w:hAnsi="Times New Roman" w:cs="Times New Roman"/>
          <w:sz w:val="28"/>
          <w:szCs w:val="28"/>
        </w:rPr>
        <w:t>.</w:t>
      </w:r>
    </w:p>
    <w:p w:rsidR="00647424" w:rsidRPr="001838F4" w:rsidRDefault="00CB3EB3" w:rsidP="003358FE">
      <w:pPr>
        <w:autoSpaceDE w:val="0"/>
        <w:autoSpaceDN w:val="0"/>
        <w:adjustRightInd w:val="0"/>
        <w:spacing w:after="0" w:line="240" w:lineRule="auto"/>
        <w:ind w:firstLine="540"/>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4</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1</w:t>
      </w:r>
      <w:r w:rsidR="00647424" w:rsidRPr="001838F4">
        <w:rPr>
          <w:rFonts w:ascii="Times New Roman" w:hAnsi="Times New Roman" w:cs="Times New Roman"/>
          <w:sz w:val="28"/>
          <w:szCs w:val="28"/>
        </w:rPr>
        <w:t>. Комитет кредиторов проводится в срок в соответствии с решением</w:t>
      </w:r>
      <w:r w:rsidR="00FD456F">
        <w:rPr>
          <w:rFonts w:ascii="Times New Roman" w:hAnsi="Times New Roman" w:cs="Times New Roman"/>
          <w:sz w:val="28"/>
          <w:szCs w:val="28"/>
        </w:rPr>
        <w:t xml:space="preserve"> </w:t>
      </w:r>
      <w:r w:rsidR="00647424" w:rsidRPr="001838F4">
        <w:rPr>
          <w:rFonts w:ascii="Times New Roman" w:hAnsi="Times New Roman" w:cs="Times New Roman"/>
          <w:sz w:val="28"/>
          <w:szCs w:val="28"/>
        </w:rPr>
        <w:t>комитета кредиторов или регламентом комитета кредиторов</w:t>
      </w:r>
      <w:r w:rsidR="00FD456F">
        <w:rPr>
          <w:rFonts w:ascii="Times New Roman" w:hAnsi="Times New Roman" w:cs="Times New Roman"/>
          <w:sz w:val="28"/>
          <w:szCs w:val="28"/>
        </w:rPr>
        <w:t>, но</w:t>
      </w:r>
      <w:r w:rsidR="00FD456F" w:rsidRPr="00FD456F">
        <w:rPr>
          <w:rFonts w:ascii="Times New Roman" w:hAnsi="Times New Roman" w:cs="Times New Roman"/>
          <w:sz w:val="28"/>
          <w:szCs w:val="28"/>
        </w:rPr>
        <w:t xml:space="preserve"> </w:t>
      </w:r>
      <w:r w:rsidR="00FD456F">
        <w:rPr>
          <w:rFonts w:ascii="Times New Roman" w:hAnsi="Times New Roman" w:cs="Times New Roman"/>
          <w:sz w:val="28"/>
          <w:szCs w:val="28"/>
        </w:rPr>
        <w:t xml:space="preserve">не реже чем один раз в три </w:t>
      </w:r>
      <w:r w:rsidR="00FD456F" w:rsidRPr="001838F4">
        <w:rPr>
          <w:rFonts w:ascii="Times New Roman" w:hAnsi="Times New Roman" w:cs="Times New Roman"/>
          <w:sz w:val="28"/>
          <w:szCs w:val="28"/>
        </w:rPr>
        <w:t>месяца</w:t>
      </w:r>
      <w:r w:rsidR="00647424" w:rsidRPr="001838F4">
        <w:rPr>
          <w:rFonts w:ascii="Times New Roman" w:hAnsi="Times New Roman" w:cs="Times New Roman"/>
          <w:sz w:val="28"/>
          <w:szCs w:val="28"/>
        </w:rPr>
        <w:t>.</w:t>
      </w:r>
    </w:p>
    <w:p w:rsidR="00647424" w:rsidRPr="001838F4" w:rsidRDefault="00CB3EB3" w:rsidP="003358FE">
      <w:pPr>
        <w:autoSpaceDE w:val="0"/>
        <w:autoSpaceDN w:val="0"/>
        <w:adjustRightInd w:val="0"/>
        <w:spacing w:after="0" w:line="240" w:lineRule="auto"/>
        <w:ind w:firstLine="540"/>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4</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2</w:t>
      </w:r>
      <w:r w:rsidR="00647424" w:rsidRPr="001838F4">
        <w:rPr>
          <w:rFonts w:ascii="Times New Roman" w:hAnsi="Times New Roman" w:cs="Times New Roman"/>
          <w:sz w:val="28"/>
          <w:szCs w:val="28"/>
        </w:rPr>
        <w:t>. Заседание комитета кр</w:t>
      </w:r>
      <w:r w:rsidR="001838F4">
        <w:rPr>
          <w:rFonts w:ascii="Times New Roman" w:hAnsi="Times New Roman" w:cs="Times New Roman"/>
          <w:sz w:val="28"/>
          <w:szCs w:val="28"/>
        </w:rPr>
        <w:t xml:space="preserve">едиторов проводится арбитражным </w:t>
      </w:r>
      <w:r w:rsidR="002B3E32">
        <w:rPr>
          <w:rFonts w:ascii="Times New Roman" w:hAnsi="Times New Roman" w:cs="Times New Roman"/>
          <w:sz w:val="28"/>
          <w:szCs w:val="28"/>
        </w:rPr>
        <w:t xml:space="preserve">управляющим </w:t>
      </w:r>
      <w:r w:rsidR="00647424" w:rsidRPr="001838F4">
        <w:rPr>
          <w:rFonts w:ascii="Times New Roman" w:hAnsi="Times New Roman" w:cs="Times New Roman"/>
          <w:sz w:val="28"/>
          <w:szCs w:val="28"/>
        </w:rPr>
        <w:t>по месту нахождения должника или его органо</w:t>
      </w:r>
      <w:r w:rsidR="001838F4">
        <w:rPr>
          <w:rFonts w:ascii="Times New Roman" w:hAnsi="Times New Roman" w:cs="Times New Roman"/>
          <w:sz w:val="28"/>
          <w:szCs w:val="28"/>
        </w:rPr>
        <w:t xml:space="preserve">в управления либо в ином месте, </w:t>
      </w:r>
      <w:r w:rsidR="00647424" w:rsidRPr="001838F4">
        <w:rPr>
          <w:rFonts w:ascii="Times New Roman" w:hAnsi="Times New Roman" w:cs="Times New Roman"/>
          <w:sz w:val="28"/>
          <w:szCs w:val="28"/>
        </w:rPr>
        <w:t>определенном арбитражным управляю</w:t>
      </w:r>
      <w:r w:rsidR="001838F4">
        <w:rPr>
          <w:rFonts w:ascii="Times New Roman" w:hAnsi="Times New Roman" w:cs="Times New Roman"/>
          <w:sz w:val="28"/>
          <w:szCs w:val="28"/>
        </w:rPr>
        <w:t xml:space="preserve">щим по согласованию с комитетом </w:t>
      </w:r>
      <w:r w:rsidR="00647424" w:rsidRPr="001838F4">
        <w:rPr>
          <w:rFonts w:ascii="Times New Roman" w:hAnsi="Times New Roman" w:cs="Times New Roman"/>
          <w:sz w:val="28"/>
          <w:szCs w:val="28"/>
        </w:rPr>
        <w:t>кредиторов.</w:t>
      </w:r>
    </w:p>
    <w:p w:rsidR="00597F54" w:rsidRDefault="00CB3EB3" w:rsidP="003358FE">
      <w:pPr>
        <w:autoSpaceDE w:val="0"/>
        <w:autoSpaceDN w:val="0"/>
        <w:adjustRightInd w:val="0"/>
        <w:spacing w:after="0" w:line="240" w:lineRule="auto"/>
        <w:ind w:firstLine="540"/>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4</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 xml:space="preserve">. Дата, время и место проведения </w:t>
      </w:r>
      <w:r w:rsidR="00597F54" w:rsidRPr="001838F4">
        <w:rPr>
          <w:rFonts w:ascii="Times New Roman" w:hAnsi="Times New Roman" w:cs="Times New Roman"/>
          <w:sz w:val="28"/>
          <w:szCs w:val="28"/>
        </w:rPr>
        <w:t>комитета</w:t>
      </w:r>
      <w:r w:rsidR="001838F4">
        <w:rPr>
          <w:rFonts w:ascii="Times New Roman" w:hAnsi="Times New Roman" w:cs="Times New Roman"/>
          <w:sz w:val="28"/>
          <w:szCs w:val="28"/>
        </w:rPr>
        <w:t xml:space="preserve"> кредиторов не </w:t>
      </w:r>
      <w:r w:rsidR="00647424" w:rsidRPr="001838F4">
        <w:rPr>
          <w:rFonts w:ascii="Times New Roman" w:hAnsi="Times New Roman" w:cs="Times New Roman"/>
          <w:sz w:val="28"/>
          <w:szCs w:val="28"/>
        </w:rPr>
        <w:t>должны препятствовать участию в таком комитете кредиторов</w:t>
      </w:r>
      <w:r w:rsidR="00597F54" w:rsidRPr="001838F4">
        <w:rPr>
          <w:rFonts w:ascii="Times New Roman" w:hAnsi="Times New Roman" w:cs="Times New Roman"/>
          <w:sz w:val="28"/>
          <w:szCs w:val="28"/>
        </w:rPr>
        <w:t>.</w:t>
      </w:r>
    </w:p>
    <w:p w:rsidR="001838F4" w:rsidRPr="00C96CD6" w:rsidRDefault="0061342A" w:rsidP="001838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1.4.4. С учетом изменений в статью 18 Закона о банкротстве, внесенных Федеральным законом «О внесении изменений в Федеральный закон «О несостоятельности (банкротстве)» в Кодекс Российской Федерации об административных правонарушениях», заседание комитета кредиторов может проводить и не арбитражный управляющий. </w:t>
      </w:r>
    </w:p>
    <w:p w:rsidR="005F2229" w:rsidRDefault="005F2229" w:rsidP="00C96CD6">
      <w:pPr>
        <w:autoSpaceDE w:val="0"/>
        <w:autoSpaceDN w:val="0"/>
        <w:adjustRightInd w:val="0"/>
        <w:spacing w:after="0" w:line="240" w:lineRule="auto"/>
        <w:jc w:val="center"/>
        <w:rPr>
          <w:rFonts w:ascii="TimesNewRomanPS-BoldMT" w:hAnsi="TimesNewRomanPS-BoldMT" w:cs="TimesNewRomanPS-BoldMT"/>
          <w:b/>
          <w:bCs/>
          <w:sz w:val="28"/>
          <w:szCs w:val="28"/>
        </w:rPr>
      </w:pPr>
    </w:p>
    <w:p w:rsidR="00647424" w:rsidRPr="00C96CD6" w:rsidRDefault="00C3644E"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C96CD6">
        <w:rPr>
          <w:rFonts w:ascii="TimesNewRomanPS-BoldMT" w:hAnsi="TimesNewRomanPS-BoldMT" w:cs="TimesNewRomanPS-BoldMT"/>
          <w:b/>
          <w:bCs/>
          <w:sz w:val="28"/>
          <w:szCs w:val="28"/>
        </w:rPr>
        <w:t>1.5</w:t>
      </w:r>
      <w:r w:rsidR="008C0D79">
        <w:rPr>
          <w:rFonts w:ascii="TimesNewRomanPS-BoldMT" w:hAnsi="TimesNewRomanPS-BoldMT" w:cs="TimesNewRomanPS-BoldMT"/>
          <w:b/>
          <w:bCs/>
          <w:sz w:val="28"/>
          <w:szCs w:val="28"/>
        </w:rPr>
        <w:t>.</w:t>
      </w:r>
      <w:r w:rsidR="00647424" w:rsidRPr="00C96CD6">
        <w:rPr>
          <w:rFonts w:ascii="TimesNewRomanPS-BoldMT" w:hAnsi="TimesNewRomanPS-BoldMT" w:cs="TimesNewRomanPS-BoldMT"/>
          <w:b/>
          <w:bCs/>
          <w:sz w:val="28"/>
          <w:szCs w:val="28"/>
        </w:rPr>
        <w:t xml:space="preserve"> Порядок уведомления о проведении собрания (комитета) кредиторов</w:t>
      </w:r>
    </w:p>
    <w:p w:rsidR="00647424" w:rsidRPr="00C96CD6" w:rsidRDefault="00C96CD6" w:rsidP="00C96CD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должника</w:t>
      </w:r>
    </w:p>
    <w:p w:rsidR="00C63E9E" w:rsidRDefault="00C63E9E" w:rsidP="00C63E9E">
      <w:pPr>
        <w:autoSpaceDE w:val="0"/>
        <w:autoSpaceDN w:val="0"/>
        <w:adjustRightInd w:val="0"/>
        <w:spacing w:after="0" w:line="240" w:lineRule="auto"/>
        <w:jc w:val="both"/>
        <w:rPr>
          <w:rFonts w:ascii="TimesNewRomanPS-BoldMT" w:hAnsi="TimesNewRomanPS-BoldMT" w:cs="TimesNewRomanPS-BoldMT"/>
          <w:b/>
          <w:bCs/>
          <w:sz w:val="26"/>
          <w:szCs w:val="26"/>
        </w:rPr>
      </w:pPr>
    </w:p>
    <w:p w:rsidR="00647424" w:rsidRPr="001838F4" w:rsidRDefault="00C3644E" w:rsidP="00C3644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1.5</w:t>
      </w:r>
      <w:r w:rsidR="00647424" w:rsidRPr="001838F4">
        <w:rPr>
          <w:rFonts w:ascii="TimesNewRomanPSMT" w:hAnsi="TimesNewRomanPSMT" w:cs="TimesNewRomanPSMT"/>
          <w:bCs/>
          <w:sz w:val="28"/>
          <w:szCs w:val="28"/>
        </w:rPr>
        <w:t>.1. В уведомлении о проведении собрания (комитета) кредиторов должны</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содержаться следующие сведения:</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наименование, место нахождения должника и его адрес;</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дата, время и место проведения собрания (комитета) кредиторов;</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повестка собрания (комитета) кредиторов;</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порядок ознакомления с материалами, подлежащими рассмотрению</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собранием (комитетом) кредиторов;</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порядок регистрации участников собрания (комитета) кредиторов.</w:t>
      </w:r>
    </w:p>
    <w:p w:rsidR="00647424" w:rsidRPr="001838F4" w:rsidRDefault="00C3644E" w:rsidP="00C3644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.2. Арбитражный управляющий при проведении процедуры банкротства</w:t>
      </w:r>
      <w:r>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направляет уведомление о проведении со</w:t>
      </w:r>
      <w:r>
        <w:rPr>
          <w:rFonts w:ascii="TimesNewRomanPSMT" w:hAnsi="TimesNewRomanPSMT" w:cs="TimesNewRomanPSMT"/>
          <w:bCs/>
          <w:sz w:val="28"/>
          <w:szCs w:val="28"/>
        </w:rPr>
        <w:t xml:space="preserve">брания кредиторов выявленным </w:t>
      </w:r>
      <w:r w:rsidR="00647424" w:rsidRPr="001838F4">
        <w:rPr>
          <w:rFonts w:ascii="TimesNewRomanPSMT" w:hAnsi="TimesNewRomanPSMT" w:cs="TimesNewRomanPSMT"/>
          <w:bCs/>
          <w:sz w:val="28"/>
          <w:szCs w:val="28"/>
        </w:rPr>
        <w:t>конкурсным кредиторам, в уполномоченный</w:t>
      </w:r>
      <w:r w:rsidR="001838F4">
        <w:rPr>
          <w:rFonts w:ascii="TimesNewRomanPSMT" w:hAnsi="TimesNewRomanPSMT" w:cs="TimesNewRomanPSMT"/>
          <w:bCs/>
          <w:sz w:val="28"/>
          <w:szCs w:val="28"/>
        </w:rPr>
        <w:t xml:space="preserve"> орган, требования которых были </w:t>
      </w:r>
      <w:r w:rsidR="00647424" w:rsidRPr="001838F4">
        <w:rPr>
          <w:rFonts w:ascii="TimesNewRomanPSMT" w:hAnsi="TimesNewRomanPSMT" w:cs="TimesNewRomanPSMT"/>
          <w:bCs/>
          <w:sz w:val="28"/>
          <w:szCs w:val="28"/>
        </w:rPr>
        <w:t>предъявлены в порядке и в сроки, которые предусмотрены</w:t>
      </w:r>
      <w:r w:rsidR="00EE0DCC">
        <w:rPr>
          <w:rFonts w:ascii="TimesNewRomanPSMT" w:hAnsi="TimesNewRomanPSMT" w:cs="TimesNewRomanPSMT"/>
          <w:bCs/>
          <w:sz w:val="28"/>
          <w:szCs w:val="28"/>
        </w:rPr>
        <w:t>, в частности,</w:t>
      </w:r>
      <w:r w:rsidR="00647424" w:rsidRPr="001838F4">
        <w:rPr>
          <w:rFonts w:ascii="TimesNewRomanPSMT" w:hAnsi="TimesNewRomanPSMT" w:cs="TimesNewRomanPSMT"/>
          <w:bCs/>
          <w:sz w:val="28"/>
          <w:szCs w:val="28"/>
        </w:rPr>
        <w:t xml:space="preserve"> п. 1 ст. 71 </w:t>
      </w:r>
      <w:r w:rsidR="001838F4">
        <w:rPr>
          <w:rFonts w:ascii="TimesNewRomanPSMT" w:hAnsi="TimesNewRomanPSMT" w:cs="TimesNewRomanPSMT"/>
          <w:bCs/>
          <w:sz w:val="28"/>
          <w:szCs w:val="28"/>
        </w:rPr>
        <w:t xml:space="preserve">Закона о банкротстве и внесены в реестр требований кредиторов, </w:t>
      </w:r>
      <w:r w:rsidR="00647424" w:rsidRPr="001838F4">
        <w:rPr>
          <w:rFonts w:ascii="TimesNewRomanPSMT" w:hAnsi="TimesNewRomanPSMT" w:cs="TimesNewRomanPSMT"/>
          <w:bCs/>
          <w:sz w:val="28"/>
          <w:szCs w:val="28"/>
        </w:rPr>
        <w:t>представителю работников д</w:t>
      </w:r>
      <w:r w:rsidR="00FF7E04">
        <w:rPr>
          <w:rFonts w:ascii="TimesNewRomanPSMT" w:hAnsi="TimesNewRomanPSMT" w:cs="TimesNewRomanPSMT"/>
          <w:bCs/>
          <w:sz w:val="28"/>
          <w:szCs w:val="28"/>
        </w:rPr>
        <w:t xml:space="preserve">олжника, руководителю должника, </w:t>
      </w:r>
      <w:r w:rsidR="00647424" w:rsidRPr="001838F4">
        <w:rPr>
          <w:rFonts w:ascii="TimesNewRomanPSMT" w:hAnsi="TimesNewRomanPSMT" w:cs="TimesNewRomanPSMT"/>
          <w:bCs/>
          <w:sz w:val="28"/>
          <w:szCs w:val="28"/>
        </w:rPr>
        <w:t>представителю учредителей (участников) должника или представителю</w:t>
      </w:r>
    </w:p>
    <w:p w:rsidR="00647424" w:rsidRPr="001838F4" w:rsidRDefault="00647424" w:rsidP="00C3644E">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собственника имущества должника - унитарного предприятия (в процедуре</w:t>
      </w:r>
    </w:p>
    <w:p w:rsidR="002B3E32" w:rsidRDefault="00647424" w:rsidP="00C3644E">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наблюдения, финансового оздоровления, внеш</w:t>
      </w:r>
      <w:r w:rsidR="001838F4">
        <w:rPr>
          <w:rFonts w:ascii="TimesNewRomanPSMT" w:hAnsi="TimesNewRomanPSMT" w:cs="TimesNewRomanPSMT"/>
          <w:bCs/>
          <w:sz w:val="28"/>
          <w:szCs w:val="28"/>
        </w:rPr>
        <w:t xml:space="preserve">него управления), представителю </w:t>
      </w:r>
      <w:r w:rsidRPr="001838F4">
        <w:rPr>
          <w:rFonts w:ascii="TimesNewRomanPSMT" w:hAnsi="TimesNewRomanPSMT" w:cs="TimesNewRomanPSMT"/>
          <w:bCs/>
          <w:sz w:val="28"/>
          <w:szCs w:val="28"/>
        </w:rPr>
        <w:t>органа по контролю (надзору), иным уч</w:t>
      </w:r>
      <w:r w:rsidR="001838F4">
        <w:rPr>
          <w:rFonts w:ascii="TimesNewRomanPSMT" w:hAnsi="TimesNewRomanPSMT" w:cs="TimesNewRomanPSMT"/>
          <w:bCs/>
          <w:sz w:val="28"/>
          <w:szCs w:val="28"/>
        </w:rPr>
        <w:t xml:space="preserve">астникам собрания кредиторов, </w:t>
      </w:r>
      <w:r w:rsidRPr="001838F4">
        <w:rPr>
          <w:rFonts w:ascii="TimesNewRomanPSMT" w:hAnsi="TimesNewRomanPSMT" w:cs="TimesNewRomanPSMT"/>
          <w:bCs/>
          <w:sz w:val="28"/>
          <w:szCs w:val="28"/>
        </w:rPr>
        <w:t xml:space="preserve"> в </w:t>
      </w:r>
      <w:r w:rsidR="00C3644E">
        <w:rPr>
          <w:rFonts w:ascii="TimesNewRomanPSMT" w:hAnsi="TimesNewRomanPSMT" w:cs="TimesNewRomanPSMT"/>
          <w:bCs/>
          <w:sz w:val="28"/>
          <w:szCs w:val="28"/>
        </w:rPr>
        <w:t>а</w:t>
      </w:r>
      <w:r w:rsidRPr="001838F4">
        <w:rPr>
          <w:rFonts w:ascii="TimesNewRomanPSMT" w:hAnsi="TimesNewRomanPSMT" w:cs="TimesNewRomanPSMT"/>
          <w:bCs/>
          <w:sz w:val="28"/>
          <w:szCs w:val="28"/>
        </w:rPr>
        <w:t xml:space="preserve">рбитражный суд. </w:t>
      </w:r>
    </w:p>
    <w:p w:rsidR="00C63E9E" w:rsidRPr="00C63E9E" w:rsidRDefault="00C63E9E" w:rsidP="00C63E9E">
      <w:pPr>
        <w:pStyle w:val="ConsPlusNormal"/>
        <w:ind w:firstLine="540"/>
        <w:jc w:val="both"/>
        <w:rPr>
          <w:rFonts w:ascii="Times New Roman" w:hAnsi="Times New Roman" w:cs="Times New Roman"/>
          <w:sz w:val="28"/>
          <w:szCs w:val="28"/>
        </w:rPr>
      </w:pPr>
      <w:r w:rsidRPr="00C63E9E">
        <w:rPr>
          <w:rFonts w:ascii="Times New Roman" w:hAnsi="Times New Roman" w:cs="Times New Roman"/>
          <w:sz w:val="28"/>
          <w:szCs w:val="28"/>
        </w:rPr>
        <w:t xml:space="preserve">Сообщение о проведении собрания кредиторов направляется в суд, в порядке и срок, установленные </w:t>
      </w:r>
      <w:r>
        <w:rPr>
          <w:rFonts w:ascii="Times New Roman" w:hAnsi="Times New Roman" w:cs="Times New Roman"/>
          <w:sz w:val="28"/>
          <w:szCs w:val="28"/>
        </w:rPr>
        <w:t>пунктом 1 статьи 13 Закона о банкротстве</w:t>
      </w:r>
      <w:r w:rsidRPr="00C63E9E">
        <w:rPr>
          <w:rFonts w:ascii="Times New Roman" w:hAnsi="Times New Roman" w:cs="Times New Roman"/>
          <w:sz w:val="28"/>
          <w:szCs w:val="28"/>
        </w:rPr>
        <w:t xml:space="preserve"> (пункт 49 постановления Пленума ВАС РФ от 22.06.2012 № 35 «О некоторых процессуальных вопросах, связанных с рассмотрением дел о банкротстве»).</w:t>
      </w:r>
    </w:p>
    <w:p w:rsidR="00647424" w:rsidRPr="001838F4" w:rsidRDefault="004C6556"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.3. Арбитражный управляющий направляет уведомление о проведении</w:t>
      </w:r>
      <w:r w:rsidR="001838F4" w:rsidRPr="001838F4">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собрания кредиторов в территори</w:t>
      </w:r>
      <w:r w:rsidR="001838F4" w:rsidRPr="001838F4">
        <w:rPr>
          <w:rFonts w:ascii="TimesNewRomanPSMT" w:hAnsi="TimesNewRomanPSMT" w:cs="TimesNewRomanPSMT"/>
          <w:bCs/>
          <w:sz w:val="28"/>
          <w:szCs w:val="28"/>
        </w:rPr>
        <w:t xml:space="preserve">альный орган Федеральной службы </w:t>
      </w:r>
      <w:r w:rsidR="00647424" w:rsidRPr="001838F4">
        <w:rPr>
          <w:rFonts w:ascii="TimesNewRomanPSMT" w:hAnsi="TimesNewRomanPSMT" w:cs="TimesNewRomanPSMT"/>
          <w:bCs/>
          <w:sz w:val="28"/>
          <w:szCs w:val="28"/>
        </w:rPr>
        <w:t>государственной регистрации, кадастра и картографии</w:t>
      </w:r>
      <w:r w:rsidR="001838F4" w:rsidRPr="001838F4">
        <w:rPr>
          <w:rFonts w:ascii="TimesNewRomanPSMT" w:hAnsi="TimesNewRomanPSMT" w:cs="TimesNewRomanPSMT"/>
          <w:bCs/>
          <w:sz w:val="28"/>
          <w:szCs w:val="28"/>
        </w:rPr>
        <w:t xml:space="preserve"> (далее по тексту – Росреестр), </w:t>
      </w:r>
      <w:r w:rsidR="00647424" w:rsidRPr="001838F4">
        <w:rPr>
          <w:rFonts w:ascii="TimesNewRomanPSMT" w:hAnsi="TimesNewRomanPSMT" w:cs="TimesNewRomanPSMT"/>
          <w:bCs/>
          <w:sz w:val="28"/>
          <w:szCs w:val="28"/>
        </w:rPr>
        <w:t>на территории которого находится должни</w:t>
      </w:r>
      <w:r w:rsidR="001838F4" w:rsidRPr="001838F4">
        <w:rPr>
          <w:rFonts w:ascii="TimesNewRomanPSMT" w:hAnsi="TimesNewRomanPSMT" w:cs="TimesNewRomanPSMT"/>
          <w:bCs/>
          <w:sz w:val="28"/>
          <w:szCs w:val="28"/>
        </w:rPr>
        <w:t xml:space="preserve">к. В случае проведения собрания </w:t>
      </w:r>
      <w:r w:rsidR="00647424" w:rsidRPr="001838F4">
        <w:rPr>
          <w:rFonts w:ascii="TimesNewRomanPSMT" w:hAnsi="TimesNewRomanPSMT" w:cs="TimesNewRomanPSMT"/>
          <w:bCs/>
          <w:sz w:val="28"/>
          <w:szCs w:val="28"/>
        </w:rPr>
        <w:t xml:space="preserve">кредиторов не по месту нахождения должника, в соответствии с абз.1 п. 4 ст.14 </w:t>
      </w:r>
      <w:r w:rsidR="001838F4" w:rsidRPr="001838F4">
        <w:rPr>
          <w:rFonts w:ascii="TimesNewRomanPSMT" w:hAnsi="TimesNewRomanPSMT" w:cs="TimesNewRomanPSMT"/>
          <w:bCs/>
          <w:sz w:val="28"/>
          <w:szCs w:val="28"/>
        </w:rPr>
        <w:t>Закона о б</w:t>
      </w:r>
      <w:r w:rsidR="00647424" w:rsidRPr="001838F4">
        <w:rPr>
          <w:rFonts w:ascii="TimesNewRomanPSMT" w:hAnsi="TimesNewRomanPSMT" w:cs="TimesNewRomanPSMT"/>
          <w:bCs/>
          <w:sz w:val="28"/>
          <w:szCs w:val="28"/>
        </w:rPr>
        <w:t>анкротстве</w:t>
      </w:r>
      <w:r w:rsidR="001838F4" w:rsidRPr="001838F4">
        <w:rPr>
          <w:rFonts w:ascii="TimesNewRomanPSMT" w:hAnsi="TimesNewRomanPSMT" w:cs="TimesNewRomanPSMT"/>
          <w:bCs/>
          <w:sz w:val="28"/>
          <w:szCs w:val="28"/>
        </w:rPr>
        <w:t xml:space="preserve"> арбитражный управляющий </w:t>
      </w:r>
      <w:r w:rsidR="00647424" w:rsidRPr="001838F4">
        <w:rPr>
          <w:rFonts w:ascii="TimesNewRomanPSMT" w:hAnsi="TimesNewRomanPSMT" w:cs="TimesNewRomanPSMT"/>
          <w:bCs/>
          <w:sz w:val="28"/>
          <w:szCs w:val="28"/>
        </w:rPr>
        <w:t>направляет уведомление о проведении собрания</w:t>
      </w:r>
      <w:r w:rsidR="001838F4" w:rsidRPr="001838F4">
        <w:rPr>
          <w:rFonts w:ascii="TimesNewRomanPSMT" w:hAnsi="TimesNewRomanPSMT" w:cs="TimesNewRomanPSMT"/>
          <w:bCs/>
          <w:sz w:val="28"/>
          <w:szCs w:val="28"/>
        </w:rPr>
        <w:t xml:space="preserve"> кредиторов и в территориальный </w:t>
      </w:r>
      <w:r w:rsidR="00647424" w:rsidRPr="001838F4">
        <w:rPr>
          <w:rFonts w:ascii="TimesNewRomanPSMT" w:hAnsi="TimesNewRomanPSMT" w:cs="TimesNewRomanPSMT"/>
          <w:bCs/>
          <w:sz w:val="28"/>
          <w:szCs w:val="28"/>
        </w:rPr>
        <w:t>орган Росреестра по месту проведения собрания кредиторов.</w:t>
      </w:r>
    </w:p>
    <w:p w:rsidR="00647424" w:rsidRPr="001838F4" w:rsidRDefault="004C6556"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1.5</w:t>
      </w:r>
      <w:r w:rsidR="00647424" w:rsidRPr="001838F4">
        <w:rPr>
          <w:rFonts w:ascii="TimesNewRomanPSMT" w:hAnsi="TimesNewRomanPSMT" w:cs="TimesNewRomanPSMT"/>
          <w:bCs/>
          <w:sz w:val="28"/>
          <w:szCs w:val="28"/>
        </w:rPr>
        <w:t>.4. В случае если количество пре</w:t>
      </w:r>
      <w:r w:rsidR="00FF7E04">
        <w:rPr>
          <w:rFonts w:ascii="TimesNewRomanPSMT" w:hAnsi="TimesNewRomanPSMT" w:cs="TimesNewRomanPSMT"/>
          <w:bCs/>
          <w:sz w:val="28"/>
          <w:szCs w:val="28"/>
        </w:rPr>
        <w:t xml:space="preserve">дполагаемых участников собрания </w:t>
      </w:r>
      <w:r w:rsidR="00647424" w:rsidRPr="001838F4">
        <w:rPr>
          <w:rFonts w:ascii="TimesNewRomanPSMT" w:hAnsi="TimesNewRomanPSMT" w:cs="TimesNewRomanPSMT"/>
          <w:bCs/>
          <w:sz w:val="28"/>
          <w:szCs w:val="28"/>
        </w:rPr>
        <w:t>кредиторов составляет пятьсот и более человек, надлежащим уведомлением</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признается опубликование сообщения о проведении собрания кредиторов на</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официальном сайте Единого федерального реестра сведений о банкротстве, в</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 xml:space="preserve">порядке, определенном статьей 28 </w:t>
      </w:r>
      <w:r w:rsidR="001838F4" w:rsidRPr="001838F4">
        <w:rPr>
          <w:rFonts w:ascii="TimesNewRomanPSMT" w:hAnsi="TimesNewRomanPSMT" w:cs="TimesNewRomanPSMT"/>
          <w:bCs/>
          <w:sz w:val="28"/>
          <w:szCs w:val="28"/>
        </w:rPr>
        <w:t>Закона о банкротстве</w:t>
      </w:r>
      <w:r w:rsidRPr="001838F4">
        <w:rPr>
          <w:rFonts w:ascii="TimesNewRomanPSMT" w:hAnsi="TimesNewRomanPSMT" w:cs="TimesNewRomanPSMT"/>
          <w:bCs/>
          <w:sz w:val="28"/>
          <w:szCs w:val="28"/>
        </w:rPr>
        <w:t>.</w:t>
      </w:r>
    </w:p>
    <w:p w:rsidR="00647424" w:rsidRPr="001838F4" w:rsidRDefault="004C6556"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.5. При невозможности выявить сведения, необходимые для личного</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уведомления конкурсного кредито</w:t>
      </w:r>
      <w:r w:rsidR="001838F4">
        <w:rPr>
          <w:rFonts w:ascii="TimesNewRomanPSMT" w:hAnsi="TimesNewRomanPSMT" w:cs="TimesNewRomanPSMT"/>
          <w:bCs/>
          <w:sz w:val="28"/>
          <w:szCs w:val="28"/>
        </w:rPr>
        <w:t xml:space="preserve">ра по месту его постоянного или </w:t>
      </w:r>
      <w:r w:rsidRPr="001838F4">
        <w:rPr>
          <w:rFonts w:ascii="TimesNewRomanPSMT" w:hAnsi="TimesNewRomanPSMT" w:cs="TimesNewRomanPSMT"/>
          <w:bCs/>
          <w:sz w:val="28"/>
          <w:szCs w:val="28"/>
        </w:rPr>
        <w:t xml:space="preserve">преимущественного проживания или месту </w:t>
      </w:r>
      <w:r w:rsidR="001838F4" w:rsidRPr="001838F4">
        <w:rPr>
          <w:rFonts w:ascii="TimesNewRomanPSMT" w:hAnsi="TimesNewRomanPSMT" w:cs="TimesNewRomanPSMT"/>
          <w:bCs/>
          <w:sz w:val="28"/>
          <w:szCs w:val="28"/>
        </w:rPr>
        <w:t xml:space="preserve">нахождения или иного имеющего в </w:t>
      </w:r>
      <w:r w:rsidRPr="001838F4">
        <w:rPr>
          <w:rFonts w:ascii="TimesNewRomanPSMT" w:hAnsi="TimesNewRomanPSMT" w:cs="TimesNewRomanPSMT"/>
          <w:bCs/>
          <w:sz w:val="28"/>
          <w:szCs w:val="28"/>
        </w:rPr>
        <w:t>соответствии с</w:t>
      </w:r>
      <w:r w:rsidR="001838F4" w:rsidRPr="001838F4">
        <w:rPr>
          <w:rFonts w:ascii="TimesNewRomanPSMT" w:hAnsi="TimesNewRomanPSMT" w:cs="TimesNewRomanPSMT"/>
          <w:bCs/>
          <w:sz w:val="28"/>
          <w:szCs w:val="28"/>
        </w:rPr>
        <w:t xml:space="preserve"> Законом о банкротстве</w:t>
      </w:r>
      <w:r w:rsidR="001838F4">
        <w:rPr>
          <w:rFonts w:ascii="TimesNewRomanPSMT" w:hAnsi="TimesNewRomanPSMT" w:cs="TimesNewRomanPSMT"/>
          <w:bCs/>
          <w:sz w:val="28"/>
          <w:szCs w:val="28"/>
        </w:rPr>
        <w:t xml:space="preserve"> право на </w:t>
      </w:r>
      <w:r w:rsidRPr="001838F4">
        <w:rPr>
          <w:rFonts w:ascii="TimesNewRomanPSMT" w:hAnsi="TimesNewRomanPSMT" w:cs="TimesNewRomanPSMT"/>
          <w:bCs/>
          <w:sz w:val="28"/>
          <w:szCs w:val="28"/>
        </w:rPr>
        <w:t xml:space="preserve">участие в собрании кредиторов лица, либо </w:t>
      </w:r>
      <w:r w:rsidR="001838F4">
        <w:rPr>
          <w:rFonts w:ascii="TimesNewRomanPSMT" w:hAnsi="TimesNewRomanPSMT" w:cs="TimesNewRomanPSMT"/>
          <w:bCs/>
          <w:sz w:val="28"/>
          <w:szCs w:val="28"/>
        </w:rPr>
        <w:t xml:space="preserve">при наличии иных обстоятельств, </w:t>
      </w:r>
      <w:r w:rsidRPr="001838F4">
        <w:rPr>
          <w:rFonts w:ascii="TimesNewRomanPSMT" w:hAnsi="TimesNewRomanPSMT" w:cs="TimesNewRomanPSMT"/>
          <w:bCs/>
          <w:sz w:val="28"/>
          <w:szCs w:val="28"/>
        </w:rPr>
        <w:t>делающих невозможным такое уведом</w:t>
      </w:r>
      <w:r w:rsidR="001838F4">
        <w:rPr>
          <w:rFonts w:ascii="TimesNewRomanPSMT" w:hAnsi="TimesNewRomanPSMT" w:cs="TimesNewRomanPSMT"/>
          <w:bCs/>
          <w:sz w:val="28"/>
          <w:szCs w:val="28"/>
        </w:rPr>
        <w:t xml:space="preserve">ление указанных лиц, надлежащим </w:t>
      </w:r>
      <w:r w:rsidRPr="001838F4">
        <w:rPr>
          <w:rFonts w:ascii="TimesNewRomanPSMT" w:hAnsi="TimesNewRomanPSMT" w:cs="TimesNewRomanPSMT"/>
          <w:bCs/>
          <w:sz w:val="28"/>
          <w:szCs w:val="28"/>
        </w:rPr>
        <w:t>уведомлением таких лиц признается опуб</w:t>
      </w:r>
      <w:r w:rsidR="001838F4">
        <w:rPr>
          <w:rFonts w:ascii="TimesNewRomanPSMT" w:hAnsi="TimesNewRomanPSMT" w:cs="TimesNewRomanPSMT"/>
          <w:bCs/>
          <w:sz w:val="28"/>
          <w:szCs w:val="28"/>
        </w:rPr>
        <w:t xml:space="preserve">ликование сведений о проведении </w:t>
      </w:r>
      <w:r w:rsidRPr="001838F4">
        <w:rPr>
          <w:rFonts w:ascii="TimesNewRomanPSMT" w:hAnsi="TimesNewRomanPSMT" w:cs="TimesNewRomanPSMT"/>
          <w:bCs/>
          <w:sz w:val="28"/>
          <w:szCs w:val="28"/>
        </w:rPr>
        <w:t xml:space="preserve">собрания кредиторов в порядке, определенном статьей 28 </w:t>
      </w:r>
      <w:r w:rsidR="001838F4" w:rsidRPr="001838F4">
        <w:rPr>
          <w:rFonts w:ascii="TimesNewRomanPSMT" w:hAnsi="TimesNewRomanPSMT" w:cs="TimesNewRomanPSMT"/>
          <w:bCs/>
          <w:sz w:val="28"/>
          <w:szCs w:val="28"/>
        </w:rPr>
        <w:t>Закона о банкротстве</w:t>
      </w:r>
      <w:r w:rsidR="004C6556">
        <w:rPr>
          <w:rFonts w:ascii="TimesNewRomanPSMT" w:hAnsi="TimesNewRomanPSMT" w:cs="TimesNewRomanPSMT"/>
          <w:bCs/>
          <w:sz w:val="28"/>
          <w:szCs w:val="28"/>
        </w:rPr>
        <w:t>)</w:t>
      </w:r>
      <w:r w:rsidRPr="001838F4">
        <w:rPr>
          <w:rFonts w:ascii="TimesNewRomanPSMT" w:hAnsi="TimesNewRomanPSMT" w:cs="TimesNewRomanPSMT"/>
          <w:bCs/>
          <w:sz w:val="28"/>
          <w:szCs w:val="28"/>
        </w:rPr>
        <w:t>.</w:t>
      </w:r>
    </w:p>
    <w:p w:rsidR="00647424" w:rsidRDefault="004C6556" w:rsidP="004C655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.6. Арбитражный управляющий в случае возложения на него полномочий</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по проведению заседания комитета кредитор</w:t>
      </w:r>
      <w:r w:rsidR="003358FE">
        <w:rPr>
          <w:rFonts w:ascii="TimesNewRomanPSMT" w:hAnsi="TimesNewRomanPSMT" w:cs="TimesNewRomanPSMT"/>
          <w:bCs/>
          <w:sz w:val="28"/>
          <w:szCs w:val="28"/>
        </w:rPr>
        <w:t xml:space="preserve">ов в соответствии с регламентом </w:t>
      </w:r>
      <w:r w:rsidR="00647424" w:rsidRPr="001838F4">
        <w:rPr>
          <w:rFonts w:ascii="TimesNewRomanPSMT" w:hAnsi="TimesNewRomanPSMT" w:cs="TimesNewRomanPSMT"/>
          <w:bCs/>
          <w:sz w:val="28"/>
          <w:szCs w:val="28"/>
        </w:rPr>
        <w:t>комитета кредиторов уведомляет членов к</w:t>
      </w:r>
      <w:r>
        <w:rPr>
          <w:rFonts w:ascii="TimesNewRomanPSMT" w:hAnsi="TimesNewRomanPSMT" w:cs="TimesNewRomanPSMT"/>
          <w:bCs/>
          <w:sz w:val="28"/>
          <w:szCs w:val="28"/>
        </w:rPr>
        <w:t xml:space="preserve">омитета кредиторов о проведении </w:t>
      </w:r>
      <w:r w:rsidR="00647424" w:rsidRPr="001838F4">
        <w:rPr>
          <w:rFonts w:ascii="TimesNewRomanPSMT" w:hAnsi="TimesNewRomanPSMT" w:cs="TimesNewRomanPSMT"/>
          <w:bCs/>
          <w:sz w:val="28"/>
          <w:szCs w:val="28"/>
        </w:rPr>
        <w:t>заседания.</w:t>
      </w:r>
    </w:p>
    <w:p w:rsidR="00F67BD3" w:rsidRPr="00F67BD3" w:rsidRDefault="00F67BD3" w:rsidP="00F67B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1.5.7. </w:t>
      </w:r>
      <w:r w:rsidRPr="00F67BD3">
        <w:rPr>
          <w:rFonts w:ascii="Times New Roman" w:hAnsi="Times New Roman" w:cs="Times New Roman"/>
          <w:sz w:val="28"/>
          <w:szCs w:val="28"/>
        </w:rPr>
        <w:t xml:space="preserve">Сообщение о проведении собрания кредиторов подлежит включению арбитражным управляющим в Единый федеральный реестр сведений о банкротстве в порядке, установленном </w:t>
      </w:r>
      <w:r>
        <w:rPr>
          <w:rFonts w:ascii="Times New Roman" w:hAnsi="Times New Roman" w:cs="Times New Roman"/>
          <w:sz w:val="28"/>
          <w:szCs w:val="28"/>
        </w:rPr>
        <w:t>статьей 28</w:t>
      </w:r>
      <w:r w:rsidRPr="00F67BD3">
        <w:rPr>
          <w:rFonts w:ascii="Times New Roman" w:hAnsi="Times New Roman" w:cs="Times New Roman"/>
          <w:sz w:val="28"/>
          <w:szCs w:val="28"/>
        </w:rPr>
        <w:t xml:space="preserve"> настоящего Федерального закона, не менее чем за четырнадцать дней до даты про</w:t>
      </w:r>
      <w:r>
        <w:rPr>
          <w:rFonts w:ascii="Times New Roman" w:hAnsi="Times New Roman" w:cs="Times New Roman"/>
          <w:sz w:val="28"/>
          <w:szCs w:val="28"/>
        </w:rPr>
        <w:t xml:space="preserve">ведения собрания кредиторов </w:t>
      </w:r>
      <w:r w:rsidRPr="00F67BD3">
        <w:rPr>
          <w:rFonts w:ascii="Times New Roman" w:hAnsi="Times New Roman" w:cs="Times New Roman"/>
          <w:sz w:val="28"/>
          <w:szCs w:val="28"/>
        </w:rPr>
        <w:t xml:space="preserve">(п. 4 </w:t>
      </w:r>
      <w:r>
        <w:rPr>
          <w:rFonts w:ascii="Times New Roman" w:hAnsi="Times New Roman" w:cs="Times New Roman"/>
          <w:sz w:val="28"/>
          <w:szCs w:val="28"/>
        </w:rPr>
        <w:t xml:space="preserve">статьи 13 Закона о банкротстве </w:t>
      </w:r>
      <w:r w:rsidRPr="00F67BD3">
        <w:rPr>
          <w:rFonts w:ascii="Times New Roman" w:hAnsi="Times New Roman" w:cs="Times New Roman"/>
          <w:sz w:val="28"/>
          <w:szCs w:val="28"/>
        </w:rPr>
        <w:t xml:space="preserve">введен Федеральным </w:t>
      </w:r>
      <w:r>
        <w:rPr>
          <w:rFonts w:ascii="Times New Roman" w:hAnsi="Times New Roman" w:cs="Times New Roman"/>
          <w:sz w:val="28"/>
          <w:szCs w:val="28"/>
        </w:rPr>
        <w:t>законом</w:t>
      </w:r>
      <w:r w:rsidRPr="00F67BD3">
        <w:rPr>
          <w:rFonts w:ascii="Times New Roman" w:hAnsi="Times New Roman" w:cs="Times New Roman"/>
          <w:sz w:val="28"/>
          <w:szCs w:val="28"/>
        </w:rPr>
        <w:t xml:space="preserve"> от 21.12.2013 </w:t>
      </w:r>
      <w:r>
        <w:rPr>
          <w:rFonts w:ascii="Times New Roman" w:hAnsi="Times New Roman" w:cs="Times New Roman"/>
          <w:sz w:val="28"/>
          <w:szCs w:val="28"/>
        </w:rPr>
        <w:t>№</w:t>
      </w:r>
      <w:r w:rsidRPr="00F67BD3">
        <w:rPr>
          <w:rFonts w:ascii="Times New Roman" w:hAnsi="Times New Roman" w:cs="Times New Roman"/>
          <w:sz w:val="28"/>
          <w:szCs w:val="28"/>
        </w:rPr>
        <w:t xml:space="preserve"> 379-ФЗ)</w:t>
      </w:r>
    </w:p>
    <w:p w:rsidR="003358FE" w:rsidRPr="001838F4" w:rsidRDefault="003358FE" w:rsidP="00647424">
      <w:pPr>
        <w:autoSpaceDE w:val="0"/>
        <w:autoSpaceDN w:val="0"/>
        <w:adjustRightInd w:val="0"/>
        <w:spacing w:after="0" w:line="240" w:lineRule="auto"/>
        <w:rPr>
          <w:rFonts w:ascii="TimesNewRomanPSMT" w:hAnsi="TimesNewRomanPSMT" w:cs="TimesNewRomanPSMT"/>
          <w:bCs/>
          <w:sz w:val="28"/>
          <w:szCs w:val="28"/>
        </w:rPr>
      </w:pPr>
    </w:p>
    <w:p w:rsidR="00647424" w:rsidRDefault="00C63E9E" w:rsidP="00C96CD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1</w:t>
      </w:r>
      <w:r w:rsidR="00647424" w:rsidRPr="002B3E32">
        <w:rPr>
          <w:rFonts w:ascii="TimesNewRomanPS-BoldMT" w:hAnsi="TimesNewRomanPS-BoldMT" w:cs="TimesNewRomanPS-BoldMT"/>
          <w:b/>
          <w:bCs/>
          <w:sz w:val="28"/>
          <w:szCs w:val="28"/>
        </w:rPr>
        <w:t>.</w:t>
      </w:r>
      <w:r w:rsidR="00EE0DCC">
        <w:rPr>
          <w:rFonts w:ascii="TimesNewRomanPS-BoldMT" w:hAnsi="TimesNewRomanPS-BoldMT" w:cs="TimesNewRomanPS-BoldMT"/>
          <w:b/>
          <w:bCs/>
          <w:sz w:val="28"/>
          <w:szCs w:val="28"/>
        </w:rPr>
        <w:t>6</w:t>
      </w:r>
      <w:r w:rsidR="00647424" w:rsidRPr="002B3E32">
        <w:rPr>
          <w:rFonts w:ascii="TimesNewRomanPS-BoldMT" w:hAnsi="TimesNewRomanPS-BoldMT" w:cs="TimesNewRomanPS-BoldMT"/>
          <w:b/>
          <w:bCs/>
          <w:sz w:val="28"/>
          <w:szCs w:val="28"/>
        </w:rPr>
        <w:t>. Порядок ознакомления у</w:t>
      </w:r>
      <w:r w:rsidR="001838F4" w:rsidRPr="002B3E32">
        <w:rPr>
          <w:rFonts w:ascii="TimesNewRomanPS-BoldMT" w:hAnsi="TimesNewRomanPS-BoldMT" w:cs="TimesNewRomanPS-BoldMT"/>
          <w:b/>
          <w:bCs/>
          <w:sz w:val="28"/>
          <w:szCs w:val="28"/>
        </w:rPr>
        <w:t xml:space="preserve">частников собрания кредиторов с </w:t>
      </w:r>
      <w:r w:rsidR="00647424" w:rsidRPr="002B3E32">
        <w:rPr>
          <w:rFonts w:ascii="TimesNewRomanPS-BoldMT" w:hAnsi="TimesNewRomanPS-BoldMT" w:cs="TimesNewRomanPS-BoldMT"/>
          <w:b/>
          <w:bCs/>
          <w:sz w:val="28"/>
          <w:szCs w:val="28"/>
        </w:rPr>
        <w:t>материалами, подлежащими рассмотрению с</w:t>
      </w:r>
      <w:r w:rsidR="001838F4" w:rsidRPr="002B3E32">
        <w:rPr>
          <w:rFonts w:ascii="TimesNewRomanPS-BoldMT" w:hAnsi="TimesNewRomanPS-BoldMT" w:cs="TimesNewRomanPS-BoldMT"/>
          <w:b/>
          <w:bCs/>
          <w:sz w:val="28"/>
          <w:szCs w:val="28"/>
        </w:rPr>
        <w:t xml:space="preserve">обранием (комитетом) кредиторов </w:t>
      </w:r>
      <w:r w:rsidR="00647424" w:rsidRPr="002B3E32">
        <w:rPr>
          <w:rFonts w:ascii="TimesNewRomanPS-BoldMT" w:hAnsi="TimesNewRomanPS-BoldMT" w:cs="TimesNewRomanPS-BoldMT"/>
          <w:b/>
          <w:bCs/>
          <w:sz w:val="28"/>
          <w:szCs w:val="28"/>
        </w:rPr>
        <w:t>должника</w:t>
      </w:r>
    </w:p>
    <w:p w:rsidR="00C96CD6" w:rsidRDefault="00C96CD6" w:rsidP="00C96CD6">
      <w:pPr>
        <w:pStyle w:val="ConsPlusNormal"/>
        <w:ind w:firstLine="708"/>
        <w:jc w:val="both"/>
        <w:rPr>
          <w:rFonts w:ascii="TimesNewRomanPS-BoldMT" w:hAnsi="TimesNewRomanPS-BoldMT" w:cs="TimesNewRomanPS-BoldMT"/>
          <w:b/>
          <w:bCs/>
          <w:sz w:val="28"/>
          <w:szCs w:val="28"/>
        </w:rPr>
      </w:pPr>
    </w:p>
    <w:p w:rsidR="004B003D" w:rsidRPr="004B003D" w:rsidRDefault="004B003D" w:rsidP="00C96CD6">
      <w:pPr>
        <w:pStyle w:val="ConsPlusNormal"/>
        <w:ind w:firstLine="708"/>
        <w:jc w:val="both"/>
        <w:rPr>
          <w:rFonts w:ascii="Times New Roman" w:hAnsi="Times New Roman" w:cs="Times New Roman"/>
          <w:sz w:val="28"/>
          <w:szCs w:val="28"/>
        </w:rPr>
      </w:pPr>
      <w:r w:rsidRPr="004B003D">
        <w:rPr>
          <w:rFonts w:ascii="Times New Roman" w:hAnsi="Times New Roman" w:cs="Times New Roman"/>
          <w:sz w:val="28"/>
          <w:szCs w:val="28"/>
        </w:rPr>
        <w:t xml:space="preserve">Согласно </w:t>
      </w:r>
      <w:r>
        <w:rPr>
          <w:rFonts w:ascii="Times New Roman" w:hAnsi="Times New Roman" w:cs="Times New Roman"/>
          <w:sz w:val="28"/>
          <w:szCs w:val="28"/>
        </w:rPr>
        <w:t>абзацу пятому пункта 3 статьи 13 Закона о банкротстве</w:t>
      </w:r>
      <w:r w:rsidRPr="004B003D">
        <w:rPr>
          <w:rFonts w:ascii="Times New Roman" w:hAnsi="Times New Roman" w:cs="Times New Roman"/>
          <w:sz w:val="28"/>
          <w:szCs w:val="28"/>
        </w:rPr>
        <w:t xml:space="preserve">, </w:t>
      </w:r>
      <w:r>
        <w:rPr>
          <w:rFonts w:ascii="Times New Roman" w:hAnsi="Times New Roman" w:cs="Times New Roman"/>
          <w:sz w:val="28"/>
          <w:szCs w:val="28"/>
        </w:rPr>
        <w:t>подпункту «Б» пункта 4</w:t>
      </w:r>
      <w:r w:rsidRPr="004B003D">
        <w:rPr>
          <w:rFonts w:ascii="Times New Roman" w:hAnsi="Times New Roman" w:cs="Times New Roman"/>
          <w:sz w:val="28"/>
          <w:szCs w:val="28"/>
        </w:rPr>
        <w:t xml:space="preserve"> Правил проведения собраний кредиторов арбитражный управляющий обязан предоставить кредиторам материалы, подлежащие рассмотрению на собрании кредиторов, в связи с чем в сообщении о проведении собрания кредиторов должны содержаться сведения о порядке ознакомления с такими материалами.</w:t>
      </w:r>
    </w:p>
    <w:p w:rsidR="00C63E9E" w:rsidRPr="002B3E32" w:rsidRDefault="00C63E9E" w:rsidP="002B3E32">
      <w:pPr>
        <w:autoSpaceDE w:val="0"/>
        <w:autoSpaceDN w:val="0"/>
        <w:adjustRightInd w:val="0"/>
        <w:spacing w:after="0" w:line="240" w:lineRule="auto"/>
        <w:jc w:val="both"/>
        <w:rPr>
          <w:rFonts w:ascii="TimesNewRomanPS-BoldMT" w:hAnsi="TimesNewRomanPS-BoldMT" w:cs="TimesNewRomanPS-BoldMT"/>
          <w:b/>
          <w:bCs/>
          <w:sz w:val="28"/>
          <w:szCs w:val="28"/>
        </w:rPr>
      </w:pPr>
    </w:p>
    <w:p w:rsidR="00647424" w:rsidRPr="001838F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6</w:t>
      </w:r>
      <w:r w:rsidR="00647424" w:rsidRPr="001838F4">
        <w:rPr>
          <w:rFonts w:ascii="TimesNewRomanPSMT" w:hAnsi="TimesNewRomanPSMT" w:cs="TimesNewRomanPSMT"/>
          <w:bCs/>
          <w:sz w:val="28"/>
          <w:szCs w:val="28"/>
        </w:rPr>
        <w:t xml:space="preserve">.1. Арбитражный управляющий </w:t>
      </w:r>
      <w:r w:rsidR="00810B88">
        <w:rPr>
          <w:rFonts w:ascii="TimesNewRomanPSMT" w:hAnsi="TimesNewRomanPSMT" w:cs="TimesNewRomanPSMT"/>
          <w:bCs/>
          <w:sz w:val="28"/>
          <w:szCs w:val="28"/>
        </w:rPr>
        <w:t xml:space="preserve">в разумные сроки, но </w:t>
      </w:r>
      <w:r w:rsidR="00647424" w:rsidRPr="001838F4">
        <w:rPr>
          <w:rFonts w:ascii="TimesNewRomanPSMT" w:hAnsi="TimesNewRomanPSMT" w:cs="TimesNewRomanPSMT"/>
          <w:bCs/>
          <w:sz w:val="28"/>
          <w:szCs w:val="28"/>
        </w:rPr>
        <w:t>не позднее, чем за один рабочий день до</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даты проведения собрания (комитета) кредиторов</w:t>
      </w:r>
      <w:r w:rsidR="001838F4">
        <w:rPr>
          <w:rFonts w:ascii="TimesNewRomanPSMT" w:hAnsi="TimesNewRomanPSMT" w:cs="TimesNewRomanPSMT"/>
          <w:bCs/>
          <w:sz w:val="28"/>
          <w:szCs w:val="28"/>
        </w:rPr>
        <w:t xml:space="preserve"> должен предоставить участникам </w:t>
      </w:r>
      <w:r w:rsidR="00647424" w:rsidRPr="001838F4">
        <w:rPr>
          <w:rFonts w:ascii="TimesNewRomanPSMT" w:hAnsi="TimesNewRomanPSMT" w:cs="TimesNewRomanPSMT"/>
          <w:bCs/>
          <w:sz w:val="28"/>
          <w:szCs w:val="28"/>
        </w:rPr>
        <w:t>собрания (комитета) кредиторов возможно</w:t>
      </w:r>
      <w:r w:rsidR="001838F4">
        <w:rPr>
          <w:rFonts w:ascii="TimesNewRomanPSMT" w:hAnsi="TimesNewRomanPSMT" w:cs="TimesNewRomanPSMT"/>
          <w:bCs/>
          <w:sz w:val="28"/>
          <w:szCs w:val="28"/>
        </w:rPr>
        <w:t xml:space="preserve">сть ознакомиться с материалами, </w:t>
      </w:r>
      <w:r w:rsidR="00647424" w:rsidRPr="001838F4">
        <w:rPr>
          <w:rFonts w:ascii="TimesNewRomanPSMT" w:hAnsi="TimesNewRomanPSMT" w:cs="TimesNewRomanPSMT"/>
          <w:bCs/>
          <w:sz w:val="28"/>
          <w:szCs w:val="28"/>
        </w:rPr>
        <w:t>подлежащими рассмотрению собранием (комитетом) кредиторов.</w:t>
      </w:r>
    </w:p>
    <w:p w:rsidR="00647424" w:rsidRPr="001838F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1.6</w:t>
      </w:r>
      <w:r w:rsidR="00647424" w:rsidRPr="001838F4">
        <w:rPr>
          <w:rFonts w:ascii="TimesNewRomanPSMT" w:hAnsi="TimesNewRomanPSMT" w:cs="TimesNewRomanPSMT"/>
          <w:bCs/>
          <w:sz w:val="28"/>
          <w:szCs w:val="28"/>
        </w:rPr>
        <w:t>.2. Арбитражный управляющий при проведении процедуры внешнего</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управления должен предоставить кредитор</w:t>
      </w:r>
      <w:r w:rsidR="003358FE">
        <w:rPr>
          <w:rFonts w:ascii="TimesNewRomanPSMT" w:hAnsi="TimesNewRomanPSMT" w:cs="TimesNewRomanPSMT"/>
          <w:bCs/>
          <w:sz w:val="28"/>
          <w:szCs w:val="28"/>
        </w:rPr>
        <w:t xml:space="preserve">ам возможность предварительного </w:t>
      </w:r>
      <w:r w:rsidR="00647424" w:rsidRPr="001838F4">
        <w:rPr>
          <w:rFonts w:ascii="TimesNewRomanPSMT" w:hAnsi="TimesNewRomanPSMT" w:cs="TimesNewRomanPSMT"/>
          <w:bCs/>
          <w:sz w:val="28"/>
          <w:szCs w:val="28"/>
        </w:rPr>
        <w:t>ознакомления с отчетом о результатах деятел</w:t>
      </w:r>
      <w:r w:rsidR="001838F4">
        <w:rPr>
          <w:rFonts w:ascii="TimesNewRomanPSMT" w:hAnsi="TimesNewRomanPSMT" w:cs="TimesNewRomanPSMT"/>
          <w:bCs/>
          <w:sz w:val="28"/>
          <w:szCs w:val="28"/>
        </w:rPr>
        <w:t xml:space="preserve">ьности при проведении процедуры </w:t>
      </w:r>
      <w:r w:rsidR="00647424" w:rsidRPr="001838F4">
        <w:rPr>
          <w:rFonts w:ascii="TimesNewRomanPSMT" w:hAnsi="TimesNewRomanPSMT" w:cs="TimesNewRomanPSMT"/>
          <w:bCs/>
          <w:sz w:val="28"/>
          <w:szCs w:val="28"/>
        </w:rPr>
        <w:t>внешнего управления не менее чем за сорок пять дней до истечения установ</w:t>
      </w:r>
      <w:r w:rsidR="001838F4">
        <w:rPr>
          <w:rFonts w:ascii="TimesNewRomanPSMT" w:hAnsi="TimesNewRomanPSMT" w:cs="TimesNewRomanPSMT"/>
          <w:bCs/>
          <w:sz w:val="28"/>
          <w:szCs w:val="28"/>
        </w:rPr>
        <w:t xml:space="preserve">ленного </w:t>
      </w:r>
      <w:r w:rsidR="00647424" w:rsidRPr="001838F4">
        <w:rPr>
          <w:rFonts w:ascii="TimesNewRomanPSMT" w:hAnsi="TimesNewRomanPSMT" w:cs="TimesNewRomanPSMT"/>
          <w:bCs/>
          <w:sz w:val="28"/>
          <w:szCs w:val="28"/>
        </w:rPr>
        <w:t>срока внешнего управления или не менее чем за де</w:t>
      </w:r>
      <w:r w:rsidR="001838F4">
        <w:rPr>
          <w:rFonts w:ascii="TimesNewRomanPSMT" w:hAnsi="TimesNewRomanPSMT" w:cs="TimesNewRomanPSMT"/>
          <w:bCs/>
          <w:sz w:val="28"/>
          <w:szCs w:val="28"/>
        </w:rPr>
        <w:t xml:space="preserve">сять дней до установленной даты </w:t>
      </w:r>
      <w:r w:rsidR="00647424" w:rsidRPr="001838F4">
        <w:rPr>
          <w:rFonts w:ascii="TimesNewRomanPSMT" w:hAnsi="TimesNewRomanPSMT" w:cs="TimesNewRomanPSMT"/>
          <w:bCs/>
          <w:sz w:val="28"/>
          <w:szCs w:val="28"/>
        </w:rPr>
        <w:t>созыва собрания кредиторов.</w:t>
      </w:r>
    </w:p>
    <w:p w:rsidR="00647424" w:rsidRPr="001838F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6</w:t>
      </w:r>
      <w:r w:rsidR="00647424" w:rsidRPr="001838F4">
        <w:rPr>
          <w:rFonts w:ascii="TimesNewRomanPSMT" w:hAnsi="TimesNewRomanPSMT" w:cs="TimesNewRomanPSMT"/>
          <w:bCs/>
          <w:sz w:val="28"/>
          <w:szCs w:val="28"/>
        </w:rPr>
        <w:t>.3. Возможность ознакомл</w:t>
      </w:r>
      <w:r w:rsidR="002B3E32">
        <w:rPr>
          <w:rFonts w:ascii="TimesNewRomanPSMT" w:hAnsi="TimesNewRomanPSMT" w:cs="TimesNewRomanPSMT"/>
          <w:bCs/>
          <w:sz w:val="28"/>
          <w:szCs w:val="28"/>
        </w:rPr>
        <w:t xml:space="preserve">ения с материалами, подлежащими </w:t>
      </w:r>
      <w:r w:rsidR="00647424" w:rsidRPr="001838F4">
        <w:rPr>
          <w:rFonts w:ascii="TimesNewRomanPSMT" w:hAnsi="TimesNewRomanPSMT" w:cs="TimesNewRomanPSMT"/>
          <w:bCs/>
          <w:sz w:val="28"/>
          <w:szCs w:val="28"/>
        </w:rPr>
        <w:t>рассмотрению собранием (комитетом) креди</w:t>
      </w:r>
      <w:r w:rsidR="001838F4">
        <w:rPr>
          <w:rFonts w:ascii="TimesNewRomanPSMT" w:hAnsi="TimesNewRomanPSMT" w:cs="TimesNewRomanPSMT"/>
          <w:bCs/>
          <w:sz w:val="28"/>
          <w:szCs w:val="28"/>
        </w:rPr>
        <w:t xml:space="preserve">торов, должна быть представлена </w:t>
      </w:r>
      <w:r w:rsidR="00647424" w:rsidRPr="001838F4">
        <w:rPr>
          <w:rFonts w:ascii="TimesNewRomanPSMT" w:hAnsi="TimesNewRomanPSMT" w:cs="TimesNewRomanPSMT"/>
          <w:bCs/>
          <w:sz w:val="28"/>
          <w:szCs w:val="28"/>
        </w:rPr>
        <w:t>участникам собрания (комитета) кредиторов в рабочие дни, в рабочее время.</w:t>
      </w:r>
    </w:p>
    <w:p w:rsidR="0064742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435A3B">
        <w:rPr>
          <w:rFonts w:ascii="TimesNewRomanPSMT" w:hAnsi="TimesNewRomanPSMT" w:cs="TimesNewRomanPSMT"/>
          <w:bCs/>
          <w:sz w:val="28"/>
          <w:szCs w:val="28"/>
        </w:rPr>
        <w:t>.</w:t>
      </w:r>
      <w:r>
        <w:rPr>
          <w:rFonts w:ascii="TimesNewRomanPSMT" w:hAnsi="TimesNewRomanPSMT" w:cs="TimesNewRomanPSMT"/>
          <w:bCs/>
          <w:sz w:val="28"/>
          <w:szCs w:val="28"/>
        </w:rPr>
        <w:t>6</w:t>
      </w:r>
      <w:r w:rsidR="00647424" w:rsidRPr="00435A3B">
        <w:rPr>
          <w:rFonts w:ascii="TimesNewRomanPSMT" w:hAnsi="TimesNewRomanPSMT" w:cs="TimesNewRomanPSMT"/>
          <w:bCs/>
          <w:sz w:val="28"/>
          <w:szCs w:val="28"/>
        </w:rPr>
        <w:t>.4. Время, отведенное арбитражным управляющим участникам собрания</w:t>
      </w:r>
      <w:r w:rsidR="003358FE">
        <w:rPr>
          <w:rFonts w:ascii="TimesNewRomanPSMT" w:hAnsi="TimesNewRomanPSMT" w:cs="TimesNewRomanPSMT"/>
          <w:bCs/>
          <w:sz w:val="28"/>
          <w:szCs w:val="28"/>
        </w:rPr>
        <w:t xml:space="preserve"> </w:t>
      </w:r>
      <w:r w:rsidR="00647424" w:rsidRPr="00435A3B">
        <w:rPr>
          <w:rFonts w:ascii="TimesNewRomanPSMT" w:hAnsi="TimesNewRomanPSMT" w:cs="TimesNewRomanPSMT"/>
          <w:bCs/>
          <w:sz w:val="28"/>
          <w:szCs w:val="28"/>
        </w:rPr>
        <w:t>(комитета) кредиторов для ознакомл</w:t>
      </w:r>
      <w:r w:rsidR="003358FE">
        <w:rPr>
          <w:rFonts w:ascii="TimesNewRomanPSMT" w:hAnsi="TimesNewRomanPSMT" w:cs="TimesNewRomanPSMT"/>
          <w:bCs/>
          <w:sz w:val="28"/>
          <w:szCs w:val="28"/>
        </w:rPr>
        <w:t xml:space="preserve">ения с материалами, подлежащими </w:t>
      </w:r>
      <w:r w:rsidR="00647424" w:rsidRPr="00435A3B">
        <w:rPr>
          <w:rFonts w:ascii="TimesNewRomanPSMT" w:hAnsi="TimesNewRomanPSMT" w:cs="TimesNewRomanPSMT"/>
          <w:bCs/>
          <w:sz w:val="28"/>
          <w:szCs w:val="28"/>
        </w:rPr>
        <w:t>рассмотрению на собрании (комитете) кредиторов, должно у</w:t>
      </w:r>
      <w:r w:rsidR="00435A3B">
        <w:rPr>
          <w:rFonts w:ascii="TimesNewRomanPSMT" w:hAnsi="TimesNewRomanPSMT" w:cs="TimesNewRomanPSMT"/>
          <w:bCs/>
          <w:sz w:val="28"/>
          <w:szCs w:val="28"/>
        </w:rPr>
        <w:t xml:space="preserve">станавливаться исходя </w:t>
      </w:r>
      <w:r w:rsidR="00647424" w:rsidRPr="00435A3B">
        <w:rPr>
          <w:rFonts w:ascii="TimesNewRomanPSMT" w:hAnsi="TimesNewRomanPSMT" w:cs="TimesNewRomanPSMT"/>
          <w:bCs/>
          <w:sz w:val="28"/>
          <w:szCs w:val="28"/>
        </w:rPr>
        <w:t xml:space="preserve">из количества участников собрания (комитета) </w:t>
      </w:r>
      <w:r w:rsidR="00435A3B">
        <w:rPr>
          <w:rFonts w:ascii="TimesNewRomanPSMT" w:hAnsi="TimesNewRomanPSMT" w:cs="TimesNewRomanPSMT"/>
          <w:bCs/>
          <w:sz w:val="28"/>
          <w:szCs w:val="28"/>
        </w:rPr>
        <w:t xml:space="preserve">кредиторов, объема материалов и </w:t>
      </w:r>
      <w:r w:rsidR="00647424" w:rsidRPr="00435A3B">
        <w:rPr>
          <w:rFonts w:ascii="TimesNewRomanPSMT" w:hAnsi="TimesNewRomanPSMT" w:cs="TimesNewRomanPSMT"/>
          <w:bCs/>
          <w:sz w:val="28"/>
          <w:szCs w:val="28"/>
        </w:rPr>
        <w:t xml:space="preserve">иных обстоятельств и составлять не менее </w:t>
      </w:r>
      <w:r w:rsidR="00435A3B">
        <w:rPr>
          <w:rFonts w:ascii="TimesNewRomanPSMT" w:hAnsi="TimesNewRomanPSMT" w:cs="TimesNewRomanPSMT"/>
          <w:bCs/>
          <w:sz w:val="28"/>
          <w:szCs w:val="28"/>
        </w:rPr>
        <w:t xml:space="preserve">двух часов. При необходимости и </w:t>
      </w:r>
      <w:r w:rsidR="00647424" w:rsidRPr="00435A3B">
        <w:rPr>
          <w:rFonts w:ascii="TimesNewRomanPSMT" w:hAnsi="TimesNewRomanPSMT" w:cs="TimesNewRomanPSMT"/>
          <w:bCs/>
          <w:sz w:val="28"/>
          <w:szCs w:val="28"/>
        </w:rPr>
        <w:t>возможности, время, отведенное арбитражным</w:t>
      </w:r>
      <w:r w:rsidR="00435A3B">
        <w:rPr>
          <w:rFonts w:ascii="TimesNewRomanPSMT" w:hAnsi="TimesNewRomanPSMT" w:cs="TimesNewRomanPSMT"/>
          <w:bCs/>
          <w:sz w:val="28"/>
          <w:szCs w:val="28"/>
        </w:rPr>
        <w:t xml:space="preserve"> управляющим для ознакомления с </w:t>
      </w:r>
      <w:r w:rsidR="00647424" w:rsidRPr="00435A3B">
        <w:rPr>
          <w:rFonts w:ascii="TimesNewRomanPSMT" w:hAnsi="TimesNewRomanPSMT" w:cs="TimesNewRomanPSMT"/>
          <w:bCs/>
          <w:sz w:val="28"/>
          <w:szCs w:val="28"/>
        </w:rPr>
        <w:t>материалами, подлежащими рассмотрению со</w:t>
      </w:r>
      <w:r w:rsidR="00435A3B">
        <w:rPr>
          <w:rFonts w:ascii="TimesNewRomanPSMT" w:hAnsi="TimesNewRomanPSMT" w:cs="TimesNewRomanPSMT"/>
          <w:bCs/>
          <w:sz w:val="28"/>
          <w:szCs w:val="28"/>
        </w:rPr>
        <w:t xml:space="preserve">бранием (комитетом) кредиторов, </w:t>
      </w:r>
      <w:r w:rsidR="00647424" w:rsidRPr="00435A3B">
        <w:rPr>
          <w:rFonts w:ascii="TimesNewRomanPSMT" w:hAnsi="TimesNewRomanPSMT" w:cs="TimesNewRomanPSMT"/>
          <w:bCs/>
          <w:sz w:val="28"/>
          <w:szCs w:val="28"/>
        </w:rPr>
        <w:t>может быть продлено арбитражным управляющи</w:t>
      </w:r>
      <w:r w:rsidR="00435A3B">
        <w:rPr>
          <w:rFonts w:ascii="TimesNewRomanPSMT" w:hAnsi="TimesNewRomanPSMT" w:cs="TimesNewRomanPSMT"/>
          <w:bCs/>
          <w:sz w:val="28"/>
          <w:szCs w:val="28"/>
        </w:rPr>
        <w:t xml:space="preserve">м по собственной инициативе или </w:t>
      </w:r>
      <w:r w:rsidR="00647424" w:rsidRPr="00435A3B">
        <w:rPr>
          <w:rFonts w:ascii="TimesNewRomanPSMT" w:hAnsi="TimesNewRomanPSMT" w:cs="TimesNewRomanPSMT"/>
          <w:bCs/>
          <w:sz w:val="28"/>
          <w:szCs w:val="28"/>
        </w:rPr>
        <w:t>по инициативе участников собрания (комитета) кредиторов.</w:t>
      </w:r>
    </w:p>
    <w:p w:rsidR="003358FE" w:rsidRDefault="003358FE"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Pr="00435A3B"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647424" w:rsidRDefault="00647424"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2B3E32">
        <w:rPr>
          <w:rFonts w:ascii="TimesNewRomanPS-BoldMT" w:hAnsi="TimesNewRomanPS-BoldMT" w:cs="TimesNewRomanPS-BoldMT"/>
          <w:b/>
          <w:bCs/>
          <w:sz w:val="28"/>
          <w:szCs w:val="28"/>
        </w:rPr>
        <w:t xml:space="preserve">Глава </w:t>
      </w:r>
      <w:r w:rsidR="00464421">
        <w:rPr>
          <w:rFonts w:ascii="TimesNewRomanPS-BoldMT" w:hAnsi="TimesNewRomanPS-BoldMT" w:cs="TimesNewRomanPS-BoldMT"/>
          <w:b/>
          <w:bCs/>
          <w:sz w:val="28"/>
          <w:szCs w:val="28"/>
        </w:rPr>
        <w:t>2</w:t>
      </w:r>
      <w:r w:rsidRPr="002B3E32">
        <w:rPr>
          <w:rFonts w:ascii="TimesNewRomanPS-BoldMT" w:hAnsi="TimesNewRomanPS-BoldMT" w:cs="TimesNewRomanPS-BoldMT"/>
          <w:b/>
          <w:bCs/>
          <w:sz w:val="28"/>
          <w:szCs w:val="28"/>
        </w:rPr>
        <w:t>. ПРАВИЛА</w:t>
      </w:r>
      <w:r w:rsidR="00C56C56" w:rsidRPr="002B3E32">
        <w:rPr>
          <w:rFonts w:ascii="TimesNewRomanPS-BoldMT" w:hAnsi="TimesNewRomanPS-BoldMT" w:cs="TimesNewRomanPS-BoldMT"/>
          <w:b/>
          <w:bCs/>
          <w:sz w:val="28"/>
          <w:szCs w:val="28"/>
        </w:rPr>
        <w:t xml:space="preserve"> ПРОВЕДЕНИЯ СОБРАНИЯ (КОМИТЕТА) </w:t>
      </w:r>
      <w:r w:rsidRPr="002B3E32">
        <w:rPr>
          <w:rFonts w:ascii="TimesNewRomanPS-BoldMT" w:hAnsi="TimesNewRomanPS-BoldMT" w:cs="TimesNewRomanPS-BoldMT"/>
          <w:b/>
          <w:bCs/>
          <w:sz w:val="28"/>
          <w:szCs w:val="28"/>
        </w:rPr>
        <w:t>КРЕДИТОРОВ</w:t>
      </w:r>
    </w:p>
    <w:p w:rsidR="00C96CD6" w:rsidRPr="002B3E32" w:rsidRDefault="00C96CD6" w:rsidP="00C96CD6">
      <w:pPr>
        <w:autoSpaceDE w:val="0"/>
        <w:autoSpaceDN w:val="0"/>
        <w:adjustRightInd w:val="0"/>
        <w:spacing w:after="0" w:line="240" w:lineRule="auto"/>
        <w:jc w:val="center"/>
        <w:rPr>
          <w:rFonts w:ascii="TimesNewRomanPS-BoldMT" w:hAnsi="TimesNewRomanPS-BoldMT" w:cs="TimesNewRomanPS-BoldMT"/>
          <w:b/>
          <w:bCs/>
          <w:sz w:val="28"/>
          <w:szCs w:val="28"/>
        </w:rPr>
      </w:pP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Во исполнение постановления Правительства Российской Федерации от 06.01.04 № 56  </w:t>
      </w:r>
      <w:r>
        <w:rPr>
          <w:rFonts w:ascii="Times New Roman" w:hAnsi="Times New Roman" w:cs="Times New Roman"/>
          <w:sz w:val="28"/>
          <w:szCs w:val="28"/>
        </w:rPr>
        <w:t>приказом</w:t>
      </w:r>
      <w:r w:rsidRPr="003058D8">
        <w:rPr>
          <w:rFonts w:ascii="Times New Roman" w:hAnsi="Times New Roman" w:cs="Times New Roman"/>
          <w:sz w:val="28"/>
          <w:szCs w:val="28"/>
        </w:rPr>
        <w:t xml:space="preserve"> Минэкономразвития России от 01.09.2004 </w:t>
      </w:r>
      <w:r>
        <w:rPr>
          <w:rFonts w:ascii="Times New Roman" w:hAnsi="Times New Roman" w:cs="Times New Roman"/>
          <w:sz w:val="28"/>
          <w:szCs w:val="28"/>
        </w:rPr>
        <w:t>№</w:t>
      </w:r>
      <w:r w:rsidRPr="003058D8">
        <w:rPr>
          <w:rFonts w:ascii="Times New Roman" w:hAnsi="Times New Roman" w:cs="Times New Roman"/>
          <w:sz w:val="28"/>
          <w:szCs w:val="28"/>
        </w:rPr>
        <w:t xml:space="preserve"> 235 </w:t>
      </w:r>
      <w:r>
        <w:rPr>
          <w:rFonts w:ascii="Times New Roman" w:hAnsi="Times New Roman" w:cs="Times New Roman"/>
          <w:sz w:val="28"/>
          <w:szCs w:val="28"/>
        </w:rPr>
        <w:t>«</w:t>
      </w:r>
      <w:r w:rsidRPr="003058D8">
        <w:rPr>
          <w:rFonts w:ascii="Times New Roman" w:hAnsi="Times New Roman" w:cs="Times New Roman"/>
          <w:sz w:val="28"/>
          <w:szCs w:val="28"/>
        </w:rPr>
        <w:t>Об утверждении Типовых форм бюллетеня для голосования и журнала регистрации участников собрания кредиторов</w:t>
      </w:r>
      <w:r>
        <w:rPr>
          <w:rFonts w:ascii="Times New Roman" w:hAnsi="Times New Roman" w:cs="Times New Roman"/>
          <w:sz w:val="28"/>
          <w:szCs w:val="28"/>
        </w:rPr>
        <w:t xml:space="preserve">» </w:t>
      </w:r>
      <w:r w:rsidRPr="003058D8">
        <w:rPr>
          <w:rFonts w:ascii="Times New Roman" w:hAnsi="Times New Roman" w:cs="Times New Roman"/>
          <w:sz w:val="28"/>
          <w:szCs w:val="28"/>
        </w:rPr>
        <w:t>утверждены:</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1. Типовая форма </w:t>
      </w:r>
      <w:r>
        <w:rPr>
          <w:rFonts w:ascii="Times New Roman" w:hAnsi="Times New Roman" w:cs="Times New Roman"/>
          <w:sz w:val="28"/>
          <w:szCs w:val="28"/>
        </w:rPr>
        <w:t>журнала</w:t>
      </w:r>
      <w:r w:rsidRPr="003058D8">
        <w:rPr>
          <w:rFonts w:ascii="Times New Roman" w:hAnsi="Times New Roman" w:cs="Times New Roman"/>
          <w:sz w:val="28"/>
          <w:szCs w:val="28"/>
        </w:rPr>
        <w:t xml:space="preserve"> регистрации</w:t>
      </w:r>
      <w:r>
        <w:rPr>
          <w:rFonts w:ascii="Times New Roman" w:hAnsi="Times New Roman" w:cs="Times New Roman"/>
          <w:sz w:val="28"/>
          <w:szCs w:val="28"/>
        </w:rPr>
        <w:t xml:space="preserve"> участников собрания кредиторов</w:t>
      </w:r>
      <w:r w:rsidRPr="003058D8">
        <w:rPr>
          <w:rFonts w:ascii="Times New Roman" w:hAnsi="Times New Roman" w:cs="Times New Roman"/>
          <w:sz w:val="28"/>
          <w:szCs w:val="28"/>
        </w:rPr>
        <w:t>;</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2.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1 по вопросам п</w:t>
      </w:r>
      <w:r>
        <w:rPr>
          <w:rFonts w:ascii="Times New Roman" w:hAnsi="Times New Roman" w:cs="Times New Roman"/>
          <w:sz w:val="28"/>
          <w:szCs w:val="28"/>
        </w:rPr>
        <w:t>овестки дня собрания кредиторов</w:t>
      </w:r>
      <w:r w:rsidRPr="003058D8">
        <w:rPr>
          <w:rFonts w:ascii="Times New Roman" w:hAnsi="Times New Roman" w:cs="Times New Roman"/>
          <w:sz w:val="28"/>
          <w:szCs w:val="28"/>
        </w:rPr>
        <w:t>;</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3.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2 по вопросам п</w:t>
      </w:r>
      <w:r>
        <w:rPr>
          <w:rFonts w:ascii="Times New Roman" w:hAnsi="Times New Roman" w:cs="Times New Roman"/>
          <w:sz w:val="28"/>
          <w:szCs w:val="28"/>
        </w:rPr>
        <w:t>овестки дня собрания кредиторов</w:t>
      </w:r>
      <w:r w:rsidRPr="003058D8">
        <w:rPr>
          <w:rFonts w:ascii="Times New Roman" w:hAnsi="Times New Roman" w:cs="Times New Roman"/>
          <w:sz w:val="28"/>
          <w:szCs w:val="28"/>
        </w:rPr>
        <w:t>;</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4.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3 по вопросу определения количественного состава комитета кредиторов;</w:t>
      </w:r>
    </w:p>
    <w:p w:rsid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5.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4 по вопросу об избрании членов комитета кредиторов.</w:t>
      </w:r>
    </w:p>
    <w:p w:rsidR="0059406C" w:rsidRDefault="0059406C"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p>
    <w:p w:rsidR="00647424" w:rsidRDefault="00464421"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sidRPr="003058D8">
        <w:rPr>
          <w:rFonts w:ascii="TimesNewRomanPS-BoldMT" w:hAnsi="TimesNewRomanPS-BoldMT" w:cs="TimesNewRomanPS-BoldMT"/>
          <w:b/>
          <w:bCs/>
          <w:sz w:val="28"/>
          <w:szCs w:val="28"/>
        </w:rPr>
        <w:t>2</w:t>
      </w:r>
      <w:r w:rsidR="00647424" w:rsidRPr="003058D8">
        <w:rPr>
          <w:rFonts w:ascii="TimesNewRomanPS-BoldMT" w:hAnsi="TimesNewRomanPS-BoldMT" w:cs="TimesNewRomanPS-BoldMT"/>
          <w:b/>
          <w:bCs/>
          <w:sz w:val="28"/>
          <w:szCs w:val="28"/>
        </w:rPr>
        <w:t>.1. Порядок регистрации участников</w:t>
      </w:r>
      <w:r w:rsidR="002B3E32" w:rsidRPr="003058D8">
        <w:rPr>
          <w:rFonts w:ascii="TimesNewRomanPS-BoldMT" w:hAnsi="TimesNewRomanPS-BoldMT" w:cs="TimesNewRomanPS-BoldMT"/>
          <w:b/>
          <w:bCs/>
          <w:sz w:val="28"/>
          <w:szCs w:val="28"/>
        </w:rPr>
        <w:t xml:space="preserve"> собрания (комитета) кредиторов </w:t>
      </w:r>
      <w:r w:rsidR="00647424" w:rsidRPr="003058D8">
        <w:rPr>
          <w:rFonts w:ascii="TimesNewRomanPS-BoldMT" w:hAnsi="TimesNewRomanPS-BoldMT" w:cs="TimesNewRomanPS-BoldMT"/>
          <w:b/>
          <w:bCs/>
          <w:sz w:val="28"/>
          <w:szCs w:val="28"/>
        </w:rPr>
        <w:t>должника</w:t>
      </w:r>
    </w:p>
    <w:p w:rsidR="00C96CD6" w:rsidRPr="003058D8" w:rsidRDefault="00C96CD6" w:rsidP="00C96CD6">
      <w:pPr>
        <w:autoSpaceDE w:val="0"/>
        <w:autoSpaceDN w:val="0"/>
        <w:adjustRightInd w:val="0"/>
        <w:spacing w:after="0" w:line="240" w:lineRule="auto"/>
        <w:ind w:firstLine="708"/>
        <w:jc w:val="both"/>
        <w:rPr>
          <w:rFonts w:ascii="TimesNewRomanPS-BoldMT" w:hAnsi="TimesNewRomanPS-BoldMT" w:cs="TimesNewRomanPS-BoldMT"/>
          <w:b/>
          <w:bCs/>
          <w:sz w:val="28"/>
          <w:szCs w:val="28"/>
        </w:rPr>
      </w:pPr>
    </w:p>
    <w:p w:rsidR="00647424" w:rsidRPr="00C56C56" w:rsidRDefault="003058D8"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C96CD6">
        <w:rPr>
          <w:rFonts w:ascii="TimesNewRomanPSMT" w:hAnsi="TimesNewRomanPSMT" w:cs="TimesNewRomanPSMT"/>
          <w:bCs/>
          <w:sz w:val="28"/>
          <w:szCs w:val="28"/>
        </w:rPr>
        <w:t xml:space="preserve">.1.1. </w:t>
      </w:r>
      <w:r w:rsidR="00647424" w:rsidRPr="00C56C56">
        <w:rPr>
          <w:rFonts w:ascii="TimesNewRomanPSMT" w:hAnsi="TimesNewRomanPSMT" w:cs="TimesNewRomanPSMT"/>
          <w:bCs/>
          <w:sz w:val="28"/>
          <w:szCs w:val="28"/>
        </w:rPr>
        <w:t>Регистрация участников</w:t>
      </w:r>
      <w:r w:rsidR="00FF7E04">
        <w:rPr>
          <w:rFonts w:ascii="TimesNewRomanPSMT" w:hAnsi="TimesNewRomanPSMT" w:cs="TimesNewRomanPSMT"/>
          <w:bCs/>
          <w:sz w:val="28"/>
          <w:szCs w:val="28"/>
        </w:rPr>
        <w:t xml:space="preserve"> собрания (комитета) кредиторов </w:t>
      </w:r>
      <w:r w:rsidR="00647424" w:rsidRPr="00C56C56">
        <w:rPr>
          <w:rFonts w:ascii="TimesNewRomanPSMT" w:hAnsi="TimesNewRomanPSMT" w:cs="TimesNewRomanPSMT"/>
          <w:bCs/>
          <w:sz w:val="28"/>
          <w:szCs w:val="28"/>
        </w:rPr>
        <w:t>осуществляется арбитражным управляющим в месте проведения собрания</w:t>
      </w:r>
    </w:p>
    <w:p w:rsidR="00647424" w:rsidRPr="00C56C56" w:rsidRDefault="00647424" w:rsidP="00FF7E04">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(комитета) кредиторов. Арбитражный управляющий должен </w:t>
      </w:r>
      <w:r w:rsidR="00C96CD6">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обеспечить</w:t>
      </w:r>
      <w:r w:rsidR="00C96CD6">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регистрацию всех участников собрания (ком</w:t>
      </w:r>
      <w:r w:rsidR="00FF7E04">
        <w:rPr>
          <w:rFonts w:ascii="TimesNewRomanPSMT" w:hAnsi="TimesNewRomanPSMT" w:cs="TimesNewRomanPSMT"/>
          <w:bCs/>
          <w:sz w:val="28"/>
          <w:szCs w:val="28"/>
        </w:rPr>
        <w:t xml:space="preserve">итета) кредиторов, прибывших до </w:t>
      </w:r>
      <w:r w:rsidRPr="00C56C56">
        <w:rPr>
          <w:rFonts w:ascii="TimesNewRomanPSMT" w:hAnsi="TimesNewRomanPSMT" w:cs="TimesNewRomanPSMT"/>
          <w:bCs/>
          <w:sz w:val="28"/>
          <w:szCs w:val="28"/>
        </w:rPr>
        <w:t>окончания регистрации.</w:t>
      </w:r>
    </w:p>
    <w:p w:rsidR="00647424" w:rsidRPr="00C56C56"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.1.2. При проведении арбитражным управляющим регистрации участников</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собрания (комитета) кредиторов арбитражный управляющий:</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проверяет полномочия участников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вносит в журнал регистрации участников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необходимые сведения о каждом конкурсном кре</w:t>
      </w:r>
      <w:r w:rsidR="00FF7E04">
        <w:rPr>
          <w:rFonts w:ascii="TimesNewRomanPSMT" w:hAnsi="TimesNewRomanPSMT" w:cs="TimesNewRomanPSMT"/>
          <w:bCs/>
          <w:sz w:val="28"/>
          <w:szCs w:val="28"/>
        </w:rPr>
        <w:t xml:space="preserve">диторе и уполномоченном органе, </w:t>
      </w:r>
      <w:r w:rsidRPr="00C56C56">
        <w:rPr>
          <w:rFonts w:ascii="TimesNewRomanPSMT" w:hAnsi="TimesNewRomanPSMT" w:cs="TimesNewRomanPSMT"/>
          <w:bCs/>
          <w:sz w:val="28"/>
          <w:szCs w:val="28"/>
        </w:rPr>
        <w:t>количестве принадлежащих ему голосов и его представителе, об участ</w:t>
      </w:r>
      <w:r w:rsidR="00FF7E04">
        <w:rPr>
          <w:rFonts w:ascii="TimesNewRomanPSMT" w:hAnsi="TimesNewRomanPSMT" w:cs="TimesNewRomanPSMT"/>
          <w:bCs/>
          <w:sz w:val="28"/>
          <w:szCs w:val="28"/>
        </w:rPr>
        <w:t xml:space="preserve">никах </w:t>
      </w:r>
      <w:r w:rsidRPr="00C56C56">
        <w:rPr>
          <w:rFonts w:ascii="TimesNewRomanPSMT" w:hAnsi="TimesNewRomanPSMT" w:cs="TimesNewRomanPSMT"/>
          <w:bCs/>
          <w:sz w:val="28"/>
          <w:szCs w:val="28"/>
        </w:rPr>
        <w:t>собрания кредиторов без права голоса;</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выдает конкурсным кредиторам и уполномоченным органам бюллетени для</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голосования;</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принимает от участников собрания кредиторов заявки о включении </w:t>
      </w:r>
      <w:r w:rsidR="00C96CD6">
        <w:rPr>
          <w:rFonts w:ascii="TimesNewRomanPSMT" w:hAnsi="TimesNewRomanPSMT" w:cs="TimesNewRomanPSMT"/>
          <w:bCs/>
          <w:sz w:val="28"/>
          <w:szCs w:val="28"/>
        </w:rPr>
        <w:t xml:space="preserve">              в </w:t>
      </w:r>
      <w:r w:rsidRPr="00C56C56">
        <w:rPr>
          <w:rFonts w:ascii="TimesNewRomanPSMT" w:hAnsi="TimesNewRomanPSMT" w:cs="TimesNewRomanPSMT"/>
          <w:bCs/>
          <w:sz w:val="28"/>
          <w:szCs w:val="28"/>
        </w:rPr>
        <w:t>повестку дня собрания дополнительных вопросов.</w:t>
      </w:r>
    </w:p>
    <w:p w:rsidR="00647424"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.1.3. По окончании регистрации при наличии необходимого количества</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голосов участников собрания (комитета) кре</w:t>
      </w:r>
      <w:r w:rsidR="00FF7E04">
        <w:rPr>
          <w:rFonts w:ascii="TimesNewRomanPSMT" w:hAnsi="TimesNewRomanPSMT" w:cs="TimesNewRomanPSMT"/>
          <w:bCs/>
          <w:sz w:val="28"/>
          <w:szCs w:val="28"/>
        </w:rPr>
        <w:t xml:space="preserve">диторов арбитражный управляющий </w:t>
      </w:r>
      <w:r w:rsidR="00647424" w:rsidRPr="00C56C56">
        <w:rPr>
          <w:rFonts w:ascii="TimesNewRomanPSMT" w:hAnsi="TimesNewRomanPSMT" w:cs="TimesNewRomanPSMT"/>
          <w:bCs/>
          <w:sz w:val="28"/>
          <w:szCs w:val="28"/>
        </w:rPr>
        <w:t>проводит собрание (комитет) кредиторов.</w:t>
      </w:r>
    </w:p>
    <w:p w:rsidR="00C96CD6" w:rsidRDefault="00C96CD6" w:rsidP="00C96CD6">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C96CD6">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Pr="00C56C56" w:rsidRDefault="00385374" w:rsidP="00C96CD6">
      <w:pPr>
        <w:autoSpaceDE w:val="0"/>
        <w:autoSpaceDN w:val="0"/>
        <w:adjustRightInd w:val="0"/>
        <w:spacing w:after="0" w:line="240" w:lineRule="auto"/>
        <w:ind w:firstLine="708"/>
        <w:jc w:val="both"/>
        <w:rPr>
          <w:rFonts w:ascii="TimesNewRomanPSMT" w:hAnsi="TimesNewRomanPSMT" w:cs="TimesNewRomanPSMT"/>
          <w:bCs/>
          <w:sz w:val="28"/>
          <w:szCs w:val="28"/>
        </w:rPr>
      </w:pPr>
    </w:p>
    <w:p w:rsidR="00647424" w:rsidRDefault="00464421"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sidRPr="00D32F73">
        <w:rPr>
          <w:rFonts w:ascii="TimesNewRomanPS-BoldMT" w:hAnsi="TimesNewRomanPS-BoldMT" w:cs="TimesNewRomanPS-BoldMT"/>
          <w:b/>
          <w:bCs/>
          <w:sz w:val="28"/>
          <w:szCs w:val="28"/>
        </w:rPr>
        <w:t>2</w:t>
      </w:r>
      <w:r w:rsidR="00647424" w:rsidRPr="00D32F73">
        <w:rPr>
          <w:rFonts w:ascii="TimesNewRomanPS-BoldMT" w:hAnsi="TimesNewRomanPS-BoldMT" w:cs="TimesNewRomanPS-BoldMT"/>
          <w:b/>
          <w:bCs/>
          <w:sz w:val="28"/>
          <w:szCs w:val="28"/>
        </w:rPr>
        <w:t>.2. Порядок проведения собрания (комитета) кредиторов должника</w:t>
      </w:r>
    </w:p>
    <w:p w:rsidR="00C96CD6" w:rsidRPr="00D32F73" w:rsidRDefault="00C96CD6"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p>
    <w:p w:rsidR="00413EBC" w:rsidRDefault="00464421" w:rsidP="00413EBC">
      <w:pPr>
        <w:pStyle w:val="ConsPlusNormal"/>
        <w:ind w:firstLine="540"/>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.2.1. Собрание кредиторов правомочно в слу</w:t>
      </w:r>
      <w:r w:rsidR="00FF7E04">
        <w:rPr>
          <w:rFonts w:ascii="TimesNewRomanPSMT" w:hAnsi="TimesNewRomanPSMT" w:cs="TimesNewRomanPSMT"/>
          <w:bCs/>
          <w:sz w:val="28"/>
          <w:szCs w:val="28"/>
        </w:rPr>
        <w:t xml:space="preserve">чае, если на нем присутствовали </w:t>
      </w:r>
      <w:r w:rsidR="00647424" w:rsidRPr="00C56C56">
        <w:rPr>
          <w:rFonts w:ascii="TimesNewRomanPSMT" w:hAnsi="TimesNewRomanPSMT" w:cs="TimesNewRomanPSMT"/>
          <w:bCs/>
          <w:sz w:val="28"/>
          <w:szCs w:val="28"/>
        </w:rPr>
        <w:t>конкурсные кредиторы и уполномоченные органы,</w:t>
      </w:r>
      <w:r w:rsidR="00FF7E04">
        <w:rPr>
          <w:rFonts w:ascii="TimesNewRomanPSMT" w:hAnsi="TimesNewRomanPSMT" w:cs="TimesNewRomanPSMT"/>
          <w:bCs/>
          <w:sz w:val="28"/>
          <w:szCs w:val="28"/>
        </w:rPr>
        <w:t xml:space="preserve"> включенные в реестр требований </w:t>
      </w:r>
      <w:r w:rsidR="00647424" w:rsidRPr="00C56C56">
        <w:rPr>
          <w:rFonts w:ascii="TimesNewRomanPSMT" w:hAnsi="TimesNewRomanPSMT" w:cs="TimesNewRomanPSMT"/>
          <w:bCs/>
          <w:sz w:val="28"/>
          <w:szCs w:val="28"/>
        </w:rPr>
        <w:t xml:space="preserve">кредиторов и обладающие более чем половиной </w:t>
      </w:r>
      <w:r w:rsidR="00FF7E04">
        <w:rPr>
          <w:rFonts w:ascii="TimesNewRomanPSMT" w:hAnsi="TimesNewRomanPSMT" w:cs="TimesNewRomanPSMT"/>
          <w:bCs/>
          <w:sz w:val="28"/>
          <w:szCs w:val="28"/>
        </w:rPr>
        <w:t xml:space="preserve">голосов от общего числа голосов </w:t>
      </w:r>
      <w:r w:rsidR="00647424" w:rsidRPr="00C56C56">
        <w:rPr>
          <w:rFonts w:ascii="TimesNewRomanPSMT" w:hAnsi="TimesNewRomanPSMT" w:cs="TimesNewRomanPSMT"/>
          <w:bCs/>
          <w:sz w:val="28"/>
          <w:szCs w:val="28"/>
        </w:rPr>
        <w:t>конкурсных кредиторов и уполномоченных органов, включ</w:t>
      </w:r>
      <w:r w:rsidR="00FF7E04">
        <w:rPr>
          <w:rFonts w:ascii="TimesNewRomanPSMT" w:hAnsi="TimesNewRomanPSMT" w:cs="TimesNewRomanPSMT"/>
          <w:bCs/>
          <w:sz w:val="28"/>
          <w:szCs w:val="28"/>
        </w:rPr>
        <w:t xml:space="preserve">енных в реестр </w:t>
      </w:r>
      <w:r w:rsidR="00647424" w:rsidRPr="00C56C56">
        <w:rPr>
          <w:rFonts w:ascii="TimesNewRomanPSMT" w:hAnsi="TimesNewRomanPSMT" w:cs="TimesNewRomanPSMT"/>
          <w:bCs/>
          <w:sz w:val="28"/>
          <w:szCs w:val="28"/>
        </w:rPr>
        <w:t xml:space="preserve">требований кредиторов. </w:t>
      </w:r>
    </w:p>
    <w:p w:rsidR="00413EBC" w:rsidRPr="00C56C56" w:rsidRDefault="00413EBC" w:rsidP="00413EBC">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Ранее п</w:t>
      </w:r>
      <w:r w:rsidRPr="00C56C56">
        <w:rPr>
          <w:rFonts w:ascii="TimesNewRomanPSMT" w:hAnsi="TimesNewRomanPSMT" w:cs="TimesNewRomanPSMT"/>
          <w:bCs/>
          <w:sz w:val="28"/>
          <w:szCs w:val="28"/>
        </w:rPr>
        <w:t xml:space="preserve">овторно созванное собрание кредиторов </w:t>
      </w:r>
      <w:r>
        <w:rPr>
          <w:rFonts w:ascii="TimesNewRomanPSMT" w:hAnsi="TimesNewRomanPSMT" w:cs="TimesNewRomanPSMT"/>
          <w:bCs/>
          <w:sz w:val="28"/>
          <w:szCs w:val="28"/>
        </w:rPr>
        <w:t xml:space="preserve">было </w:t>
      </w:r>
      <w:r w:rsidRPr="00C56C56">
        <w:rPr>
          <w:rFonts w:ascii="TimesNewRomanPSMT" w:hAnsi="TimesNewRomanPSMT" w:cs="TimesNewRomanPSMT"/>
          <w:bCs/>
          <w:sz w:val="28"/>
          <w:szCs w:val="28"/>
        </w:rPr>
        <w:t>правомочно 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случае, если на нем присутствовали конкур</w:t>
      </w:r>
      <w:r>
        <w:rPr>
          <w:rFonts w:ascii="TimesNewRomanPSMT" w:hAnsi="TimesNewRomanPSMT" w:cs="TimesNewRomanPSMT"/>
          <w:bCs/>
          <w:sz w:val="28"/>
          <w:szCs w:val="28"/>
        </w:rPr>
        <w:t xml:space="preserve">сные кредиторы и уполномоченные </w:t>
      </w:r>
      <w:r w:rsidRPr="00C56C56">
        <w:rPr>
          <w:rFonts w:ascii="TimesNewRomanPSMT" w:hAnsi="TimesNewRomanPSMT" w:cs="TimesNewRomanPSMT"/>
          <w:bCs/>
          <w:sz w:val="28"/>
          <w:szCs w:val="28"/>
        </w:rPr>
        <w:t>органы, включенные в реестр требований кр</w:t>
      </w:r>
      <w:r>
        <w:rPr>
          <w:rFonts w:ascii="TimesNewRomanPSMT" w:hAnsi="TimesNewRomanPSMT" w:cs="TimesNewRomanPSMT"/>
          <w:bCs/>
          <w:sz w:val="28"/>
          <w:szCs w:val="28"/>
        </w:rPr>
        <w:t xml:space="preserve">едиторов и обладающие более чем </w:t>
      </w:r>
      <w:r w:rsidRPr="00C56C56">
        <w:rPr>
          <w:rFonts w:ascii="TimesNewRomanPSMT" w:hAnsi="TimesNewRomanPSMT" w:cs="TimesNewRomanPSMT"/>
          <w:bCs/>
          <w:sz w:val="28"/>
          <w:szCs w:val="28"/>
        </w:rPr>
        <w:t xml:space="preserve">тридцатью процентами голосов от общего числа </w:t>
      </w:r>
      <w:r>
        <w:rPr>
          <w:rFonts w:ascii="TimesNewRomanPSMT" w:hAnsi="TimesNewRomanPSMT" w:cs="TimesNewRomanPSMT"/>
          <w:bCs/>
          <w:sz w:val="28"/>
          <w:szCs w:val="28"/>
        </w:rPr>
        <w:t xml:space="preserve">голосов конкурсных кредиторов и </w:t>
      </w:r>
      <w:r w:rsidRPr="00C56C56">
        <w:rPr>
          <w:rFonts w:ascii="TimesNewRomanPSMT" w:hAnsi="TimesNewRomanPSMT" w:cs="TimesNewRomanPSMT"/>
          <w:bCs/>
          <w:sz w:val="28"/>
          <w:szCs w:val="28"/>
        </w:rPr>
        <w:t>уполномоченных органов, включенных в ре</w:t>
      </w:r>
      <w:r>
        <w:rPr>
          <w:rFonts w:ascii="TimesNewRomanPSMT" w:hAnsi="TimesNewRomanPSMT" w:cs="TimesNewRomanPSMT"/>
          <w:bCs/>
          <w:sz w:val="28"/>
          <w:szCs w:val="28"/>
        </w:rPr>
        <w:t xml:space="preserve">естр требований кредиторов, при </w:t>
      </w:r>
      <w:r w:rsidRPr="00C56C56">
        <w:rPr>
          <w:rFonts w:ascii="TimesNewRomanPSMT" w:hAnsi="TimesNewRomanPSMT" w:cs="TimesNewRomanPSMT"/>
          <w:bCs/>
          <w:sz w:val="28"/>
          <w:szCs w:val="28"/>
        </w:rPr>
        <w:t>условии, что о времени и месте проведения</w:t>
      </w:r>
      <w:r>
        <w:rPr>
          <w:rFonts w:ascii="TimesNewRomanPSMT" w:hAnsi="TimesNewRomanPSMT" w:cs="TimesNewRomanPSMT"/>
          <w:bCs/>
          <w:sz w:val="28"/>
          <w:szCs w:val="28"/>
        </w:rPr>
        <w:t xml:space="preserve"> собрания кредиторов конкурсные </w:t>
      </w:r>
      <w:r w:rsidRPr="00C56C56">
        <w:rPr>
          <w:rFonts w:ascii="TimesNewRomanPSMT" w:hAnsi="TimesNewRomanPSMT" w:cs="TimesNewRomanPSMT"/>
          <w:bCs/>
          <w:sz w:val="28"/>
          <w:szCs w:val="28"/>
        </w:rPr>
        <w:t>кредиторы и уполномоченные органы были надлежащим образ</w:t>
      </w:r>
      <w:r>
        <w:rPr>
          <w:rFonts w:ascii="TimesNewRomanPSMT" w:hAnsi="TimesNewRomanPSMT" w:cs="TimesNewRomanPSMT"/>
          <w:bCs/>
          <w:sz w:val="28"/>
          <w:szCs w:val="28"/>
        </w:rPr>
        <w:t xml:space="preserve">ом уведомлены </w:t>
      </w:r>
      <w:r w:rsidRPr="00C56C56">
        <w:rPr>
          <w:rFonts w:ascii="TimesNewRomanPSMT" w:hAnsi="TimesNewRomanPSMT" w:cs="TimesNewRomanPSMT"/>
          <w:bCs/>
          <w:sz w:val="28"/>
          <w:szCs w:val="28"/>
        </w:rPr>
        <w:t>арбитражным управляющим.</w:t>
      </w:r>
    </w:p>
    <w:p w:rsidR="00413EBC" w:rsidRPr="004539E2" w:rsidRDefault="00413EBC" w:rsidP="004539E2">
      <w:pPr>
        <w:pStyle w:val="ConsPlusNormal"/>
        <w:ind w:firstLine="540"/>
        <w:jc w:val="both"/>
      </w:pPr>
      <w:r w:rsidRPr="00413EBC">
        <w:rPr>
          <w:rFonts w:ascii="Times New Roman" w:hAnsi="Times New Roman" w:cs="Times New Roman"/>
          <w:sz w:val="28"/>
          <w:szCs w:val="28"/>
        </w:rPr>
        <w:t xml:space="preserve">В связи с тем что </w:t>
      </w:r>
      <w:r>
        <w:rPr>
          <w:rFonts w:ascii="Times New Roman" w:hAnsi="Times New Roman" w:cs="Times New Roman"/>
          <w:sz w:val="28"/>
          <w:szCs w:val="28"/>
        </w:rPr>
        <w:t>пункт 3 статьи 15</w:t>
      </w:r>
      <w:r w:rsidRPr="00413EBC">
        <w:rPr>
          <w:rFonts w:ascii="Times New Roman" w:hAnsi="Times New Roman" w:cs="Times New Roman"/>
          <w:sz w:val="28"/>
          <w:szCs w:val="28"/>
        </w:rPr>
        <w:t xml:space="preserve"> Закона</w:t>
      </w:r>
      <w:r>
        <w:rPr>
          <w:rFonts w:ascii="Times New Roman" w:hAnsi="Times New Roman" w:cs="Times New Roman"/>
          <w:sz w:val="28"/>
          <w:szCs w:val="28"/>
        </w:rPr>
        <w:t xml:space="preserve"> о банкротстве</w:t>
      </w:r>
      <w:r w:rsidRPr="00413EBC">
        <w:rPr>
          <w:rFonts w:ascii="Times New Roman" w:hAnsi="Times New Roman" w:cs="Times New Roman"/>
          <w:sz w:val="28"/>
          <w:szCs w:val="28"/>
        </w:rPr>
        <w:t xml:space="preserve">, регулировавший специальный порядок проведения повторного собрания кредиторов по вопросам, предусмотренным </w:t>
      </w:r>
      <w:r w:rsidR="00555587">
        <w:rPr>
          <w:rFonts w:ascii="Times New Roman" w:hAnsi="Times New Roman" w:cs="Times New Roman"/>
          <w:sz w:val="28"/>
          <w:szCs w:val="28"/>
        </w:rPr>
        <w:t>пунктом 2 статьи 15</w:t>
      </w:r>
      <w:r w:rsidRPr="00413EBC">
        <w:rPr>
          <w:rFonts w:ascii="Times New Roman" w:hAnsi="Times New Roman" w:cs="Times New Roman"/>
          <w:sz w:val="28"/>
          <w:szCs w:val="28"/>
        </w:rPr>
        <w:t xml:space="preserve"> Закона, утратил силу, судам следует принимать во внимание, что решения по указанным вопросам на проводимом на основании </w:t>
      </w:r>
      <w:r w:rsidR="00555587">
        <w:rPr>
          <w:rFonts w:ascii="Times New Roman" w:hAnsi="Times New Roman" w:cs="Times New Roman"/>
          <w:sz w:val="28"/>
          <w:szCs w:val="28"/>
        </w:rPr>
        <w:t>пунктом 4 статьи 12</w:t>
      </w:r>
      <w:r w:rsidRPr="00413EBC">
        <w:rPr>
          <w:rFonts w:ascii="Times New Roman" w:hAnsi="Times New Roman" w:cs="Times New Roman"/>
          <w:sz w:val="28"/>
          <w:szCs w:val="28"/>
        </w:rPr>
        <w:t xml:space="preserve"> Закона повторном собрании кредиторов принимаются большинством голосов от числа голосов конкурсных кредиторов и уполномоченных органов, присутствующих на собрании кредиторов</w:t>
      </w:r>
      <w:r w:rsidR="00C63AD9">
        <w:rPr>
          <w:rFonts w:ascii="Times New Roman" w:hAnsi="Times New Roman" w:cs="Times New Roman"/>
          <w:sz w:val="28"/>
          <w:szCs w:val="28"/>
        </w:rPr>
        <w:t xml:space="preserve"> </w:t>
      </w:r>
      <w:r w:rsidRPr="00C63E9E">
        <w:rPr>
          <w:rFonts w:ascii="Times New Roman" w:hAnsi="Times New Roman" w:cs="Times New Roman"/>
          <w:sz w:val="28"/>
          <w:szCs w:val="28"/>
        </w:rPr>
        <w:t xml:space="preserve">(пункт </w:t>
      </w:r>
      <w:r>
        <w:rPr>
          <w:rFonts w:ascii="Times New Roman" w:hAnsi="Times New Roman" w:cs="Times New Roman"/>
          <w:sz w:val="28"/>
          <w:szCs w:val="28"/>
        </w:rPr>
        <w:t>7</w:t>
      </w:r>
      <w:r w:rsidRPr="00C63E9E">
        <w:rPr>
          <w:rFonts w:ascii="Times New Roman" w:hAnsi="Times New Roman" w:cs="Times New Roman"/>
          <w:sz w:val="28"/>
          <w:szCs w:val="28"/>
        </w:rPr>
        <w:t xml:space="preserve"> постановления Пленума ВАС РФ </w:t>
      </w:r>
      <w:r w:rsidR="004539E2" w:rsidRPr="004539E2">
        <w:rPr>
          <w:rFonts w:ascii="Times New Roman" w:hAnsi="Times New Roman" w:cs="Times New Roman"/>
          <w:sz w:val="28"/>
          <w:szCs w:val="28"/>
        </w:rPr>
        <w:t xml:space="preserve">от 23.07.2009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 60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О некоторых вопросах, связанных с принятием Федерального закона от 30.12.2008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 296-ФЗ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О внесении изменений в Федеральный закон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О несостоятельности (банкротстве)</w:t>
      </w:r>
      <w:r w:rsidR="004539E2">
        <w:rPr>
          <w:rFonts w:ascii="Times New Roman" w:hAnsi="Times New Roman" w:cs="Times New Roman"/>
          <w:sz w:val="28"/>
          <w:szCs w:val="28"/>
        </w:rPr>
        <w:t>»</w:t>
      </w:r>
      <w:r w:rsidRPr="004539E2">
        <w:rPr>
          <w:rFonts w:ascii="Times New Roman" w:hAnsi="Times New Roman" w:cs="Times New Roman"/>
          <w:sz w:val="28"/>
          <w:szCs w:val="28"/>
        </w:rPr>
        <w:t>).</w:t>
      </w:r>
    </w:p>
    <w:p w:rsidR="004539E2" w:rsidRDefault="004539E2" w:rsidP="004539E2">
      <w:pPr>
        <w:pStyle w:val="ConsPlusNormal"/>
        <w:ind w:firstLine="540"/>
        <w:jc w:val="both"/>
      </w:pPr>
      <w:r w:rsidRPr="004539E2">
        <w:rPr>
          <w:rFonts w:ascii="Times New Roman" w:hAnsi="Times New Roman" w:cs="Times New Roman"/>
          <w:sz w:val="28"/>
          <w:szCs w:val="28"/>
        </w:rPr>
        <w:t xml:space="preserve">Поскольку определение о включении требований кредиторов в реестр требований кредиторов подлежит немедленному исполнению, право на участие в собрании кредиторов с правом голоса возникает у кредитора с момента вынесения определения о включении его требований в реестр, а не с момента фактического включения его требования в реестр арбитражным управляющим </w:t>
      </w:r>
      <w:r w:rsidRPr="00C63E9E">
        <w:rPr>
          <w:rFonts w:ascii="Times New Roman" w:hAnsi="Times New Roman" w:cs="Times New Roman"/>
          <w:sz w:val="28"/>
          <w:szCs w:val="28"/>
        </w:rPr>
        <w:t xml:space="preserve">(пункт </w:t>
      </w:r>
      <w:r>
        <w:rPr>
          <w:rFonts w:ascii="Times New Roman" w:hAnsi="Times New Roman" w:cs="Times New Roman"/>
          <w:sz w:val="28"/>
          <w:szCs w:val="28"/>
        </w:rPr>
        <w:t>6</w:t>
      </w:r>
      <w:r w:rsidRPr="00C63E9E">
        <w:rPr>
          <w:rFonts w:ascii="Times New Roman" w:hAnsi="Times New Roman" w:cs="Times New Roman"/>
          <w:sz w:val="28"/>
          <w:szCs w:val="28"/>
        </w:rPr>
        <w:t xml:space="preserve"> постановления Пленума ВАС РФ от 22.06.2012 № </w:t>
      </w:r>
      <w:r>
        <w:rPr>
          <w:rFonts w:ascii="Times New Roman" w:hAnsi="Times New Roman" w:cs="Times New Roman"/>
          <w:sz w:val="28"/>
          <w:szCs w:val="28"/>
        </w:rPr>
        <w:t>60</w:t>
      </w:r>
      <w:r w:rsidRPr="00C63E9E">
        <w:rPr>
          <w:rFonts w:ascii="Times New Roman" w:hAnsi="Times New Roman" w:cs="Times New Roman"/>
          <w:sz w:val="28"/>
          <w:szCs w:val="28"/>
        </w:rPr>
        <w:t xml:space="preserve"> «О некоторых процессуальных вопросах, связанных с рассмотрением дел о банкротстве»).</w:t>
      </w:r>
    </w:p>
    <w:p w:rsidR="00C63AD9" w:rsidRPr="00C63AD9" w:rsidRDefault="00464421" w:rsidP="00C63AD9">
      <w:pPr>
        <w:pStyle w:val="ConsPlusNormal"/>
        <w:ind w:firstLine="540"/>
        <w:jc w:val="both"/>
        <w:rPr>
          <w:rFonts w:ascii="Times New Roman" w:hAnsi="Times New Roman" w:cs="Times New Roman"/>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.2.2. Комитет кредиторов признается правомочным в случае, если на нем</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присутствовало большинство от общего количества членов комитета кредиторов.</w:t>
      </w:r>
      <w:r w:rsidR="00C63AD9" w:rsidRPr="00C63AD9">
        <w:t xml:space="preserve"> </w:t>
      </w:r>
      <w:r w:rsidR="00C63AD9">
        <w:rPr>
          <w:rFonts w:ascii="Times New Roman" w:hAnsi="Times New Roman" w:cs="Times New Roman"/>
          <w:sz w:val="28"/>
          <w:szCs w:val="28"/>
        </w:rPr>
        <w:t>Р</w:t>
      </w:r>
      <w:r w:rsidR="00C63AD9" w:rsidRPr="00C63AD9">
        <w:rPr>
          <w:rFonts w:ascii="Times New Roman" w:hAnsi="Times New Roman" w:cs="Times New Roman"/>
          <w:sz w:val="28"/>
          <w:szCs w:val="28"/>
        </w:rPr>
        <w:t xml:space="preserve">ешение </w:t>
      </w:r>
      <w:r w:rsidR="00C63AD9">
        <w:rPr>
          <w:rFonts w:ascii="Times New Roman" w:hAnsi="Times New Roman" w:cs="Times New Roman"/>
          <w:sz w:val="28"/>
          <w:szCs w:val="28"/>
        </w:rPr>
        <w:t xml:space="preserve">комитета кредиторов </w:t>
      </w:r>
      <w:r w:rsidR="00C63AD9" w:rsidRPr="00C63AD9">
        <w:rPr>
          <w:rFonts w:ascii="Times New Roman" w:hAnsi="Times New Roman" w:cs="Times New Roman"/>
          <w:sz w:val="28"/>
          <w:szCs w:val="28"/>
        </w:rPr>
        <w:t>считается принятым, если за него подано большинство голосов от общего количества членов комитета кредиторов.</w:t>
      </w:r>
    </w:p>
    <w:p w:rsidR="00647424" w:rsidRPr="00C56C56" w:rsidRDefault="00464421" w:rsidP="00D32F7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.2.3. Перед проведением собрания кре</w:t>
      </w:r>
      <w:r w:rsidR="00D32F73">
        <w:rPr>
          <w:rFonts w:ascii="TimesNewRomanPSMT" w:hAnsi="TimesNewRomanPSMT" w:cs="TimesNewRomanPSMT"/>
          <w:bCs/>
          <w:sz w:val="28"/>
          <w:szCs w:val="28"/>
        </w:rPr>
        <w:t xml:space="preserve">диторов арбитражный </w:t>
      </w:r>
      <w:r>
        <w:rPr>
          <w:rFonts w:ascii="TimesNewRomanPSMT" w:hAnsi="TimesNewRomanPSMT" w:cs="TimesNewRomanPSMT"/>
          <w:bCs/>
          <w:sz w:val="28"/>
          <w:szCs w:val="28"/>
        </w:rPr>
        <w:t xml:space="preserve">управляющий </w:t>
      </w:r>
      <w:r w:rsidR="00647424" w:rsidRPr="00C56C56">
        <w:rPr>
          <w:rFonts w:ascii="TimesNewRomanPSMT" w:hAnsi="TimesNewRomanPSMT" w:cs="TimesNewRomanPSMT"/>
          <w:bCs/>
          <w:sz w:val="28"/>
          <w:szCs w:val="28"/>
        </w:rPr>
        <w:t xml:space="preserve">доводит до сведения участников собрания </w:t>
      </w:r>
      <w:r>
        <w:rPr>
          <w:rFonts w:ascii="TimesNewRomanPSMT" w:hAnsi="TimesNewRomanPSMT" w:cs="TimesNewRomanPSMT"/>
          <w:bCs/>
          <w:sz w:val="28"/>
          <w:szCs w:val="28"/>
        </w:rPr>
        <w:t xml:space="preserve">кредиторов </w:t>
      </w:r>
      <w:r>
        <w:rPr>
          <w:rFonts w:ascii="TimesNewRomanPSMT" w:hAnsi="TimesNewRomanPSMT" w:cs="TimesNewRomanPSMT"/>
          <w:bCs/>
          <w:sz w:val="28"/>
          <w:szCs w:val="28"/>
        </w:rPr>
        <w:lastRenderedPageBreak/>
        <w:t xml:space="preserve">регламент проведения </w:t>
      </w:r>
      <w:r w:rsidR="00647424" w:rsidRPr="00C56C56">
        <w:rPr>
          <w:rFonts w:ascii="TimesNewRomanPSMT" w:hAnsi="TimesNewRomanPSMT" w:cs="TimesNewRomanPSMT"/>
          <w:bCs/>
          <w:sz w:val="28"/>
          <w:szCs w:val="28"/>
        </w:rPr>
        <w:t>собрания кредиторов, составленный по форме в</w:t>
      </w:r>
      <w:r w:rsidR="00FF7E04">
        <w:rPr>
          <w:rFonts w:ascii="TimesNewRomanPSMT" w:hAnsi="TimesNewRomanPSMT" w:cs="TimesNewRomanPSMT"/>
          <w:bCs/>
          <w:sz w:val="28"/>
          <w:szCs w:val="28"/>
        </w:rPr>
        <w:t xml:space="preserve"> соответствии с Приложением № 9</w:t>
      </w:r>
      <w:r w:rsidR="00647424" w:rsidRPr="00C56C56">
        <w:rPr>
          <w:rFonts w:ascii="TimesNewRomanPSMT" w:hAnsi="TimesNewRomanPSMT" w:cs="TimesNewRomanPSMT"/>
          <w:bCs/>
          <w:sz w:val="28"/>
          <w:szCs w:val="28"/>
        </w:rPr>
        <w:t>.</w:t>
      </w:r>
    </w:p>
    <w:p w:rsidR="00647424" w:rsidRPr="00C56C56" w:rsidRDefault="00464421" w:rsidP="003358FE">
      <w:pPr>
        <w:autoSpaceDE w:val="0"/>
        <w:autoSpaceDN w:val="0"/>
        <w:adjustRightInd w:val="0"/>
        <w:spacing w:after="0" w:line="240" w:lineRule="auto"/>
        <w:ind w:firstLine="708"/>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.2.4. При проведении собрания (комитета) кредиторов арбитражный</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управляющий:</w:t>
      </w:r>
    </w:p>
    <w:p w:rsidR="00647424" w:rsidRPr="00C56C56" w:rsidRDefault="00647424" w:rsidP="00FF7E04">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открывает собрание (комитет) кредиторов и объявляет: об основаниях</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созыва собрания (комитета) кредиторов; о результ</w:t>
      </w:r>
      <w:r w:rsidR="00FF7E04">
        <w:rPr>
          <w:rFonts w:ascii="TimesNewRomanPSMT" w:hAnsi="TimesNewRomanPSMT" w:cs="TimesNewRomanPSMT"/>
          <w:bCs/>
          <w:sz w:val="28"/>
          <w:szCs w:val="28"/>
        </w:rPr>
        <w:t xml:space="preserve">атах регистрации, в том числе о </w:t>
      </w:r>
      <w:r w:rsidRPr="00C56C56">
        <w:rPr>
          <w:rFonts w:ascii="TimesNewRomanPSMT" w:hAnsi="TimesNewRomanPSMT" w:cs="TimesNewRomanPSMT"/>
          <w:bCs/>
          <w:sz w:val="28"/>
          <w:szCs w:val="28"/>
        </w:rPr>
        <w:t>количестве зарегистрированных участников, раз</w:t>
      </w:r>
      <w:r w:rsidR="00FF7E04">
        <w:rPr>
          <w:rFonts w:ascii="TimesNewRomanPSMT" w:hAnsi="TimesNewRomanPSMT" w:cs="TimesNewRomanPSMT"/>
          <w:bCs/>
          <w:sz w:val="28"/>
          <w:szCs w:val="28"/>
        </w:rPr>
        <w:t xml:space="preserve">мере установленных требований и </w:t>
      </w:r>
      <w:r w:rsidRPr="00C56C56">
        <w:rPr>
          <w:rFonts w:ascii="TimesNewRomanPSMT" w:hAnsi="TimesNewRomanPSMT" w:cs="TimesNewRomanPSMT"/>
          <w:bCs/>
          <w:sz w:val="28"/>
          <w:szCs w:val="28"/>
        </w:rPr>
        <w:t>количестве голосов участников собрания креди</w:t>
      </w:r>
      <w:r w:rsidR="00FF7E04">
        <w:rPr>
          <w:rFonts w:ascii="TimesNewRomanPSMT" w:hAnsi="TimesNewRomanPSMT" w:cs="TimesNewRomanPSMT"/>
          <w:bCs/>
          <w:sz w:val="28"/>
          <w:szCs w:val="28"/>
        </w:rPr>
        <w:t xml:space="preserve">торов; о правомочности собрания </w:t>
      </w:r>
      <w:r w:rsidRPr="00C56C56">
        <w:rPr>
          <w:rFonts w:ascii="TimesNewRomanPSMT" w:hAnsi="TimesNewRomanPSMT" w:cs="TimesNewRomanPSMT"/>
          <w:bCs/>
          <w:sz w:val="28"/>
          <w:szCs w:val="28"/>
        </w:rPr>
        <w:t>(комитета) кредиторов; о повестке дня собрания (к</w:t>
      </w:r>
      <w:r w:rsidR="00FF7E04">
        <w:rPr>
          <w:rFonts w:ascii="TimesNewRomanPSMT" w:hAnsi="TimesNewRomanPSMT" w:cs="TimesNewRomanPSMT"/>
          <w:bCs/>
          <w:sz w:val="28"/>
          <w:szCs w:val="28"/>
        </w:rPr>
        <w:t xml:space="preserve">омитета) кредиторов и заявках о </w:t>
      </w:r>
      <w:r w:rsidRPr="00C56C56">
        <w:rPr>
          <w:rFonts w:ascii="TimesNewRomanPSMT" w:hAnsi="TimesNewRomanPSMT" w:cs="TimesNewRomanPSMT"/>
          <w:bCs/>
          <w:sz w:val="28"/>
          <w:szCs w:val="28"/>
        </w:rPr>
        <w:t>включении в повестку дня собрания до</w:t>
      </w:r>
      <w:r w:rsidR="00FF7E04">
        <w:rPr>
          <w:rFonts w:ascii="TimesNewRomanPSMT" w:hAnsi="TimesNewRomanPSMT" w:cs="TimesNewRomanPSMT"/>
          <w:bCs/>
          <w:sz w:val="28"/>
          <w:szCs w:val="28"/>
        </w:rPr>
        <w:t xml:space="preserve">полнительных вопросов; о лицах, </w:t>
      </w:r>
      <w:r w:rsidRPr="00C56C56">
        <w:rPr>
          <w:rFonts w:ascii="TimesNewRomanPSMT" w:hAnsi="TimesNewRomanPSMT" w:cs="TimesNewRomanPSMT"/>
          <w:bCs/>
          <w:sz w:val="28"/>
          <w:szCs w:val="28"/>
        </w:rPr>
        <w:t>привлеченных арбитражным управляю</w:t>
      </w:r>
      <w:r w:rsidR="00FF7E04">
        <w:rPr>
          <w:rFonts w:ascii="TimesNewRomanPSMT" w:hAnsi="TimesNewRomanPSMT" w:cs="TimesNewRomanPSMT"/>
          <w:bCs/>
          <w:sz w:val="28"/>
          <w:szCs w:val="28"/>
        </w:rPr>
        <w:t xml:space="preserve">щим в установленном порядке для </w:t>
      </w:r>
      <w:r w:rsidRPr="00C56C56">
        <w:rPr>
          <w:rFonts w:ascii="TimesNewRomanPSMT" w:hAnsi="TimesNewRomanPSMT" w:cs="TimesNewRomanPSMT"/>
          <w:bCs/>
          <w:sz w:val="28"/>
          <w:szCs w:val="28"/>
        </w:rPr>
        <w:t>подготовки, организации и проведения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обеспечивает рассмотрение участниками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материалов, подлежащих согласованию и (или) утверждению </w:t>
      </w:r>
      <w:r w:rsidR="00C96CD6">
        <w:rPr>
          <w:rFonts w:ascii="TimesNewRomanPSMT" w:hAnsi="TimesNewRomanPSMT" w:cs="TimesNewRomanPSMT"/>
          <w:bCs/>
          <w:sz w:val="28"/>
          <w:szCs w:val="28"/>
        </w:rPr>
        <w:t xml:space="preserve">          собранием </w:t>
      </w:r>
      <w:r w:rsidRPr="00C56C56">
        <w:rPr>
          <w:rFonts w:ascii="TimesNewRomanPSMT" w:hAnsi="TimesNewRomanPSMT" w:cs="TimesNewRomanPSMT"/>
          <w:bCs/>
          <w:sz w:val="28"/>
          <w:szCs w:val="28"/>
        </w:rPr>
        <w:t>(комитетом) в соответствии с повесткой дня;</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проводит в установленном порядке голосование;</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объявляет о закрытии собрания (комитета) кредиторов.</w:t>
      </w:r>
    </w:p>
    <w:p w:rsidR="00647424" w:rsidRPr="00C56C56" w:rsidRDefault="00464421"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.2.5. Перед проведением голосования по каждому вопросу повестки дня</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арбитражный управляющий разъясняет п</w:t>
      </w:r>
      <w:r w:rsidR="003358FE">
        <w:rPr>
          <w:rFonts w:ascii="TimesNewRomanPSMT" w:hAnsi="TimesNewRomanPSMT" w:cs="TimesNewRomanPSMT"/>
          <w:bCs/>
          <w:sz w:val="28"/>
          <w:szCs w:val="28"/>
        </w:rPr>
        <w:t xml:space="preserve">орядок голосования и заполнения </w:t>
      </w:r>
      <w:r w:rsidR="00647424" w:rsidRPr="00C56C56">
        <w:rPr>
          <w:rFonts w:ascii="TimesNewRomanPSMT" w:hAnsi="TimesNewRomanPSMT" w:cs="TimesNewRomanPSMT"/>
          <w:bCs/>
          <w:sz w:val="28"/>
          <w:szCs w:val="28"/>
        </w:rPr>
        <w:t>бюллетеня. По окончании голосования арбит</w:t>
      </w:r>
      <w:r w:rsidR="00FF7E04">
        <w:rPr>
          <w:rFonts w:ascii="TimesNewRomanPSMT" w:hAnsi="TimesNewRomanPSMT" w:cs="TimesNewRomanPSMT"/>
          <w:bCs/>
          <w:sz w:val="28"/>
          <w:szCs w:val="28"/>
        </w:rPr>
        <w:t xml:space="preserve">ражный управляющий осуществляет </w:t>
      </w:r>
      <w:r w:rsidR="00647424" w:rsidRPr="00C56C56">
        <w:rPr>
          <w:rFonts w:ascii="TimesNewRomanPSMT" w:hAnsi="TimesNewRomanPSMT" w:cs="TimesNewRomanPSMT"/>
          <w:bCs/>
          <w:sz w:val="28"/>
          <w:szCs w:val="28"/>
        </w:rPr>
        <w:t>подсчет голосов и объявляет результаты голосова</w:t>
      </w:r>
      <w:r w:rsidR="00FF7E04">
        <w:rPr>
          <w:rFonts w:ascii="TimesNewRomanPSMT" w:hAnsi="TimesNewRomanPSMT" w:cs="TimesNewRomanPSMT"/>
          <w:bCs/>
          <w:sz w:val="28"/>
          <w:szCs w:val="28"/>
        </w:rPr>
        <w:t xml:space="preserve">ния по каждому вопросу повестки </w:t>
      </w:r>
      <w:r w:rsidR="00647424" w:rsidRPr="00C56C56">
        <w:rPr>
          <w:rFonts w:ascii="TimesNewRomanPSMT" w:hAnsi="TimesNewRomanPSMT" w:cs="TimesNewRomanPSMT"/>
          <w:bCs/>
          <w:sz w:val="28"/>
          <w:szCs w:val="28"/>
        </w:rPr>
        <w:t>дня.</w:t>
      </w:r>
    </w:p>
    <w:p w:rsidR="00647424" w:rsidRPr="00C56C56" w:rsidRDefault="00464421"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.2.6. В процедуре финансового оздоровления в случае принятия решения</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собранием кредиторов об обращении в суд с ходатайством</w:t>
      </w:r>
      <w:r w:rsidR="00B04E8B">
        <w:rPr>
          <w:rFonts w:ascii="TimesNewRomanPSMT" w:hAnsi="TimesNewRomanPSMT" w:cs="TimesNewRomanPSMT"/>
          <w:bCs/>
          <w:sz w:val="28"/>
          <w:szCs w:val="28"/>
        </w:rPr>
        <w:t xml:space="preserve"> о введении внешнего </w:t>
      </w:r>
      <w:r w:rsidR="00647424" w:rsidRPr="00C56C56">
        <w:rPr>
          <w:rFonts w:ascii="TimesNewRomanPSMT" w:hAnsi="TimesNewRomanPSMT" w:cs="TimesNewRomanPSMT"/>
          <w:bCs/>
          <w:sz w:val="28"/>
          <w:szCs w:val="28"/>
        </w:rPr>
        <w:t>управления либо с ходатайством о признании д</w:t>
      </w:r>
      <w:r w:rsidR="00B04E8B">
        <w:rPr>
          <w:rFonts w:ascii="TimesNewRomanPSMT" w:hAnsi="TimesNewRomanPSMT" w:cs="TimesNewRomanPSMT"/>
          <w:bCs/>
          <w:sz w:val="28"/>
          <w:szCs w:val="28"/>
        </w:rPr>
        <w:t xml:space="preserve">олжника банкротом и об открытии </w:t>
      </w:r>
      <w:r w:rsidR="00647424" w:rsidRPr="00C56C56">
        <w:rPr>
          <w:rFonts w:ascii="TimesNewRomanPSMT" w:hAnsi="TimesNewRomanPSMT" w:cs="TimesNewRomanPSMT"/>
          <w:bCs/>
          <w:sz w:val="28"/>
          <w:szCs w:val="28"/>
        </w:rPr>
        <w:t>конкурсного производства, арбитражны</w:t>
      </w:r>
      <w:r w:rsidR="00B04E8B">
        <w:rPr>
          <w:rFonts w:ascii="TimesNewRomanPSMT" w:hAnsi="TimesNewRomanPSMT" w:cs="TimesNewRomanPSMT"/>
          <w:bCs/>
          <w:sz w:val="28"/>
          <w:szCs w:val="28"/>
        </w:rPr>
        <w:t xml:space="preserve">й управляющий составляет список </w:t>
      </w:r>
      <w:r w:rsidR="00647424" w:rsidRPr="00C56C56">
        <w:rPr>
          <w:rFonts w:ascii="TimesNewRomanPSMT" w:hAnsi="TimesNewRomanPSMT" w:cs="TimesNewRomanPSMT"/>
          <w:bCs/>
          <w:sz w:val="28"/>
          <w:szCs w:val="28"/>
        </w:rPr>
        <w:t>кредиторов, голосовавших против принятого собр</w:t>
      </w:r>
      <w:r w:rsidR="00B04E8B">
        <w:rPr>
          <w:rFonts w:ascii="TimesNewRomanPSMT" w:hAnsi="TimesNewRomanPSMT" w:cs="TimesNewRomanPSMT"/>
          <w:bCs/>
          <w:sz w:val="28"/>
          <w:szCs w:val="28"/>
        </w:rPr>
        <w:t xml:space="preserve">анием кредиторов решения или не </w:t>
      </w:r>
      <w:r w:rsidR="00647424" w:rsidRPr="00C56C56">
        <w:rPr>
          <w:rFonts w:ascii="TimesNewRomanPSMT" w:hAnsi="TimesNewRomanPSMT" w:cs="TimesNewRomanPSMT"/>
          <w:bCs/>
          <w:sz w:val="28"/>
          <w:szCs w:val="28"/>
        </w:rPr>
        <w:t>принимавших участия в голосовании по</w:t>
      </w:r>
      <w:r w:rsidR="00B04E8B">
        <w:rPr>
          <w:rFonts w:ascii="TimesNewRomanPSMT" w:hAnsi="TimesNewRomanPSMT" w:cs="TimesNewRomanPSMT"/>
          <w:bCs/>
          <w:sz w:val="28"/>
          <w:szCs w:val="28"/>
        </w:rPr>
        <w:t xml:space="preserve"> данному вопросу. Данный список </w:t>
      </w:r>
      <w:r w:rsidR="00647424" w:rsidRPr="00C56C56">
        <w:rPr>
          <w:rFonts w:ascii="TimesNewRomanPSMT" w:hAnsi="TimesNewRomanPSMT" w:cs="TimesNewRomanPSMT"/>
          <w:bCs/>
          <w:sz w:val="28"/>
          <w:szCs w:val="28"/>
        </w:rPr>
        <w:t>кредиторов прилагается к ходатайству собрания кредиторов.</w:t>
      </w:r>
    </w:p>
    <w:p w:rsidR="00647424" w:rsidRPr="00C56C56"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.2.7. После рассмотрения всех вопросов повестки дня собрания кредиторов</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арбитражный управляющий проводит голосование о включении в повестку дн</w:t>
      </w:r>
      <w:r w:rsidR="00B04E8B">
        <w:rPr>
          <w:rFonts w:ascii="TimesNewRomanPSMT" w:hAnsi="TimesNewRomanPSMT" w:cs="TimesNewRomanPSMT"/>
          <w:bCs/>
          <w:sz w:val="28"/>
          <w:szCs w:val="28"/>
        </w:rPr>
        <w:t xml:space="preserve">я </w:t>
      </w:r>
      <w:r w:rsidR="00647424" w:rsidRPr="00C56C56">
        <w:rPr>
          <w:rFonts w:ascii="TimesNewRomanPSMT" w:hAnsi="TimesNewRomanPSMT" w:cs="TimesNewRomanPSMT"/>
          <w:bCs/>
          <w:sz w:val="28"/>
          <w:szCs w:val="28"/>
        </w:rPr>
        <w:t>дополнительных вопросов и голосование по этим вопросам.</w:t>
      </w:r>
    </w:p>
    <w:p w:rsidR="00647424" w:rsidRPr="00C56C56"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.2.8. Количественный состав комитета кредиторов определяется собранием</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кредиторов, но не может быть мен</w:t>
      </w:r>
      <w:r w:rsidR="000644BB">
        <w:rPr>
          <w:rFonts w:ascii="TimesNewRomanPSMT" w:hAnsi="TimesNewRomanPSMT" w:cs="TimesNewRomanPSMT"/>
          <w:bCs/>
          <w:sz w:val="28"/>
          <w:szCs w:val="28"/>
        </w:rPr>
        <w:t xml:space="preserve">ее чем три человека и более чем одиннадцать </w:t>
      </w:r>
      <w:r w:rsidR="00647424" w:rsidRPr="00C56C56">
        <w:rPr>
          <w:rFonts w:ascii="TimesNewRomanPSMT" w:hAnsi="TimesNewRomanPSMT" w:cs="TimesNewRomanPSMT"/>
          <w:bCs/>
          <w:sz w:val="28"/>
          <w:szCs w:val="28"/>
        </w:rPr>
        <w:t>человек.</w:t>
      </w:r>
    </w:p>
    <w:p w:rsidR="00647424"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.2.9. Комитет кредиторов для реализации своих полномочий вправе избрать</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своего представителя. Такое решение оформляетс</w:t>
      </w:r>
      <w:r w:rsidR="000644BB">
        <w:rPr>
          <w:rFonts w:ascii="TimesNewRomanPSMT" w:hAnsi="TimesNewRomanPSMT" w:cs="TimesNewRomanPSMT"/>
          <w:bCs/>
          <w:sz w:val="28"/>
          <w:szCs w:val="28"/>
        </w:rPr>
        <w:t xml:space="preserve">я протоколом заседания комитета </w:t>
      </w:r>
      <w:r w:rsidR="00647424" w:rsidRPr="00C56C56">
        <w:rPr>
          <w:rFonts w:ascii="TimesNewRomanPSMT" w:hAnsi="TimesNewRomanPSMT" w:cs="TimesNewRomanPSMT"/>
          <w:bCs/>
          <w:sz w:val="28"/>
          <w:szCs w:val="28"/>
        </w:rPr>
        <w:t>кредиторов.</w:t>
      </w:r>
    </w:p>
    <w:p w:rsidR="003358FE" w:rsidRPr="00C56C56" w:rsidRDefault="003358FE" w:rsidP="003358FE">
      <w:pPr>
        <w:autoSpaceDE w:val="0"/>
        <w:autoSpaceDN w:val="0"/>
        <w:adjustRightInd w:val="0"/>
        <w:spacing w:after="0" w:line="240" w:lineRule="auto"/>
        <w:ind w:firstLine="708"/>
        <w:rPr>
          <w:rFonts w:ascii="TimesNewRomanPSMT" w:hAnsi="TimesNewRomanPSMT" w:cs="TimesNewRomanPSMT"/>
          <w:bCs/>
          <w:sz w:val="28"/>
          <w:szCs w:val="28"/>
        </w:rPr>
      </w:pPr>
    </w:p>
    <w:p w:rsidR="00647424" w:rsidRDefault="00810B88" w:rsidP="00C96CD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2</w:t>
      </w:r>
      <w:r w:rsidR="00647424" w:rsidRPr="000644BB">
        <w:rPr>
          <w:rFonts w:ascii="TimesNewRomanPS-BoldMT" w:hAnsi="TimesNewRomanPS-BoldMT" w:cs="TimesNewRomanPS-BoldMT"/>
          <w:b/>
          <w:bCs/>
          <w:sz w:val="28"/>
          <w:szCs w:val="28"/>
        </w:rPr>
        <w:t>.3. Порядок подсчета голосов участнико</w:t>
      </w:r>
      <w:r w:rsidR="000644BB">
        <w:rPr>
          <w:rFonts w:ascii="TimesNewRomanPS-BoldMT" w:hAnsi="TimesNewRomanPS-BoldMT" w:cs="TimesNewRomanPS-BoldMT"/>
          <w:b/>
          <w:bCs/>
          <w:sz w:val="28"/>
          <w:szCs w:val="28"/>
        </w:rPr>
        <w:t xml:space="preserve">в собрания </w:t>
      </w:r>
      <w:r w:rsidR="00BC5547">
        <w:rPr>
          <w:rFonts w:ascii="TimesNewRomanPS-BoldMT" w:hAnsi="TimesNewRomanPS-BoldMT" w:cs="TimesNewRomanPS-BoldMT"/>
          <w:b/>
          <w:bCs/>
          <w:sz w:val="28"/>
          <w:szCs w:val="28"/>
        </w:rPr>
        <w:t xml:space="preserve">(заседания </w:t>
      </w:r>
      <w:r w:rsidR="000644BB">
        <w:rPr>
          <w:rFonts w:ascii="TimesNewRomanPS-BoldMT" w:hAnsi="TimesNewRomanPS-BoldMT" w:cs="TimesNewRomanPS-BoldMT"/>
          <w:b/>
          <w:bCs/>
          <w:sz w:val="28"/>
          <w:szCs w:val="28"/>
        </w:rPr>
        <w:t xml:space="preserve">комитета) </w:t>
      </w:r>
      <w:r w:rsidR="00647424" w:rsidRPr="000644BB">
        <w:rPr>
          <w:rFonts w:ascii="TimesNewRomanPS-BoldMT" w:hAnsi="TimesNewRomanPS-BoldMT" w:cs="TimesNewRomanPS-BoldMT"/>
          <w:b/>
          <w:bCs/>
          <w:sz w:val="28"/>
          <w:szCs w:val="28"/>
        </w:rPr>
        <w:t>кредиторов должника</w:t>
      </w:r>
    </w:p>
    <w:p w:rsidR="00C96CD6" w:rsidRPr="000644BB" w:rsidRDefault="00C96CD6" w:rsidP="00BC5547">
      <w:pPr>
        <w:autoSpaceDE w:val="0"/>
        <w:autoSpaceDN w:val="0"/>
        <w:adjustRightInd w:val="0"/>
        <w:spacing w:after="0" w:line="240" w:lineRule="auto"/>
        <w:jc w:val="both"/>
        <w:rPr>
          <w:rFonts w:ascii="TimesNewRomanPS-BoldMT" w:hAnsi="TimesNewRomanPS-BoldMT" w:cs="TimesNewRomanPS-BoldMT"/>
          <w:b/>
          <w:bCs/>
          <w:sz w:val="28"/>
          <w:szCs w:val="28"/>
        </w:rPr>
      </w:pP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2</w:t>
      </w:r>
      <w:r w:rsidR="00647424" w:rsidRPr="00C56C56">
        <w:rPr>
          <w:rFonts w:ascii="TimesNewRomanPSMT" w:hAnsi="TimesNewRomanPSMT" w:cs="TimesNewRomanPSMT"/>
          <w:bCs/>
          <w:sz w:val="28"/>
          <w:szCs w:val="28"/>
        </w:rPr>
        <w:t>.3.1. Участниками собрания кредиторов с правом голоса являются</w:t>
      </w:r>
      <w:r w:rsidR="002B3E32">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конкурсные кредиторы и уполномоченные органы</w:t>
      </w:r>
      <w:r w:rsidR="000644BB">
        <w:rPr>
          <w:rFonts w:ascii="TimesNewRomanPSMT" w:hAnsi="TimesNewRomanPSMT" w:cs="TimesNewRomanPSMT"/>
          <w:bCs/>
          <w:sz w:val="28"/>
          <w:szCs w:val="28"/>
        </w:rPr>
        <w:t xml:space="preserve">, требования которых включены в </w:t>
      </w:r>
      <w:r w:rsidR="00647424" w:rsidRPr="00C56C56">
        <w:rPr>
          <w:rFonts w:ascii="TimesNewRomanPSMT" w:hAnsi="TimesNewRomanPSMT" w:cs="TimesNewRomanPSMT"/>
          <w:bCs/>
          <w:sz w:val="28"/>
          <w:szCs w:val="28"/>
        </w:rPr>
        <w:t xml:space="preserve">реестр требований кредиторов на дату проведения </w:t>
      </w:r>
      <w:r w:rsidR="000644BB">
        <w:rPr>
          <w:rFonts w:ascii="TimesNewRomanPSMT" w:hAnsi="TimesNewRomanPSMT" w:cs="TimesNewRomanPSMT"/>
          <w:bCs/>
          <w:sz w:val="28"/>
          <w:szCs w:val="28"/>
        </w:rPr>
        <w:t xml:space="preserve">собрания кредиторов. В собрании </w:t>
      </w:r>
      <w:r w:rsidR="00647424" w:rsidRPr="00C56C56">
        <w:rPr>
          <w:rFonts w:ascii="TimesNewRomanPSMT" w:hAnsi="TimesNewRomanPSMT" w:cs="TimesNewRomanPSMT"/>
          <w:bCs/>
          <w:sz w:val="28"/>
          <w:szCs w:val="28"/>
        </w:rPr>
        <w:t xml:space="preserve">кредиторов вправе участвовать без права </w:t>
      </w:r>
      <w:r w:rsidR="000644BB">
        <w:rPr>
          <w:rFonts w:ascii="TimesNewRomanPSMT" w:hAnsi="TimesNewRomanPSMT" w:cs="TimesNewRomanPSMT"/>
          <w:bCs/>
          <w:sz w:val="28"/>
          <w:szCs w:val="28"/>
        </w:rPr>
        <w:t xml:space="preserve">голоса представитель работников </w:t>
      </w:r>
      <w:r w:rsidR="00647424" w:rsidRPr="00C56C56">
        <w:rPr>
          <w:rFonts w:ascii="TimesNewRomanPSMT" w:hAnsi="TimesNewRomanPSMT" w:cs="TimesNewRomanPSMT"/>
          <w:bCs/>
          <w:sz w:val="28"/>
          <w:szCs w:val="28"/>
        </w:rPr>
        <w:t>должника, представитель учредителей (учас</w:t>
      </w:r>
      <w:r w:rsidR="000644BB">
        <w:rPr>
          <w:rFonts w:ascii="TimesNewRomanPSMT" w:hAnsi="TimesNewRomanPSMT" w:cs="TimesNewRomanPSMT"/>
          <w:bCs/>
          <w:sz w:val="28"/>
          <w:szCs w:val="28"/>
        </w:rPr>
        <w:t xml:space="preserve">тников) должника, представитель </w:t>
      </w:r>
      <w:r w:rsidR="00647424" w:rsidRPr="00C56C56">
        <w:rPr>
          <w:rFonts w:ascii="TimesNewRomanPSMT" w:hAnsi="TimesNewRomanPSMT" w:cs="TimesNewRomanPSMT"/>
          <w:bCs/>
          <w:sz w:val="28"/>
          <w:szCs w:val="28"/>
        </w:rPr>
        <w:t>собственника имущества должника - унитар</w:t>
      </w:r>
      <w:r w:rsidR="000644BB">
        <w:rPr>
          <w:rFonts w:ascii="TimesNewRomanPSMT" w:hAnsi="TimesNewRomanPSMT" w:cs="TimesNewRomanPSMT"/>
          <w:bCs/>
          <w:sz w:val="28"/>
          <w:szCs w:val="28"/>
        </w:rPr>
        <w:t xml:space="preserve">ного предприятия, представитель </w:t>
      </w:r>
      <w:r w:rsidR="00647424" w:rsidRPr="00C56C56">
        <w:rPr>
          <w:rFonts w:ascii="TimesNewRomanPSMT" w:hAnsi="TimesNewRomanPSMT" w:cs="TimesNewRomanPSMT"/>
          <w:bCs/>
          <w:sz w:val="28"/>
          <w:szCs w:val="28"/>
        </w:rPr>
        <w:t>саморегулируемой организации, член</w:t>
      </w:r>
      <w:r w:rsidR="000644BB">
        <w:rPr>
          <w:rFonts w:ascii="TimesNewRomanPSMT" w:hAnsi="TimesNewRomanPSMT" w:cs="TimesNewRomanPSMT"/>
          <w:bCs/>
          <w:sz w:val="28"/>
          <w:szCs w:val="28"/>
        </w:rPr>
        <w:t xml:space="preserve">ом которой является арбитражный </w:t>
      </w:r>
      <w:r w:rsidR="00647424" w:rsidRPr="00C56C56">
        <w:rPr>
          <w:rFonts w:ascii="TimesNewRomanPSMT" w:hAnsi="TimesNewRomanPSMT" w:cs="TimesNewRomanPSMT"/>
          <w:bCs/>
          <w:sz w:val="28"/>
          <w:szCs w:val="28"/>
        </w:rPr>
        <w:t>управляющий, утвержденный в деле о банкротстве, пред</w:t>
      </w:r>
      <w:r w:rsidR="000644BB">
        <w:rPr>
          <w:rFonts w:ascii="TimesNewRomanPSMT" w:hAnsi="TimesNewRomanPSMT" w:cs="TimesNewRomanPSMT"/>
          <w:bCs/>
          <w:sz w:val="28"/>
          <w:szCs w:val="28"/>
        </w:rPr>
        <w:t xml:space="preserve">ставитель органа по </w:t>
      </w:r>
      <w:r w:rsidR="00647424" w:rsidRPr="00C56C56">
        <w:rPr>
          <w:rFonts w:ascii="TimesNewRomanPSMT" w:hAnsi="TimesNewRomanPSMT" w:cs="TimesNewRomanPSMT"/>
          <w:bCs/>
          <w:sz w:val="28"/>
          <w:szCs w:val="28"/>
        </w:rPr>
        <w:t>контролю (надзору), которые вправе выступат</w:t>
      </w:r>
      <w:r w:rsidR="000644BB">
        <w:rPr>
          <w:rFonts w:ascii="TimesNewRomanPSMT" w:hAnsi="TimesNewRomanPSMT" w:cs="TimesNewRomanPSMT"/>
          <w:bCs/>
          <w:sz w:val="28"/>
          <w:szCs w:val="28"/>
        </w:rPr>
        <w:t xml:space="preserve">ь по вопросам повестки собрания </w:t>
      </w:r>
      <w:r w:rsidR="00647424" w:rsidRPr="00C56C56">
        <w:rPr>
          <w:rFonts w:ascii="TimesNewRomanPSMT" w:hAnsi="TimesNewRomanPSMT" w:cs="TimesNewRomanPSMT"/>
          <w:bCs/>
          <w:sz w:val="28"/>
          <w:szCs w:val="28"/>
        </w:rPr>
        <w:t>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.3.2. Участниками комитета кредиторов являются физические лица по</w:t>
      </w:r>
      <w:r w:rsidR="002B3E32">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предложению конкурсных кредиторов и уполномоченных органов на период</w:t>
      </w:r>
    </w:p>
    <w:p w:rsidR="00647424" w:rsidRPr="00C56C56" w:rsidRDefault="00647424" w:rsidP="000644BB">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проведения процедур несостоятельности (банкротства). Государственные и</w:t>
      </w:r>
    </w:p>
    <w:p w:rsidR="00647424" w:rsidRPr="00C56C56" w:rsidRDefault="00647424" w:rsidP="000644BB">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муниципальные служащие могут избираться</w:t>
      </w:r>
      <w:r w:rsidR="000644BB">
        <w:rPr>
          <w:rFonts w:ascii="TimesNewRomanPSMT" w:hAnsi="TimesNewRomanPSMT" w:cs="TimesNewRomanPSMT"/>
          <w:bCs/>
          <w:sz w:val="28"/>
          <w:szCs w:val="28"/>
        </w:rPr>
        <w:t xml:space="preserve"> членами комитета кредиторов по </w:t>
      </w:r>
      <w:r w:rsidRPr="00C56C56">
        <w:rPr>
          <w:rFonts w:ascii="TimesNewRomanPSMT" w:hAnsi="TimesNewRomanPSMT" w:cs="TimesNewRomanPSMT"/>
          <w:bCs/>
          <w:sz w:val="28"/>
          <w:szCs w:val="28"/>
        </w:rPr>
        <w:t>предложению уполномоченных</w:t>
      </w:r>
      <w:r w:rsidR="000644BB">
        <w:rPr>
          <w:rFonts w:ascii="TimesNewRomanPSMT" w:hAnsi="TimesNewRomanPSMT" w:cs="TimesNewRomanPSMT"/>
          <w:bCs/>
          <w:sz w:val="28"/>
          <w:szCs w:val="28"/>
        </w:rPr>
        <w:t xml:space="preserve"> органов. При избрании комитета </w:t>
      </w:r>
      <w:r w:rsidRPr="00C56C56">
        <w:rPr>
          <w:rFonts w:ascii="TimesNewRomanPSMT" w:hAnsi="TimesNewRomanPSMT" w:cs="TimesNewRomanPSMT"/>
          <w:bCs/>
          <w:sz w:val="28"/>
          <w:szCs w:val="28"/>
        </w:rPr>
        <w:t>кредиторов</w:t>
      </w:r>
      <w:r w:rsidR="000644B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каждый конкурсный кредитор и каждый уполномоченный орган обладают числом</w:t>
      </w:r>
      <w:r w:rsidR="000644B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голосов, равным размеру его требования в рубл</w:t>
      </w:r>
      <w:r w:rsidR="000644BB">
        <w:rPr>
          <w:rFonts w:ascii="TimesNewRomanPSMT" w:hAnsi="TimesNewRomanPSMT" w:cs="TimesNewRomanPSMT"/>
          <w:bCs/>
          <w:sz w:val="28"/>
          <w:szCs w:val="28"/>
        </w:rPr>
        <w:t xml:space="preserve">ях, умноженному на число членов </w:t>
      </w:r>
      <w:r w:rsidRPr="00C56C56">
        <w:rPr>
          <w:rFonts w:ascii="TimesNewRomanPSMT" w:hAnsi="TimesNewRomanPSMT" w:cs="TimesNewRomanPSMT"/>
          <w:bCs/>
          <w:sz w:val="28"/>
          <w:szCs w:val="28"/>
        </w:rPr>
        <w:t>комитета кредиторов. Конкурсный кредитор и упо</w:t>
      </w:r>
      <w:r w:rsidR="000644BB">
        <w:rPr>
          <w:rFonts w:ascii="TimesNewRomanPSMT" w:hAnsi="TimesNewRomanPSMT" w:cs="TimesNewRomanPSMT"/>
          <w:bCs/>
          <w:sz w:val="28"/>
          <w:szCs w:val="28"/>
        </w:rPr>
        <w:t xml:space="preserve">лномоченный орган вправе отдать </w:t>
      </w:r>
      <w:r w:rsidRPr="00C56C56">
        <w:rPr>
          <w:rFonts w:ascii="TimesNewRomanPSMT" w:hAnsi="TimesNewRomanPSMT" w:cs="TimesNewRomanPSMT"/>
          <w:bCs/>
          <w:sz w:val="28"/>
          <w:szCs w:val="28"/>
        </w:rPr>
        <w:t>принадлежащие каждому из них голоса за одног</w:t>
      </w:r>
      <w:r w:rsidR="000644BB">
        <w:rPr>
          <w:rFonts w:ascii="TimesNewRomanPSMT" w:hAnsi="TimesNewRomanPSMT" w:cs="TimesNewRomanPSMT"/>
          <w:bCs/>
          <w:sz w:val="28"/>
          <w:szCs w:val="28"/>
        </w:rPr>
        <w:t xml:space="preserve">о кандидата или распределить их </w:t>
      </w:r>
      <w:r w:rsidRPr="00C56C56">
        <w:rPr>
          <w:rFonts w:ascii="TimesNewRomanPSMT" w:hAnsi="TimesNewRomanPSMT" w:cs="TimesNewRomanPSMT"/>
          <w:bCs/>
          <w:sz w:val="28"/>
          <w:szCs w:val="28"/>
        </w:rPr>
        <w:t>между несколькими кандидатами в члены ко</w:t>
      </w:r>
      <w:r w:rsidR="000644BB">
        <w:rPr>
          <w:rFonts w:ascii="TimesNewRomanPSMT" w:hAnsi="TimesNewRomanPSMT" w:cs="TimesNewRomanPSMT"/>
          <w:bCs/>
          <w:sz w:val="28"/>
          <w:szCs w:val="28"/>
        </w:rPr>
        <w:t xml:space="preserve">митета кредиторов. Избранными в </w:t>
      </w:r>
      <w:r w:rsidRPr="00C56C56">
        <w:rPr>
          <w:rFonts w:ascii="TimesNewRomanPSMT" w:hAnsi="TimesNewRomanPSMT" w:cs="TimesNewRomanPSMT"/>
          <w:bCs/>
          <w:sz w:val="28"/>
          <w:szCs w:val="28"/>
        </w:rPr>
        <w:t>состав комитета кредиторов считаются кандид</w:t>
      </w:r>
      <w:r w:rsidR="000644BB">
        <w:rPr>
          <w:rFonts w:ascii="TimesNewRomanPSMT" w:hAnsi="TimesNewRomanPSMT" w:cs="TimesNewRomanPSMT"/>
          <w:bCs/>
          <w:sz w:val="28"/>
          <w:szCs w:val="28"/>
        </w:rPr>
        <w:t xml:space="preserve">аты, набравшие наибольшее число </w:t>
      </w:r>
      <w:r w:rsidRPr="00C56C56">
        <w:rPr>
          <w:rFonts w:ascii="TimesNewRomanPSMT" w:hAnsi="TimesNewRomanPSMT" w:cs="TimesNewRomanPSMT"/>
          <w:bCs/>
          <w:sz w:val="28"/>
          <w:szCs w:val="28"/>
        </w:rPr>
        <w:t>голосов.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.3.3. Конкурсный кредитор, уполномоченный орган обладают на собрании</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кредиторов числом голосов, пропорциональны</w:t>
      </w:r>
      <w:r w:rsidR="002B3E32">
        <w:rPr>
          <w:rFonts w:ascii="TimesNewRomanPSMT" w:hAnsi="TimesNewRomanPSMT" w:cs="TimesNewRomanPSMT"/>
          <w:bCs/>
          <w:sz w:val="28"/>
          <w:szCs w:val="28"/>
        </w:rPr>
        <w:t xml:space="preserve">м размеру их требований к </w:t>
      </w:r>
      <w:r w:rsidR="000644BB">
        <w:rPr>
          <w:rFonts w:ascii="TimesNewRomanPSMT" w:hAnsi="TimesNewRomanPSMT" w:cs="TimesNewRomanPSMT"/>
          <w:bCs/>
          <w:sz w:val="28"/>
          <w:szCs w:val="28"/>
        </w:rPr>
        <w:t xml:space="preserve">общей </w:t>
      </w:r>
      <w:r w:rsidR="00647424" w:rsidRPr="00C56C56">
        <w:rPr>
          <w:rFonts w:ascii="TimesNewRomanPSMT" w:hAnsi="TimesNewRomanPSMT" w:cs="TimesNewRomanPSMT"/>
          <w:bCs/>
          <w:sz w:val="28"/>
          <w:szCs w:val="28"/>
        </w:rPr>
        <w:t>сумме требований по денежным обязательствам и о</w:t>
      </w:r>
      <w:r w:rsidR="002B3E32">
        <w:rPr>
          <w:rFonts w:ascii="TimesNewRomanPSMT" w:hAnsi="TimesNewRomanPSMT" w:cs="TimesNewRomanPSMT"/>
          <w:bCs/>
          <w:sz w:val="28"/>
          <w:szCs w:val="28"/>
        </w:rPr>
        <w:t xml:space="preserve">б уплате </w:t>
      </w:r>
      <w:r w:rsidR="000644BB">
        <w:rPr>
          <w:rFonts w:ascii="TimesNewRomanPSMT" w:hAnsi="TimesNewRomanPSMT" w:cs="TimesNewRomanPSMT"/>
          <w:bCs/>
          <w:sz w:val="28"/>
          <w:szCs w:val="28"/>
        </w:rPr>
        <w:t xml:space="preserve">обязательных платежей, </w:t>
      </w:r>
      <w:r w:rsidR="00647424" w:rsidRPr="00C56C56">
        <w:rPr>
          <w:rFonts w:ascii="TimesNewRomanPSMT" w:hAnsi="TimesNewRomanPSMT" w:cs="TimesNewRomanPSMT"/>
          <w:bCs/>
          <w:sz w:val="28"/>
          <w:szCs w:val="28"/>
        </w:rPr>
        <w:t>включенных в реестр требований кредито</w:t>
      </w:r>
      <w:r w:rsidR="000644BB">
        <w:rPr>
          <w:rFonts w:ascii="TimesNewRomanPSMT" w:hAnsi="TimesNewRomanPSMT" w:cs="TimesNewRomanPSMT"/>
          <w:bCs/>
          <w:sz w:val="28"/>
          <w:szCs w:val="28"/>
        </w:rPr>
        <w:t xml:space="preserve">ров на дату проведения собрания </w:t>
      </w:r>
      <w:r w:rsidR="00647424" w:rsidRPr="00C56C56">
        <w:rPr>
          <w:rFonts w:ascii="TimesNewRomanPSMT" w:hAnsi="TimesNewRomanPSMT" w:cs="TimesNewRomanPSMT"/>
          <w:bCs/>
          <w:sz w:val="28"/>
          <w:szCs w:val="28"/>
        </w:rPr>
        <w:t xml:space="preserve">кредиторов в соответствии с </w:t>
      </w:r>
      <w:r w:rsidR="000644BB">
        <w:rPr>
          <w:rFonts w:ascii="TimesNewRomanPSMT" w:hAnsi="TimesNewRomanPSMT" w:cs="TimesNewRomanPSMT"/>
          <w:bCs/>
          <w:sz w:val="28"/>
          <w:szCs w:val="28"/>
        </w:rPr>
        <w:t>Законом о банкротстве</w:t>
      </w:r>
      <w:r w:rsidR="00647424" w:rsidRPr="00C56C56">
        <w:rPr>
          <w:rFonts w:ascii="TimesNewRomanPSMT" w:hAnsi="TimesNewRomanPSMT" w:cs="TimesNewRomanPSMT"/>
          <w:bCs/>
          <w:sz w:val="28"/>
          <w:szCs w:val="28"/>
        </w:rPr>
        <w:t>.</w:t>
      </w:r>
    </w:p>
    <w:p w:rsidR="00647424" w:rsidRPr="00C56C56" w:rsidRDefault="00810B88" w:rsidP="003358FE">
      <w:pPr>
        <w:autoSpaceDE w:val="0"/>
        <w:autoSpaceDN w:val="0"/>
        <w:adjustRightInd w:val="0"/>
        <w:spacing w:after="0" w:line="240" w:lineRule="auto"/>
        <w:ind w:firstLine="708"/>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.3.4. Конкурсные кредиторы, требования которых обеспечены залогом</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имущества должника, имеют право голоса на собраниях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в ходе наблюдения;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в ходе финансового оздоровления и внешнего управления в случае отказа от</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реализации предмета залога или вынесения а</w:t>
      </w:r>
      <w:r w:rsidR="000644BB">
        <w:rPr>
          <w:rFonts w:ascii="TimesNewRomanPSMT" w:hAnsi="TimesNewRomanPSMT" w:cs="TimesNewRomanPSMT"/>
          <w:bCs/>
          <w:sz w:val="28"/>
          <w:szCs w:val="28"/>
        </w:rPr>
        <w:t xml:space="preserve">рбитражным судом определения об </w:t>
      </w:r>
      <w:r w:rsidRPr="00C56C56">
        <w:rPr>
          <w:rFonts w:ascii="TimesNewRomanPSMT" w:hAnsi="TimesNewRomanPSMT" w:cs="TimesNewRomanPSMT"/>
          <w:bCs/>
          <w:sz w:val="28"/>
          <w:szCs w:val="28"/>
        </w:rPr>
        <w:t>отказе в удовлетворении ходатайства о реализации предмета залога в ходе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соответствующей процедуры, применяемой в деле о банкротстве.</w:t>
      </w:r>
    </w:p>
    <w:p w:rsidR="00647424" w:rsidRPr="00C56C56" w:rsidRDefault="00810B88" w:rsidP="00BC5547">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.3.5. При решении вопросов н</w:t>
      </w:r>
      <w:r w:rsidR="00BC5547">
        <w:rPr>
          <w:rFonts w:ascii="TimesNewRomanPSMT" w:hAnsi="TimesNewRomanPSMT" w:cs="TimesNewRomanPSMT"/>
          <w:bCs/>
          <w:sz w:val="28"/>
          <w:szCs w:val="28"/>
        </w:rPr>
        <w:t xml:space="preserve">а заседании комитета кредиторов </w:t>
      </w:r>
      <w:r w:rsidR="00647424" w:rsidRPr="00C56C56">
        <w:rPr>
          <w:rFonts w:ascii="TimesNewRomanPSMT" w:hAnsi="TimesNewRomanPSMT" w:cs="TimesNewRomanPSMT"/>
          <w:bCs/>
          <w:sz w:val="28"/>
          <w:szCs w:val="28"/>
        </w:rPr>
        <w:t>каждый член</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комитета кредиторов обладает одним голосо</w:t>
      </w:r>
      <w:r w:rsidR="003358FE">
        <w:rPr>
          <w:rFonts w:ascii="TimesNewRomanPSMT" w:hAnsi="TimesNewRomanPSMT" w:cs="TimesNewRomanPSMT"/>
          <w:bCs/>
          <w:sz w:val="28"/>
          <w:szCs w:val="28"/>
        </w:rPr>
        <w:t xml:space="preserve">м. Передача права голоса членом </w:t>
      </w:r>
      <w:r w:rsidR="00647424" w:rsidRPr="00C56C56">
        <w:rPr>
          <w:rFonts w:ascii="TimesNewRomanPSMT" w:hAnsi="TimesNewRomanPSMT" w:cs="TimesNewRomanPSMT"/>
          <w:bCs/>
          <w:sz w:val="28"/>
          <w:szCs w:val="28"/>
        </w:rPr>
        <w:t>комитета кредиторов иному лицу не допускается.</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.3.6. Конкурсные кредиторы в части требований, которые обеспечены</w:t>
      </w:r>
    </w:p>
    <w:p w:rsidR="00647424" w:rsidRPr="00C56C56" w:rsidRDefault="00647424" w:rsidP="00E001D4">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залогом имущества должника и по которым они не имеют права голо</w:t>
      </w:r>
      <w:r w:rsidR="000644BB">
        <w:rPr>
          <w:rFonts w:ascii="TimesNewRomanPSMT" w:hAnsi="TimesNewRomanPSMT" w:cs="TimesNewRomanPSMT"/>
          <w:bCs/>
          <w:sz w:val="28"/>
          <w:szCs w:val="28"/>
        </w:rPr>
        <w:t xml:space="preserve">са на собраниях </w:t>
      </w:r>
      <w:r w:rsidRPr="00C56C56">
        <w:rPr>
          <w:rFonts w:ascii="TimesNewRomanPSMT" w:hAnsi="TimesNewRomanPSMT" w:cs="TimesNewRomanPSMT"/>
          <w:bCs/>
          <w:sz w:val="28"/>
          <w:szCs w:val="28"/>
        </w:rPr>
        <w:t>кредиторов, вправе участвовать в собрании кредиторо</w:t>
      </w:r>
      <w:r w:rsidR="000644BB">
        <w:rPr>
          <w:rFonts w:ascii="TimesNewRomanPSMT" w:hAnsi="TimesNewRomanPSMT" w:cs="TimesNewRomanPSMT"/>
          <w:bCs/>
          <w:sz w:val="28"/>
          <w:szCs w:val="28"/>
        </w:rPr>
        <w:t xml:space="preserve">в без права голоса, в том числе </w:t>
      </w:r>
      <w:r w:rsidRPr="00C56C56">
        <w:rPr>
          <w:rFonts w:ascii="TimesNewRomanPSMT" w:hAnsi="TimesNewRomanPSMT" w:cs="TimesNewRomanPSMT"/>
          <w:bCs/>
          <w:sz w:val="28"/>
          <w:szCs w:val="28"/>
        </w:rPr>
        <w:t>выступать по вопросам повестки собрания кредиторов.</w:t>
      </w:r>
    </w:p>
    <w:p w:rsidR="00351FA1" w:rsidRPr="00351FA1" w:rsidRDefault="00351FA1" w:rsidP="00351FA1">
      <w:pPr>
        <w:pStyle w:val="ConsPlusNormal"/>
        <w:ind w:firstLine="540"/>
        <w:jc w:val="both"/>
        <w:rPr>
          <w:rFonts w:ascii="Times New Roman" w:hAnsi="Times New Roman" w:cs="Times New Roman"/>
          <w:sz w:val="28"/>
          <w:szCs w:val="28"/>
        </w:rPr>
      </w:pPr>
      <w:r w:rsidRPr="00351FA1">
        <w:rPr>
          <w:rFonts w:ascii="Times New Roman" w:hAnsi="Times New Roman" w:cs="Times New Roman"/>
          <w:sz w:val="28"/>
          <w:szCs w:val="28"/>
        </w:rPr>
        <w:t xml:space="preserve">В процедуре конкурсного производства залоговые кредиторы права голоса на собраниях кредиторов не имеют, за исключением случаев, прямо </w:t>
      </w:r>
      <w:r w:rsidRPr="00351FA1">
        <w:rPr>
          <w:rFonts w:ascii="Times New Roman" w:hAnsi="Times New Roman" w:cs="Times New Roman"/>
          <w:sz w:val="28"/>
          <w:szCs w:val="28"/>
        </w:rPr>
        <w:lastRenderedPageBreak/>
        <w:t xml:space="preserve">предусмотренных </w:t>
      </w:r>
      <w:r>
        <w:rPr>
          <w:rFonts w:ascii="Times New Roman" w:hAnsi="Times New Roman" w:cs="Times New Roman"/>
          <w:sz w:val="28"/>
          <w:szCs w:val="28"/>
        </w:rPr>
        <w:t>Законом</w:t>
      </w:r>
      <w:r w:rsidRPr="00351FA1">
        <w:rPr>
          <w:rFonts w:ascii="Times New Roman" w:hAnsi="Times New Roman" w:cs="Times New Roman"/>
          <w:sz w:val="28"/>
          <w:szCs w:val="28"/>
        </w:rPr>
        <w:t xml:space="preserve"> о банкротстве (например, в силу </w:t>
      </w:r>
      <w:r>
        <w:rPr>
          <w:rFonts w:ascii="Times New Roman" w:hAnsi="Times New Roman" w:cs="Times New Roman"/>
          <w:sz w:val="28"/>
          <w:szCs w:val="28"/>
        </w:rPr>
        <w:t>пункта 1 статьи 141, пункта 2 статьи 150 и</w:t>
      </w:r>
      <w:r w:rsidRPr="00351FA1">
        <w:rPr>
          <w:rFonts w:ascii="Times New Roman" w:hAnsi="Times New Roman" w:cs="Times New Roman"/>
          <w:sz w:val="28"/>
          <w:szCs w:val="28"/>
        </w:rPr>
        <w:t xml:space="preserve"> </w:t>
      </w:r>
      <w:r w:rsidR="00A400C2" w:rsidRPr="00351FA1">
        <w:rPr>
          <w:rFonts w:ascii="Times New Roman" w:hAnsi="Times New Roman" w:cs="Times New Roman"/>
          <w:sz w:val="28"/>
          <w:szCs w:val="28"/>
        </w:rPr>
        <w:t>др.</w:t>
      </w:r>
      <w:r w:rsidRPr="00351FA1">
        <w:rPr>
          <w:rFonts w:ascii="Times New Roman" w:hAnsi="Times New Roman" w:cs="Times New Roman"/>
          <w:sz w:val="28"/>
          <w:szCs w:val="28"/>
        </w:rPr>
        <w:t>).</w:t>
      </w:r>
    </w:p>
    <w:p w:rsidR="00647424" w:rsidRPr="00C56C56" w:rsidRDefault="00810B88" w:rsidP="00E9001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.3.7.</w:t>
      </w:r>
      <w:r w:rsidR="00A97B63">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 xml:space="preserve">Подлежащие применению за неисполнение или </w:t>
      </w:r>
      <w:r w:rsidR="00E90013">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ненад</w:t>
      </w:r>
      <w:r w:rsidR="00E90013">
        <w:rPr>
          <w:rFonts w:ascii="TimesNewRomanPSMT" w:hAnsi="TimesNewRomanPSMT" w:cs="TimesNewRomanPSMT"/>
          <w:bCs/>
          <w:sz w:val="28"/>
          <w:szCs w:val="28"/>
        </w:rPr>
        <w:t xml:space="preserve">лежащее </w:t>
      </w:r>
      <w:r w:rsidR="00647424" w:rsidRPr="00C56C56">
        <w:rPr>
          <w:rFonts w:ascii="TimesNewRomanPSMT" w:hAnsi="TimesNewRomanPSMT" w:cs="TimesNewRomanPSMT"/>
          <w:bCs/>
          <w:sz w:val="28"/>
          <w:szCs w:val="28"/>
        </w:rPr>
        <w:t>исполнение обязательства неустойки (штраф</w:t>
      </w:r>
      <w:r w:rsidR="00E90013">
        <w:rPr>
          <w:rFonts w:ascii="TimesNewRomanPSMT" w:hAnsi="TimesNewRomanPSMT" w:cs="TimesNewRomanPSMT"/>
          <w:bCs/>
          <w:sz w:val="28"/>
          <w:szCs w:val="28"/>
        </w:rPr>
        <w:t xml:space="preserve">ы, пени), проценты за просрочку </w:t>
      </w:r>
      <w:r w:rsidR="00647424" w:rsidRPr="00C56C56">
        <w:rPr>
          <w:rFonts w:ascii="TimesNewRomanPSMT" w:hAnsi="TimesNewRomanPSMT" w:cs="TimesNewRomanPSMT"/>
          <w:bCs/>
          <w:sz w:val="28"/>
          <w:szCs w:val="28"/>
        </w:rPr>
        <w:t>платежа, убытки в виде упущенной выгоды, а т</w:t>
      </w:r>
      <w:r w:rsidR="000644BB">
        <w:rPr>
          <w:rFonts w:ascii="TimesNewRomanPSMT" w:hAnsi="TimesNewRomanPSMT" w:cs="TimesNewRomanPSMT"/>
          <w:bCs/>
          <w:sz w:val="28"/>
          <w:szCs w:val="28"/>
        </w:rPr>
        <w:t xml:space="preserve">акже иные имущественные и (или) </w:t>
      </w:r>
      <w:r w:rsidR="00647424" w:rsidRPr="00C56C56">
        <w:rPr>
          <w:rFonts w:ascii="TimesNewRomanPSMT" w:hAnsi="TimesNewRomanPSMT" w:cs="TimesNewRomanPSMT"/>
          <w:bCs/>
          <w:sz w:val="28"/>
          <w:szCs w:val="28"/>
        </w:rPr>
        <w:t>финансовые санкции, в том числе за неи</w:t>
      </w:r>
      <w:r w:rsidR="000644BB">
        <w:rPr>
          <w:rFonts w:ascii="TimesNewRomanPSMT" w:hAnsi="TimesNewRomanPSMT" w:cs="TimesNewRomanPSMT"/>
          <w:bCs/>
          <w:sz w:val="28"/>
          <w:szCs w:val="28"/>
        </w:rPr>
        <w:t xml:space="preserve">сполнение обязанности по уплате </w:t>
      </w:r>
      <w:r w:rsidR="00647424" w:rsidRPr="00C56C56">
        <w:rPr>
          <w:rFonts w:ascii="TimesNewRomanPSMT" w:hAnsi="TimesNewRomanPSMT" w:cs="TimesNewRomanPSMT"/>
          <w:bCs/>
          <w:sz w:val="28"/>
          <w:szCs w:val="28"/>
        </w:rPr>
        <w:t>обязательных платежей, для целей опреде</w:t>
      </w:r>
      <w:r w:rsidR="000644BB">
        <w:rPr>
          <w:rFonts w:ascii="TimesNewRomanPSMT" w:hAnsi="TimesNewRomanPSMT" w:cs="TimesNewRomanPSMT"/>
          <w:bCs/>
          <w:sz w:val="28"/>
          <w:szCs w:val="28"/>
        </w:rPr>
        <w:t xml:space="preserve">ления числа голосов на собрании </w:t>
      </w:r>
      <w:r w:rsidR="00647424" w:rsidRPr="00C56C56">
        <w:rPr>
          <w:rFonts w:ascii="TimesNewRomanPSMT" w:hAnsi="TimesNewRomanPSMT" w:cs="TimesNewRomanPSMT"/>
          <w:bCs/>
          <w:sz w:val="28"/>
          <w:szCs w:val="28"/>
        </w:rPr>
        <w:t>кредиторов не учитываются.</w:t>
      </w:r>
    </w:p>
    <w:p w:rsidR="00647424" w:rsidRDefault="00810B88" w:rsidP="00BC5547">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.3.8. Решения комитета кредиторов принимаются большинством голосов от</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общего количества членов комитета кредиторов.</w:t>
      </w:r>
    </w:p>
    <w:p w:rsidR="00810B88" w:rsidRPr="00810B88" w:rsidRDefault="00810B88" w:rsidP="00E9001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2.3.9. </w:t>
      </w:r>
      <w:r w:rsidRPr="00810B88">
        <w:rPr>
          <w:rFonts w:ascii="Times New Roman" w:hAnsi="Times New Roman" w:cs="Times New Roman"/>
          <w:sz w:val="28"/>
          <w:szCs w:val="28"/>
        </w:rPr>
        <w:t>По общему правилу решение собрания кредиторов считается принятым, если за него подано простое большинство голосов от общего количества голосов конкурсных кредиторов, участвующих в собрании кредиторов.</w:t>
      </w:r>
      <w:r w:rsidR="00E90013">
        <w:rPr>
          <w:rFonts w:ascii="Times New Roman" w:hAnsi="Times New Roman" w:cs="Times New Roman"/>
          <w:sz w:val="28"/>
          <w:szCs w:val="28"/>
        </w:rPr>
        <w:t xml:space="preserve"> </w:t>
      </w:r>
    </w:p>
    <w:p w:rsidR="00810B88" w:rsidRPr="00810B88" w:rsidRDefault="00810B88" w:rsidP="00810B88">
      <w:pPr>
        <w:pStyle w:val="ConsPlusNormal"/>
        <w:ind w:firstLine="540"/>
        <w:jc w:val="both"/>
        <w:rPr>
          <w:rFonts w:ascii="Times New Roman" w:hAnsi="Times New Roman" w:cs="Times New Roman"/>
          <w:sz w:val="28"/>
          <w:szCs w:val="28"/>
        </w:rPr>
      </w:pPr>
      <w:r w:rsidRPr="00810B88">
        <w:rPr>
          <w:rFonts w:ascii="Times New Roman" w:hAnsi="Times New Roman" w:cs="Times New Roman"/>
          <w:sz w:val="28"/>
          <w:szCs w:val="28"/>
        </w:rPr>
        <w:t xml:space="preserve">В п. 2 статьи 15 Закона о банкротстве  названы те решения собрания кредиторов, принятие которых требует квалифицированного большинства голосов. </w:t>
      </w:r>
    </w:p>
    <w:p w:rsidR="00810B88" w:rsidRPr="00810B88" w:rsidRDefault="00810B88" w:rsidP="00E90013">
      <w:pPr>
        <w:pStyle w:val="ConsPlusNormal"/>
        <w:ind w:firstLine="540"/>
        <w:jc w:val="both"/>
        <w:rPr>
          <w:rFonts w:ascii="Times New Roman" w:hAnsi="Times New Roman" w:cs="Times New Roman"/>
          <w:sz w:val="28"/>
          <w:szCs w:val="28"/>
        </w:rPr>
      </w:pPr>
      <w:r w:rsidRPr="00810B88">
        <w:rPr>
          <w:rFonts w:ascii="Times New Roman" w:hAnsi="Times New Roman" w:cs="Times New Roman"/>
          <w:sz w:val="28"/>
          <w:szCs w:val="28"/>
        </w:rPr>
        <w:t>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образовании комитета кредиторов, определении количественного состава и полномочий комитета кредиторов, избрании его членов;</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досрочном прекращении полномочий комитета кредиторов и об избрании нового состава комитета кредиторов;</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введении финансового оздоровления, об изменении срока его проведения и об обращении с соответствующим ходатайством в арбитражный суд;</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утверждении графика погашения задолженности;</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введении и продлении внешнего управления и об обращении с соответствующим ходатайством в арбитражный суд;</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утверждении и изменении плана внешнего управления;</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обращении в арбитражный суд с ходатайством о признании должника банкротом и об открытии конкурсного производства;</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обращении в арбитражный суд с ходатайством об отстранении арбитражного управляющего;</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включении в повестку дня собрания кредиторов дополнительных вопросов и принимаемых по ним решениях;</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 xml:space="preserve">о заключении мирового соглашения в порядке и на условиях, которые установлены пунктом 2 </w:t>
      </w:r>
      <w:r w:rsidR="00810B88">
        <w:rPr>
          <w:rFonts w:ascii="Times New Roman" w:hAnsi="Times New Roman" w:cs="Times New Roman"/>
          <w:sz w:val="28"/>
          <w:szCs w:val="28"/>
        </w:rPr>
        <w:t>статьи 150 З</w:t>
      </w:r>
      <w:r w:rsidR="00810B88" w:rsidRPr="00810B88">
        <w:rPr>
          <w:rFonts w:ascii="Times New Roman" w:hAnsi="Times New Roman" w:cs="Times New Roman"/>
          <w:sz w:val="28"/>
          <w:szCs w:val="28"/>
        </w:rPr>
        <w:t>акона</w:t>
      </w:r>
      <w:r w:rsidR="00810B88">
        <w:rPr>
          <w:rFonts w:ascii="Times New Roman" w:hAnsi="Times New Roman" w:cs="Times New Roman"/>
          <w:sz w:val="28"/>
          <w:szCs w:val="28"/>
        </w:rPr>
        <w:t xml:space="preserve"> о банкротстве</w:t>
      </w:r>
      <w:r w:rsidR="00810B88" w:rsidRPr="00810B88">
        <w:rPr>
          <w:rFonts w:ascii="Times New Roman" w:hAnsi="Times New Roman" w:cs="Times New Roman"/>
          <w:sz w:val="28"/>
          <w:szCs w:val="28"/>
        </w:rPr>
        <w:t>.</w:t>
      </w:r>
    </w:p>
    <w:p w:rsidR="003358FE" w:rsidRDefault="003358FE" w:rsidP="003358FE">
      <w:pPr>
        <w:autoSpaceDE w:val="0"/>
        <w:autoSpaceDN w:val="0"/>
        <w:adjustRightInd w:val="0"/>
        <w:spacing w:after="0" w:line="240" w:lineRule="auto"/>
        <w:ind w:firstLine="708"/>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rPr>
          <w:rFonts w:ascii="TimesNewRomanPSMT" w:hAnsi="TimesNewRomanPSMT" w:cs="TimesNewRomanPSMT"/>
          <w:bCs/>
          <w:sz w:val="28"/>
          <w:szCs w:val="28"/>
        </w:rPr>
      </w:pPr>
    </w:p>
    <w:p w:rsidR="00385374" w:rsidRPr="00C56C56" w:rsidRDefault="00385374" w:rsidP="003358FE">
      <w:pPr>
        <w:autoSpaceDE w:val="0"/>
        <w:autoSpaceDN w:val="0"/>
        <w:adjustRightInd w:val="0"/>
        <w:spacing w:after="0" w:line="240" w:lineRule="auto"/>
        <w:ind w:firstLine="708"/>
        <w:rPr>
          <w:rFonts w:ascii="TimesNewRomanPSMT" w:hAnsi="TimesNewRomanPSMT" w:cs="TimesNewRomanPSMT"/>
          <w:bCs/>
          <w:sz w:val="28"/>
          <w:szCs w:val="28"/>
        </w:rPr>
      </w:pPr>
    </w:p>
    <w:p w:rsidR="00647424" w:rsidRPr="000644BB" w:rsidRDefault="00647424"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0644BB">
        <w:rPr>
          <w:rFonts w:ascii="TimesNewRomanPS-BoldMT" w:hAnsi="TimesNewRomanPS-BoldMT" w:cs="TimesNewRomanPS-BoldMT"/>
          <w:b/>
          <w:bCs/>
          <w:sz w:val="28"/>
          <w:szCs w:val="28"/>
        </w:rPr>
        <w:t xml:space="preserve">Глава </w:t>
      </w:r>
      <w:r w:rsidR="00810B88">
        <w:rPr>
          <w:rFonts w:ascii="TimesNewRomanPS-BoldMT" w:hAnsi="TimesNewRomanPS-BoldMT" w:cs="TimesNewRomanPS-BoldMT"/>
          <w:b/>
          <w:bCs/>
          <w:sz w:val="28"/>
          <w:szCs w:val="28"/>
        </w:rPr>
        <w:t>3</w:t>
      </w:r>
      <w:r w:rsidRPr="000644BB">
        <w:rPr>
          <w:rFonts w:ascii="TimesNewRomanPS-BoldMT" w:hAnsi="TimesNewRomanPS-BoldMT" w:cs="TimesNewRomanPS-BoldMT"/>
          <w:b/>
          <w:bCs/>
          <w:sz w:val="28"/>
          <w:szCs w:val="28"/>
        </w:rPr>
        <w:t>. ПРАВИЛА ОФОРМЛЕНИЯ РЕЗУЛЬТАТОВ</w:t>
      </w:r>
    </w:p>
    <w:p w:rsidR="00647424" w:rsidRDefault="00647424"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0644BB">
        <w:rPr>
          <w:rFonts w:ascii="TimesNewRomanPS-BoldMT" w:hAnsi="TimesNewRomanPS-BoldMT" w:cs="TimesNewRomanPS-BoldMT"/>
          <w:b/>
          <w:bCs/>
          <w:sz w:val="28"/>
          <w:szCs w:val="28"/>
        </w:rPr>
        <w:t>ПРОВЕДЕНИЯ СОБРАНИЯ (КОМИТЕТА) КРЕДИТОРОВ</w:t>
      </w:r>
    </w:p>
    <w:p w:rsidR="00C96CD6" w:rsidRPr="000644BB" w:rsidRDefault="00C96CD6" w:rsidP="00C96CD6">
      <w:pPr>
        <w:autoSpaceDE w:val="0"/>
        <w:autoSpaceDN w:val="0"/>
        <w:adjustRightInd w:val="0"/>
        <w:spacing w:after="0" w:line="240" w:lineRule="auto"/>
        <w:jc w:val="center"/>
        <w:rPr>
          <w:rFonts w:ascii="TimesNewRomanPS-BoldMT" w:hAnsi="TimesNewRomanPS-BoldMT" w:cs="TimesNewRomanPS-BoldMT"/>
          <w:b/>
          <w:bCs/>
          <w:sz w:val="28"/>
          <w:szCs w:val="28"/>
        </w:rPr>
      </w:pPr>
    </w:p>
    <w:p w:rsidR="00647424" w:rsidRDefault="00810B88" w:rsidP="00E90013">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sidRPr="00810B88">
        <w:rPr>
          <w:rFonts w:ascii="TimesNewRomanPS-BoldMT" w:hAnsi="TimesNewRomanPS-BoldMT" w:cs="TimesNewRomanPS-BoldMT"/>
          <w:b/>
          <w:bCs/>
          <w:sz w:val="28"/>
          <w:szCs w:val="28"/>
        </w:rPr>
        <w:t>3</w:t>
      </w:r>
      <w:r w:rsidR="00647424" w:rsidRPr="00810B88">
        <w:rPr>
          <w:rFonts w:ascii="TimesNewRomanPS-BoldMT" w:hAnsi="TimesNewRomanPS-BoldMT" w:cs="TimesNewRomanPS-BoldMT"/>
          <w:b/>
          <w:bCs/>
          <w:sz w:val="28"/>
          <w:szCs w:val="28"/>
        </w:rPr>
        <w:t>.1. Правила составления и порядок направления протокола заседания</w:t>
      </w:r>
      <w:r>
        <w:rPr>
          <w:rFonts w:ascii="TimesNewRomanPS-BoldMT" w:hAnsi="TimesNewRomanPS-BoldMT" w:cs="TimesNewRomanPS-BoldMT"/>
          <w:b/>
          <w:bCs/>
          <w:sz w:val="28"/>
          <w:szCs w:val="28"/>
        </w:rPr>
        <w:t xml:space="preserve"> </w:t>
      </w:r>
      <w:r w:rsidR="00647424" w:rsidRPr="00810B88">
        <w:rPr>
          <w:rFonts w:ascii="TimesNewRomanPS-BoldMT" w:hAnsi="TimesNewRomanPS-BoldMT" w:cs="TimesNewRomanPS-BoldMT"/>
          <w:b/>
          <w:bCs/>
          <w:sz w:val="28"/>
          <w:szCs w:val="28"/>
        </w:rPr>
        <w:t>собрания (комитета) кредиторов должника</w:t>
      </w:r>
    </w:p>
    <w:p w:rsidR="00E90013" w:rsidRPr="00810B88" w:rsidRDefault="00E90013" w:rsidP="00810B88">
      <w:pPr>
        <w:autoSpaceDE w:val="0"/>
        <w:autoSpaceDN w:val="0"/>
        <w:adjustRightInd w:val="0"/>
        <w:spacing w:after="0" w:line="240" w:lineRule="auto"/>
        <w:ind w:firstLine="708"/>
        <w:jc w:val="both"/>
        <w:rPr>
          <w:rFonts w:ascii="TimesNewRomanPS-BoldMT" w:hAnsi="TimesNewRomanPS-BoldMT" w:cs="TimesNewRomanPS-BoldMT"/>
          <w:b/>
          <w:bCs/>
          <w:sz w:val="28"/>
          <w:szCs w:val="28"/>
        </w:rPr>
      </w:pP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.1.1. По окончании проведения собрания (комитета) кредиторов должника</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 xml:space="preserve">арбитражным управляющим в срок не позднее 5 </w:t>
      </w:r>
      <w:r w:rsidR="000644BB">
        <w:rPr>
          <w:rFonts w:ascii="TimesNewRomanPSMT" w:hAnsi="TimesNewRomanPSMT" w:cs="TimesNewRomanPSMT"/>
          <w:bCs/>
          <w:sz w:val="28"/>
          <w:szCs w:val="28"/>
        </w:rPr>
        <w:t xml:space="preserve">дней с даты проведения собрания </w:t>
      </w:r>
      <w:r w:rsidR="00647424" w:rsidRPr="00C56C56">
        <w:rPr>
          <w:rFonts w:ascii="TimesNewRomanPSMT" w:hAnsi="TimesNewRomanPSMT" w:cs="TimesNewRomanPSMT"/>
          <w:bCs/>
          <w:sz w:val="28"/>
          <w:szCs w:val="28"/>
        </w:rPr>
        <w:t>(комитета) кредиторов составляется и подписывает</w:t>
      </w:r>
      <w:r w:rsidR="000644BB">
        <w:rPr>
          <w:rFonts w:ascii="TimesNewRomanPSMT" w:hAnsi="TimesNewRomanPSMT" w:cs="TimesNewRomanPSMT"/>
          <w:bCs/>
          <w:sz w:val="28"/>
          <w:szCs w:val="28"/>
        </w:rPr>
        <w:t xml:space="preserve">ся протокол собрания (комитета) </w:t>
      </w:r>
      <w:r w:rsidR="00647424" w:rsidRPr="00C56C56">
        <w:rPr>
          <w:rFonts w:ascii="TimesNewRomanPSMT" w:hAnsi="TimesNewRomanPSMT" w:cs="TimesNewRomanPSMT"/>
          <w:bCs/>
          <w:sz w:val="28"/>
          <w:szCs w:val="28"/>
        </w:rPr>
        <w:t>кредиторов в 2 экземплярах. Один экземпляр про</w:t>
      </w:r>
      <w:r w:rsidR="000644BB">
        <w:rPr>
          <w:rFonts w:ascii="TimesNewRomanPSMT" w:hAnsi="TimesNewRomanPSMT" w:cs="TimesNewRomanPSMT"/>
          <w:bCs/>
          <w:sz w:val="28"/>
          <w:szCs w:val="28"/>
        </w:rPr>
        <w:t xml:space="preserve">токола направляется арбитражным </w:t>
      </w:r>
      <w:r w:rsidR="00647424" w:rsidRPr="00C56C56">
        <w:rPr>
          <w:rFonts w:ascii="TimesNewRomanPSMT" w:hAnsi="TimesNewRomanPSMT" w:cs="TimesNewRomanPSMT"/>
          <w:bCs/>
          <w:sz w:val="28"/>
          <w:szCs w:val="28"/>
        </w:rPr>
        <w:t xml:space="preserve">управляющим в арбитражный суд в течение 5 </w:t>
      </w:r>
      <w:r w:rsidR="000644BB">
        <w:rPr>
          <w:rFonts w:ascii="TimesNewRomanPSMT" w:hAnsi="TimesNewRomanPSMT" w:cs="TimesNewRomanPSMT"/>
          <w:bCs/>
          <w:sz w:val="28"/>
          <w:szCs w:val="28"/>
        </w:rPr>
        <w:t xml:space="preserve">дней с даты проведения собрания </w:t>
      </w:r>
      <w:r w:rsidR="00647424" w:rsidRPr="00C56C56">
        <w:rPr>
          <w:rFonts w:ascii="TimesNewRomanPSMT" w:hAnsi="TimesNewRomanPSMT" w:cs="TimesNewRomanPSMT"/>
          <w:bCs/>
          <w:sz w:val="28"/>
          <w:szCs w:val="28"/>
        </w:rPr>
        <w:t xml:space="preserve">(комитета) кредиторов. Второй экземпляр протокола хранится у </w:t>
      </w:r>
      <w:r w:rsidR="000644BB">
        <w:rPr>
          <w:rFonts w:ascii="TimesNewRomanPSMT" w:hAnsi="TimesNewRomanPSMT" w:cs="TimesNewRomanPSMT"/>
          <w:bCs/>
          <w:sz w:val="28"/>
          <w:szCs w:val="28"/>
        </w:rPr>
        <w:t xml:space="preserve">арбитражного </w:t>
      </w:r>
      <w:r w:rsidR="00647424" w:rsidRPr="00C56C56">
        <w:rPr>
          <w:rFonts w:ascii="TimesNewRomanPSMT" w:hAnsi="TimesNewRomanPSMT" w:cs="TimesNewRomanPSMT"/>
          <w:bCs/>
          <w:sz w:val="28"/>
          <w:szCs w:val="28"/>
        </w:rPr>
        <w:t>управляющего. В случае проведения собрания (комитета) кредиторов лицом,</w:t>
      </w:r>
      <w:r w:rsidR="000644BB">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требующим его созыва, протокол собра</w:t>
      </w:r>
      <w:r w:rsidR="000644BB">
        <w:rPr>
          <w:rFonts w:ascii="TimesNewRomanPSMT" w:hAnsi="TimesNewRomanPSMT" w:cs="TimesNewRomanPSMT"/>
          <w:bCs/>
          <w:sz w:val="28"/>
          <w:szCs w:val="28"/>
        </w:rPr>
        <w:t xml:space="preserve">ния кредиторов составляется в 3 </w:t>
      </w:r>
      <w:r w:rsidR="00647424" w:rsidRPr="00C56C56">
        <w:rPr>
          <w:rFonts w:ascii="TimesNewRomanPSMT" w:hAnsi="TimesNewRomanPSMT" w:cs="TimesNewRomanPSMT"/>
          <w:bCs/>
          <w:sz w:val="28"/>
          <w:szCs w:val="28"/>
        </w:rPr>
        <w:t>экземплярах, первый из которых направляе</w:t>
      </w:r>
      <w:r w:rsidR="000644BB">
        <w:rPr>
          <w:rFonts w:ascii="TimesNewRomanPSMT" w:hAnsi="TimesNewRomanPSMT" w:cs="TimesNewRomanPSMT"/>
          <w:bCs/>
          <w:sz w:val="28"/>
          <w:szCs w:val="28"/>
        </w:rPr>
        <w:t xml:space="preserve">тся в арбитражный суд, второй - </w:t>
      </w:r>
      <w:r w:rsidR="00647424" w:rsidRPr="00C56C56">
        <w:rPr>
          <w:rFonts w:ascii="TimesNewRomanPSMT" w:hAnsi="TimesNewRomanPSMT" w:cs="TimesNewRomanPSMT"/>
          <w:bCs/>
          <w:sz w:val="28"/>
          <w:szCs w:val="28"/>
        </w:rPr>
        <w:t>арбитражному управляющему не позднее чем</w:t>
      </w:r>
      <w:r w:rsidR="000644BB">
        <w:rPr>
          <w:rFonts w:ascii="TimesNewRomanPSMT" w:hAnsi="TimesNewRomanPSMT" w:cs="TimesNewRomanPSMT"/>
          <w:bCs/>
          <w:sz w:val="28"/>
          <w:szCs w:val="28"/>
        </w:rPr>
        <w:t xml:space="preserve"> через 5 дней с даты проведения </w:t>
      </w:r>
      <w:r w:rsidR="00647424" w:rsidRPr="00C56C56">
        <w:rPr>
          <w:rFonts w:ascii="TimesNewRomanPSMT" w:hAnsi="TimesNewRomanPSMT" w:cs="TimesNewRomanPSMT"/>
          <w:bCs/>
          <w:sz w:val="28"/>
          <w:szCs w:val="28"/>
        </w:rPr>
        <w:t>собрания (комитета) кредиторов, а тр</w:t>
      </w:r>
      <w:r w:rsidR="000644BB">
        <w:rPr>
          <w:rFonts w:ascii="TimesNewRomanPSMT" w:hAnsi="TimesNewRomanPSMT" w:cs="TimesNewRomanPSMT"/>
          <w:bCs/>
          <w:sz w:val="28"/>
          <w:szCs w:val="28"/>
        </w:rPr>
        <w:t xml:space="preserve">етий экземпляр хранится у лица, </w:t>
      </w:r>
      <w:r w:rsidR="00647424" w:rsidRPr="00C56C56">
        <w:rPr>
          <w:rFonts w:ascii="TimesNewRomanPSMT" w:hAnsi="TimesNewRomanPSMT" w:cs="TimesNewRomanPSMT"/>
          <w:bCs/>
          <w:sz w:val="28"/>
          <w:szCs w:val="28"/>
        </w:rPr>
        <w:t>проводившего собрание (комитет) 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w:t>
      </w:r>
      <w:r w:rsidR="00E001D4">
        <w:rPr>
          <w:rFonts w:ascii="TimesNewRomanPSMT" w:hAnsi="TimesNewRomanPSMT" w:cs="TimesNewRomanPSMT"/>
          <w:bCs/>
          <w:sz w:val="28"/>
          <w:szCs w:val="28"/>
        </w:rPr>
        <w:t>2</w:t>
      </w:r>
      <w:r w:rsidR="00647424" w:rsidRPr="00C56C56">
        <w:rPr>
          <w:rFonts w:ascii="TimesNewRomanPSMT" w:hAnsi="TimesNewRomanPSMT" w:cs="TimesNewRomanPSMT"/>
          <w:bCs/>
          <w:sz w:val="28"/>
          <w:szCs w:val="28"/>
        </w:rPr>
        <w:t>. Протокол заседания комитета кредито</w:t>
      </w:r>
      <w:r w:rsidR="00AF04CC">
        <w:rPr>
          <w:rFonts w:ascii="TimesNewRomanPSMT" w:hAnsi="TimesNewRomanPSMT" w:cs="TimesNewRomanPSMT"/>
          <w:bCs/>
          <w:sz w:val="28"/>
          <w:szCs w:val="28"/>
        </w:rPr>
        <w:t xml:space="preserve">ров подписывается председателем </w:t>
      </w:r>
      <w:r w:rsidR="00647424" w:rsidRPr="00C56C56">
        <w:rPr>
          <w:rFonts w:ascii="TimesNewRomanPSMT" w:hAnsi="TimesNewRomanPSMT" w:cs="TimesNewRomanPSMT"/>
          <w:bCs/>
          <w:sz w:val="28"/>
          <w:szCs w:val="28"/>
        </w:rPr>
        <w:t>комитета кредиторов, если иное не установлено регламен</w:t>
      </w:r>
      <w:r w:rsidR="00AF04CC">
        <w:rPr>
          <w:rFonts w:ascii="TimesNewRomanPSMT" w:hAnsi="TimesNewRomanPSMT" w:cs="TimesNewRomanPSMT"/>
          <w:bCs/>
          <w:sz w:val="28"/>
          <w:szCs w:val="28"/>
        </w:rPr>
        <w:t xml:space="preserve">том работы комитета </w:t>
      </w:r>
      <w:r w:rsidR="00647424" w:rsidRPr="00C56C56">
        <w:rPr>
          <w:rFonts w:ascii="TimesNewRomanPSMT" w:hAnsi="TimesNewRomanPSMT" w:cs="TimesNewRomanPSMT"/>
          <w:bCs/>
          <w:sz w:val="28"/>
          <w:szCs w:val="28"/>
        </w:rPr>
        <w:t>кредиторов.</w:t>
      </w:r>
    </w:p>
    <w:p w:rsidR="00647424" w:rsidRPr="00C56C56" w:rsidRDefault="00810B88" w:rsidP="00810B88">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w:t>
      </w:r>
      <w:r w:rsidR="00E001D4">
        <w:rPr>
          <w:rFonts w:ascii="TimesNewRomanPSMT" w:hAnsi="TimesNewRomanPSMT" w:cs="TimesNewRomanPSMT"/>
          <w:bCs/>
          <w:sz w:val="28"/>
          <w:szCs w:val="28"/>
        </w:rPr>
        <w:t>3</w:t>
      </w:r>
      <w:r w:rsidR="00647424" w:rsidRPr="00C56C56">
        <w:rPr>
          <w:rFonts w:ascii="TimesNewRomanPSMT" w:hAnsi="TimesNewRomanPSMT" w:cs="TimesNewRomanPSMT"/>
          <w:bCs/>
          <w:sz w:val="28"/>
          <w:szCs w:val="28"/>
        </w:rPr>
        <w:t>. В протоколе собрания (комитета) к</w:t>
      </w:r>
      <w:r>
        <w:rPr>
          <w:rFonts w:ascii="TimesNewRomanPSMT" w:hAnsi="TimesNewRomanPSMT" w:cs="TimesNewRomanPSMT"/>
          <w:bCs/>
          <w:sz w:val="28"/>
          <w:szCs w:val="28"/>
        </w:rPr>
        <w:t xml:space="preserve">редиторов указываются следующие </w:t>
      </w:r>
      <w:r w:rsidR="00647424" w:rsidRPr="00C56C56">
        <w:rPr>
          <w:rFonts w:ascii="TimesNewRomanPSMT" w:hAnsi="TimesNewRomanPSMT" w:cs="TimesNewRomanPSMT"/>
          <w:bCs/>
          <w:sz w:val="28"/>
          <w:szCs w:val="28"/>
        </w:rPr>
        <w:t>сведения: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полное наименование и место нахождения должника - для юридического</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лица; фамилия, имя, отчество, паспортные данные и адрес - для физического лица;</w:t>
      </w:r>
    </w:p>
    <w:p w:rsidR="00647424" w:rsidRPr="00C56C56" w:rsidRDefault="00E90013" w:rsidP="00E90013">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арбитражный суд, в произво</w:t>
      </w:r>
      <w:r w:rsidR="00AF04CC">
        <w:rPr>
          <w:rFonts w:ascii="TimesNewRomanPSMT" w:hAnsi="TimesNewRomanPSMT" w:cs="TimesNewRomanPSMT"/>
          <w:bCs/>
          <w:sz w:val="28"/>
          <w:szCs w:val="28"/>
        </w:rPr>
        <w:t xml:space="preserve">дстве которого находится дело о </w:t>
      </w:r>
      <w:r w:rsidR="00647424" w:rsidRPr="00C56C56">
        <w:rPr>
          <w:rFonts w:ascii="TimesNewRomanPSMT" w:hAnsi="TimesNewRomanPSMT" w:cs="TimesNewRomanPSMT"/>
          <w:bCs/>
          <w:sz w:val="28"/>
          <w:szCs w:val="28"/>
        </w:rPr>
        <w:t>несостоятельности (банкротстве) должника, и номер дела о банкротстве;</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основания проведения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дата и место проведения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сведения об уведомлении участников собрания (комитета) кредиторов </w:t>
      </w:r>
      <w:r w:rsidR="00E90013">
        <w:rPr>
          <w:rFonts w:ascii="TimesNewRomanPSMT" w:hAnsi="TimesNewRomanPSMT" w:cs="TimesNewRomanPSMT"/>
          <w:bCs/>
          <w:sz w:val="28"/>
          <w:szCs w:val="28"/>
        </w:rPr>
        <w:t xml:space="preserve">        о </w:t>
      </w:r>
      <w:r w:rsidRPr="00C56C56">
        <w:rPr>
          <w:rFonts w:ascii="TimesNewRomanPSMT" w:hAnsi="TimesNewRomanPSMT" w:cs="TimesNewRomanPSMT"/>
          <w:bCs/>
          <w:sz w:val="28"/>
          <w:szCs w:val="28"/>
        </w:rPr>
        <w:t>проведении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общее количество голосов конкурсных кредиторов и </w:t>
      </w:r>
      <w:r w:rsidR="00E90013">
        <w:rPr>
          <w:rFonts w:ascii="TimesNewRomanPSMT" w:hAnsi="TimesNewRomanPSMT" w:cs="TimesNewRomanPSMT"/>
          <w:bCs/>
          <w:sz w:val="28"/>
          <w:szCs w:val="28"/>
        </w:rPr>
        <w:t xml:space="preserve">               уполномоченных </w:t>
      </w:r>
      <w:r w:rsidRPr="00C56C56">
        <w:rPr>
          <w:rFonts w:ascii="TimesNewRomanPSMT" w:hAnsi="TimesNewRomanPSMT" w:cs="TimesNewRomanPSMT"/>
          <w:bCs/>
          <w:sz w:val="28"/>
          <w:szCs w:val="28"/>
        </w:rPr>
        <w:t>органов по данным реестра требований кредиторов и по результатам регистрации;</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список участников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решение о назначении председателя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список участников собрания кредито</w:t>
      </w:r>
      <w:r w:rsidR="00AF04CC">
        <w:rPr>
          <w:rFonts w:ascii="TimesNewRomanPSMT" w:hAnsi="TimesNewRomanPSMT" w:cs="TimesNewRomanPSMT"/>
          <w:bCs/>
          <w:sz w:val="28"/>
          <w:szCs w:val="28"/>
        </w:rPr>
        <w:t xml:space="preserve">ров с правом голоса и без права </w:t>
      </w:r>
      <w:r w:rsidRPr="00C56C56">
        <w:rPr>
          <w:rFonts w:ascii="TimesNewRomanPSMT" w:hAnsi="TimesNewRomanPSMT" w:cs="TimesNewRomanPSMT"/>
          <w:bCs/>
          <w:sz w:val="28"/>
          <w:szCs w:val="28"/>
        </w:rPr>
        <w:t>голоса;</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повестка дня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фамилия, имя и отчество участников собрания (комитета) </w:t>
      </w:r>
      <w:r w:rsidR="00E90013">
        <w:rPr>
          <w:rFonts w:ascii="TimesNewRomanPSMT" w:hAnsi="TimesNewRomanPSMT" w:cs="TimesNewRomanPSMT"/>
          <w:bCs/>
          <w:sz w:val="28"/>
          <w:szCs w:val="28"/>
        </w:rPr>
        <w:t xml:space="preserve">                   кредиторов, </w:t>
      </w:r>
      <w:r w:rsidRPr="00C56C56">
        <w:rPr>
          <w:rFonts w:ascii="TimesNewRomanPSMT" w:hAnsi="TimesNewRomanPSMT" w:cs="TimesNewRomanPSMT"/>
          <w:bCs/>
          <w:sz w:val="28"/>
          <w:szCs w:val="28"/>
        </w:rPr>
        <w:t>выступавших на собрании (комитете)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lastRenderedPageBreak/>
        <w:t>- предложения о включении в повес</w:t>
      </w:r>
      <w:r w:rsidR="00E90013">
        <w:rPr>
          <w:rFonts w:ascii="TimesNewRomanPSMT" w:hAnsi="TimesNewRomanPSMT" w:cs="TimesNewRomanPSMT"/>
          <w:bCs/>
          <w:sz w:val="28"/>
          <w:szCs w:val="28"/>
        </w:rPr>
        <w:t xml:space="preserve">тку дня собрания                       дополнительных </w:t>
      </w:r>
      <w:r w:rsidRPr="00C56C56">
        <w:rPr>
          <w:rFonts w:ascii="TimesNewRomanPSMT" w:hAnsi="TimesNewRomanPSMT" w:cs="TimesNewRomanPSMT"/>
          <w:bCs/>
          <w:sz w:val="28"/>
          <w:szCs w:val="28"/>
        </w:rPr>
        <w:t>вопросов;</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результаты подсчета голосов и решения, принятые собранием (комитетом)</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 по порядку ведения собрания (комитета) кредиторов и вопросам</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повестки дня.</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.1.5. По требованию участника собрания (комитета) кредиторов в протокол</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 xml:space="preserve">собрания (комитета) кредиторов вносится краткое </w:t>
      </w:r>
      <w:r w:rsidR="00AF04CC">
        <w:rPr>
          <w:rFonts w:ascii="TimesNewRomanPSMT" w:hAnsi="TimesNewRomanPSMT" w:cs="TimesNewRomanPSMT"/>
          <w:bCs/>
          <w:sz w:val="28"/>
          <w:szCs w:val="28"/>
        </w:rPr>
        <w:t xml:space="preserve">содержание его выступления либо </w:t>
      </w:r>
      <w:r w:rsidR="00647424" w:rsidRPr="00C56C56">
        <w:rPr>
          <w:rFonts w:ascii="TimesNewRomanPSMT" w:hAnsi="TimesNewRomanPSMT" w:cs="TimesNewRomanPSMT"/>
          <w:bCs/>
          <w:sz w:val="28"/>
          <w:szCs w:val="28"/>
        </w:rPr>
        <w:t>в случае представления кредитором пояснений в пись</w:t>
      </w:r>
      <w:r w:rsidR="00AF04CC">
        <w:rPr>
          <w:rFonts w:ascii="TimesNewRomanPSMT" w:hAnsi="TimesNewRomanPSMT" w:cs="TimesNewRomanPSMT"/>
          <w:bCs/>
          <w:sz w:val="28"/>
          <w:szCs w:val="28"/>
        </w:rPr>
        <w:t xml:space="preserve">менной форме или документов </w:t>
      </w:r>
      <w:r w:rsidR="00647424" w:rsidRPr="00C56C56">
        <w:rPr>
          <w:rFonts w:ascii="TimesNewRomanPSMT" w:hAnsi="TimesNewRomanPSMT" w:cs="TimesNewRomanPSMT"/>
          <w:bCs/>
          <w:sz w:val="28"/>
          <w:szCs w:val="28"/>
        </w:rPr>
        <w:t xml:space="preserve">указывается факт представления таких </w:t>
      </w:r>
      <w:r w:rsidR="00AF04CC">
        <w:rPr>
          <w:rFonts w:ascii="TimesNewRomanPSMT" w:hAnsi="TimesNewRomanPSMT" w:cs="TimesNewRomanPSMT"/>
          <w:bCs/>
          <w:sz w:val="28"/>
          <w:szCs w:val="28"/>
        </w:rPr>
        <w:t xml:space="preserve">пояснений и документов, которые </w:t>
      </w:r>
      <w:r w:rsidR="00647424" w:rsidRPr="00C56C56">
        <w:rPr>
          <w:rFonts w:ascii="TimesNewRomanPSMT" w:hAnsi="TimesNewRomanPSMT" w:cs="TimesNewRomanPSMT"/>
          <w:bCs/>
          <w:sz w:val="28"/>
          <w:szCs w:val="28"/>
        </w:rPr>
        <w:t>прилагаются к протоколу собрания (комитета) кредиторов.</w:t>
      </w:r>
    </w:p>
    <w:p w:rsidR="00647424" w:rsidRPr="00C56C56" w:rsidRDefault="00810B88" w:rsidP="00E9001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.1.6. К протоколу собрания кредиторов должны быть приложены копии</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следующих документов: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реестра требований кредиторов на дату проведения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бюллетеней для голосования;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документов, подтверждающих полномочия участников собрания;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материалов, представленных участникам со</w:t>
      </w:r>
      <w:r w:rsidR="00AF04CC">
        <w:rPr>
          <w:rFonts w:ascii="TimesNewRomanPSMT" w:hAnsi="TimesNewRomanPSMT" w:cs="TimesNewRomanPSMT"/>
          <w:bCs/>
          <w:sz w:val="28"/>
          <w:szCs w:val="28"/>
        </w:rPr>
        <w:t xml:space="preserve">брания для ознакомления и (или) </w:t>
      </w:r>
      <w:r w:rsidRPr="00C56C56">
        <w:rPr>
          <w:rFonts w:ascii="TimesNewRomanPSMT" w:hAnsi="TimesNewRomanPSMT" w:cs="TimesNewRomanPSMT"/>
          <w:bCs/>
          <w:sz w:val="28"/>
          <w:szCs w:val="28"/>
        </w:rPr>
        <w:t>утверждения;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документов, являющихся доказательствами надлежащего </w:t>
      </w:r>
      <w:r w:rsidR="00E90013">
        <w:rPr>
          <w:rFonts w:ascii="TimesNewRomanPSMT" w:hAnsi="TimesNewRomanPSMT" w:cs="TimesNewRomanPSMT"/>
          <w:bCs/>
          <w:sz w:val="28"/>
          <w:szCs w:val="28"/>
        </w:rPr>
        <w:t xml:space="preserve">            уведомления </w:t>
      </w:r>
      <w:r w:rsidRPr="00C56C56">
        <w:rPr>
          <w:rFonts w:ascii="TimesNewRomanPSMT" w:hAnsi="TimesNewRomanPSMT" w:cs="TimesNewRomanPSMT"/>
          <w:bCs/>
          <w:sz w:val="28"/>
          <w:szCs w:val="28"/>
        </w:rPr>
        <w:t>участников собрания кредиторов о проведении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регламента проведения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журнала регистрации участников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иных документов по усмотрению арбитражного управляющего или</w:t>
      </w:r>
      <w:r w:rsidR="00E90013">
        <w:rPr>
          <w:rFonts w:ascii="TimesNewRomanPSMT" w:hAnsi="TimesNewRomanPSMT" w:cs="TimesNewRomanPSMT"/>
          <w:bCs/>
          <w:sz w:val="28"/>
          <w:szCs w:val="28"/>
        </w:rPr>
        <w:t xml:space="preserve">            на </w:t>
      </w:r>
      <w:r w:rsidRPr="00C56C56">
        <w:rPr>
          <w:rFonts w:ascii="TimesNewRomanPSMT" w:hAnsi="TimesNewRomanPSMT" w:cs="TimesNewRomanPSMT"/>
          <w:bCs/>
          <w:sz w:val="28"/>
          <w:szCs w:val="28"/>
        </w:rPr>
        <w:t>основании решения собрания кредиторов.</w:t>
      </w:r>
    </w:p>
    <w:p w:rsidR="00647424" w:rsidRPr="00C56C56" w:rsidRDefault="00810B88" w:rsidP="00E9001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.1.7. К протоколу комитета кредиторов должны быть приложены копии</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следующих документов: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бюллетеней для голосования;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документов, подтверждающих</w:t>
      </w:r>
      <w:r w:rsidR="00AF04CC">
        <w:rPr>
          <w:rFonts w:ascii="TimesNewRomanPSMT" w:hAnsi="TimesNewRomanPSMT" w:cs="TimesNewRomanPSMT"/>
          <w:bCs/>
          <w:sz w:val="28"/>
          <w:szCs w:val="28"/>
        </w:rPr>
        <w:t xml:space="preserve"> полномочия участников комитета </w:t>
      </w:r>
      <w:r w:rsidRPr="00C56C56">
        <w:rPr>
          <w:rFonts w:ascii="TimesNewRomanPSMT" w:hAnsi="TimesNewRomanPSMT" w:cs="TimesNewRomanPSMT"/>
          <w:bCs/>
          <w:sz w:val="28"/>
          <w:szCs w:val="28"/>
        </w:rPr>
        <w:t>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документов, являющихся доказательствами надлежащего </w:t>
      </w:r>
      <w:r w:rsidR="00E90013">
        <w:rPr>
          <w:rFonts w:ascii="TimesNewRomanPSMT" w:hAnsi="TimesNewRomanPSMT" w:cs="TimesNewRomanPSMT"/>
          <w:bCs/>
          <w:sz w:val="28"/>
          <w:szCs w:val="28"/>
        </w:rPr>
        <w:t xml:space="preserve">          уведомления </w:t>
      </w:r>
      <w:r w:rsidRPr="00C56C56">
        <w:rPr>
          <w:rFonts w:ascii="TimesNewRomanPSMT" w:hAnsi="TimesNewRomanPSMT" w:cs="TimesNewRomanPSMT"/>
          <w:bCs/>
          <w:sz w:val="28"/>
          <w:szCs w:val="28"/>
        </w:rPr>
        <w:t>участников комитета кредиторов, Партнерство о проведении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регламента проведения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журнала регистрации участников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иных документов по усмотрению арбитражного управляющего или</w:t>
      </w:r>
      <w:r w:rsidR="00E90013">
        <w:rPr>
          <w:rFonts w:ascii="TimesNewRomanPSMT" w:hAnsi="TimesNewRomanPSMT" w:cs="TimesNewRomanPSMT"/>
          <w:bCs/>
          <w:sz w:val="28"/>
          <w:szCs w:val="28"/>
        </w:rPr>
        <w:t xml:space="preserve">              на </w:t>
      </w:r>
      <w:r w:rsidRPr="00C56C56">
        <w:rPr>
          <w:rFonts w:ascii="TimesNewRomanPSMT" w:hAnsi="TimesNewRomanPSMT" w:cs="TimesNewRomanPSMT"/>
          <w:bCs/>
          <w:sz w:val="28"/>
          <w:szCs w:val="28"/>
        </w:rPr>
        <w:t>основании решения комитета 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.1.8. Оригин</w:t>
      </w:r>
      <w:r>
        <w:rPr>
          <w:rFonts w:ascii="TimesNewRomanPSMT" w:hAnsi="TimesNewRomanPSMT" w:cs="TimesNewRomanPSMT"/>
          <w:bCs/>
          <w:sz w:val="28"/>
          <w:szCs w:val="28"/>
        </w:rPr>
        <w:t>алы документов, указанных в п. 3</w:t>
      </w:r>
      <w:r w:rsidR="00647424" w:rsidRPr="00C56C56">
        <w:rPr>
          <w:rFonts w:ascii="TimesNewRomanPSMT" w:hAnsi="TimesNewRomanPSMT" w:cs="TimesNewRomanPSMT"/>
          <w:bCs/>
          <w:sz w:val="28"/>
          <w:szCs w:val="28"/>
        </w:rPr>
        <w:t>.1.6 подлежат хранению</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арбитражным управляющим или реестродержателе</w:t>
      </w:r>
      <w:r w:rsidR="00AF04CC">
        <w:rPr>
          <w:rFonts w:ascii="TimesNewRomanPSMT" w:hAnsi="TimesNewRomanPSMT" w:cs="TimesNewRomanPSMT"/>
          <w:bCs/>
          <w:sz w:val="28"/>
          <w:szCs w:val="28"/>
        </w:rPr>
        <w:t xml:space="preserve">м до завершения производства по </w:t>
      </w:r>
      <w:r w:rsidRPr="00C56C56">
        <w:rPr>
          <w:rFonts w:ascii="TimesNewRomanPSMT" w:hAnsi="TimesNewRomanPSMT" w:cs="TimesNewRomanPSMT"/>
          <w:bCs/>
          <w:sz w:val="28"/>
          <w:szCs w:val="28"/>
        </w:rPr>
        <w:t>делу о банкротстве и представляются по требован</w:t>
      </w:r>
      <w:r w:rsidR="00AF04CC">
        <w:rPr>
          <w:rFonts w:ascii="TimesNewRomanPSMT" w:hAnsi="TimesNewRomanPSMT" w:cs="TimesNewRomanPSMT"/>
          <w:bCs/>
          <w:sz w:val="28"/>
          <w:szCs w:val="28"/>
        </w:rPr>
        <w:t xml:space="preserve">ию арбитражного суда или в иных </w:t>
      </w:r>
      <w:r w:rsidRPr="00C56C56">
        <w:rPr>
          <w:rFonts w:ascii="TimesNewRomanPSMT" w:hAnsi="TimesNewRomanPSMT" w:cs="TimesNewRomanPSMT"/>
          <w:bCs/>
          <w:sz w:val="28"/>
          <w:szCs w:val="28"/>
        </w:rPr>
        <w:t xml:space="preserve">предусмотренных </w:t>
      </w:r>
      <w:r w:rsidR="00AF04CC">
        <w:rPr>
          <w:rFonts w:ascii="TimesNewRomanPSMT" w:hAnsi="TimesNewRomanPSMT" w:cs="TimesNewRomanPSMT"/>
          <w:bCs/>
          <w:sz w:val="28"/>
          <w:szCs w:val="28"/>
        </w:rPr>
        <w:t xml:space="preserve">Закона о  </w:t>
      </w:r>
      <w:r w:rsidRPr="00C56C56">
        <w:rPr>
          <w:rFonts w:ascii="TimesNewRomanPSMT" w:hAnsi="TimesNewRomanPSMT" w:cs="TimesNewRomanPSMT"/>
          <w:bCs/>
          <w:sz w:val="28"/>
          <w:szCs w:val="28"/>
        </w:rPr>
        <w:t>банкротстве</w:t>
      </w:r>
      <w:r w:rsidR="00AF04C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случаях.</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 xml:space="preserve">.1.9. Оригиналы документов, указанных в п. </w:t>
      </w: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.1.7 подлежат хранению</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lastRenderedPageBreak/>
        <w:t>арбитражным управляющим до завершения произво</w:t>
      </w:r>
      <w:r w:rsidR="00AF04CC">
        <w:rPr>
          <w:rFonts w:ascii="TimesNewRomanPSMT" w:hAnsi="TimesNewRomanPSMT" w:cs="TimesNewRomanPSMT"/>
          <w:bCs/>
          <w:sz w:val="28"/>
          <w:szCs w:val="28"/>
        </w:rPr>
        <w:t>дства по делу о банкротстве</w:t>
      </w:r>
      <w:r w:rsidR="003B2FDB" w:rsidRPr="003B2FDB">
        <w:rPr>
          <w:rFonts w:ascii="Times New Roman" w:hAnsi="Times New Roman" w:cs="Times New Roman"/>
          <w:sz w:val="28"/>
          <w:szCs w:val="28"/>
        </w:rPr>
        <w:t xml:space="preserve">, если иной срок не установлен </w:t>
      </w:r>
      <w:r w:rsidR="003B2FDB">
        <w:rPr>
          <w:rFonts w:ascii="Times New Roman" w:hAnsi="Times New Roman" w:cs="Times New Roman"/>
          <w:sz w:val="28"/>
          <w:szCs w:val="28"/>
        </w:rPr>
        <w:t>З</w:t>
      </w:r>
      <w:r w:rsidR="003B2FDB" w:rsidRPr="003B2FDB">
        <w:rPr>
          <w:rFonts w:ascii="Times New Roman" w:hAnsi="Times New Roman" w:cs="Times New Roman"/>
          <w:sz w:val="28"/>
          <w:szCs w:val="28"/>
        </w:rPr>
        <w:t>аконом</w:t>
      </w:r>
      <w:r w:rsidR="003B2FDB">
        <w:rPr>
          <w:rFonts w:ascii="Times New Roman" w:hAnsi="Times New Roman" w:cs="Times New Roman"/>
          <w:sz w:val="28"/>
          <w:szCs w:val="28"/>
        </w:rPr>
        <w:t xml:space="preserve"> о банкротстве</w:t>
      </w:r>
      <w:r w:rsidR="003B2FDB" w:rsidRPr="003B2FDB">
        <w:rPr>
          <w:rFonts w:ascii="Times New Roman" w:hAnsi="Times New Roman" w:cs="Times New Roman"/>
          <w:sz w:val="28"/>
          <w:szCs w:val="28"/>
        </w:rPr>
        <w:t xml:space="preserve">, </w:t>
      </w:r>
      <w:r w:rsidR="00AF04CC">
        <w:rPr>
          <w:rFonts w:ascii="TimesNewRomanPSMT" w:hAnsi="TimesNewRomanPSMT" w:cs="TimesNewRomanPSMT"/>
          <w:bCs/>
          <w:sz w:val="28"/>
          <w:szCs w:val="28"/>
        </w:rPr>
        <w:t xml:space="preserve"> и </w:t>
      </w:r>
      <w:r w:rsidRPr="00C56C56">
        <w:rPr>
          <w:rFonts w:ascii="TimesNewRomanPSMT" w:hAnsi="TimesNewRomanPSMT" w:cs="TimesNewRomanPSMT"/>
          <w:bCs/>
          <w:sz w:val="28"/>
          <w:szCs w:val="28"/>
        </w:rPr>
        <w:t>представляются по требованию арбитражного суда,</w:t>
      </w:r>
      <w:r w:rsidR="00AF04CC">
        <w:rPr>
          <w:rFonts w:ascii="TimesNewRomanPSMT" w:hAnsi="TimesNewRomanPSMT" w:cs="TimesNewRomanPSMT"/>
          <w:bCs/>
          <w:sz w:val="28"/>
          <w:szCs w:val="28"/>
        </w:rPr>
        <w:t xml:space="preserve"> участников комитета кредиторов </w:t>
      </w:r>
      <w:r w:rsidRPr="00C56C56">
        <w:rPr>
          <w:rFonts w:ascii="TimesNewRomanPSMT" w:hAnsi="TimesNewRomanPSMT" w:cs="TimesNewRomanPSMT"/>
          <w:bCs/>
          <w:sz w:val="28"/>
          <w:szCs w:val="28"/>
        </w:rPr>
        <w:t xml:space="preserve">или в иных предусмотренных </w:t>
      </w:r>
      <w:r w:rsidR="00AF04CC">
        <w:rPr>
          <w:rFonts w:ascii="TimesNewRomanPSMT" w:hAnsi="TimesNewRomanPSMT" w:cs="TimesNewRomanPSMT"/>
          <w:bCs/>
          <w:sz w:val="28"/>
          <w:szCs w:val="28"/>
        </w:rPr>
        <w:t>Законом о банкротстве</w:t>
      </w:r>
      <w:r w:rsidRPr="00C56C56">
        <w:rPr>
          <w:rFonts w:ascii="TimesNewRomanPSMT" w:hAnsi="TimesNewRomanPSMT" w:cs="TimesNewRomanPSMT"/>
          <w:bCs/>
          <w:sz w:val="28"/>
          <w:szCs w:val="28"/>
        </w:rPr>
        <w:t xml:space="preserve"> случаях.</w:t>
      </w:r>
    </w:p>
    <w:p w:rsidR="003B2FDB" w:rsidRPr="003B2FDB" w:rsidRDefault="003B2FDB" w:rsidP="003B2F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3.1.10. </w:t>
      </w:r>
      <w:r w:rsidRPr="003B2FDB">
        <w:rPr>
          <w:rFonts w:ascii="Times New Roman" w:hAnsi="Times New Roman" w:cs="Times New Roman"/>
          <w:sz w:val="28"/>
          <w:szCs w:val="28"/>
        </w:rPr>
        <w:t>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.1.1</w:t>
      </w:r>
      <w:r w:rsidR="00BB71A5">
        <w:rPr>
          <w:rFonts w:ascii="TimesNewRomanPSMT" w:hAnsi="TimesNewRomanPSMT" w:cs="TimesNewRomanPSMT"/>
          <w:bCs/>
          <w:sz w:val="28"/>
          <w:szCs w:val="28"/>
        </w:rPr>
        <w:t>1</w:t>
      </w:r>
      <w:r w:rsidR="00647424" w:rsidRPr="00C56C56">
        <w:rPr>
          <w:rFonts w:ascii="TimesNewRomanPSMT" w:hAnsi="TimesNewRomanPSMT" w:cs="TimesNewRomanPSMT"/>
          <w:bCs/>
          <w:sz w:val="28"/>
          <w:szCs w:val="28"/>
        </w:rPr>
        <w:t>. Арбитражный управляющий обязан обеспечить доступ к копиям</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указанных документов лицам, участвующим в деле о банкротстве, а также</w:t>
      </w:r>
    </w:p>
    <w:p w:rsidR="00E90013"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представителю работников должника, предста</w:t>
      </w:r>
      <w:r w:rsidR="00AF04CC">
        <w:rPr>
          <w:rFonts w:ascii="TimesNewRomanPSMT" w:hAnsi="TimesNewRomanPSMT" w:cs="TimesNewRomanPSMT"/>
          <w:bCs/>
          <w:sz w:val="28"/>
          <w:szCs w:val="28"/>
        </w:rPr>
        <w:t xml:space="preserve">вителю учредителей (участников) </w:t>
      </w:r>
      <w:r w:rsidRPr="00C56C56">
        <w:rPr>
          <w:rFonts w:ascii="TimesNewRomanPSMT" w:hAnsi="TimesNewRomanPSMT" w:cs="TimesNewRomanPSMT"/>
          <w:bCs/>
          <w:sz w:val="28"/>
          <w:szCs w:val="28"/>
        </w:rPr>
        <w:t xml:space="preserve">должника, представителю собственника </w:t>
      </w:r>
      <w:r w:rsidR="00AF04CC">
        <w:rPr>
          <w:rFonts w:ascii="TimesNewRomanPSMT" w:hAnsi="TimesNewRomanPSMT" w:cs="TimesNewRomanPSMT"/>
          <w:bCs/>
          <w:sz w:val="28"/>
          <w:szCs w:val="28"/>
        </w:rPr>
        <w:t xml:space="preserve">имущества должника – унитарного </w:t>
      </w:r>
      <w:r w:rsidRPr="00C56C56">
        <w:rPr>
          <w:rFonts w:ascii="TimesNewRomanPSMT" w:hAnsi="TimesNewRomanPSMT" w:cs="TimesNewRomanPSMT"/>
          <w:bCs/>
          <w:sz w:val="28"/>
          <w:szCs w:val="28"/>
        </w:rPr>
        <w:t>предприятия.</w:t>
      </w: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647424" w:rsidRPr="00AF04CC" w:rsidRDefault="00647424" w:rsidP="00E001D4">
      <w:pPr>
        <w:autoSpaceDE w:val="0"/>
        <w:autoSpaceDN w:val="0"/>
        <w:adjustRightInd w:val="0"/>
        <w:spacing w:after="0" w:line="240" w:lineRule="auto"/>
        <w:jc w:val="right"/>
        <w:rPr>
          <w:rFonts w:ascii="TimesNewRomanPSMT" w:hAnsi="TimesNewRomanPSMT" w:cs="TimesNewRomanPSMT"/>
          <w:b/>
          <w:bCs/>
          <w:sz w:val="28"/>
          <w:szCs w:val="28"/>
        </w:rPr>
      </w:pPr>
      <w:r w:rsidRPr="00AF04CC">
        <w:rPr>
          <w:rFonts w:ascii="TimesNewRomanPSMT" w:hAnsi="TimesNewRomanPSMT" w:cs="TimesNewRomanPSMT"/>
          <w:b/>
          <w:bCs/>
          <w:sz w:val="28"/>
          <w:szCs w:val="28"/>
        </w:rPr>
        <w:t xml:space="preserve">Приложение № 1 </w:t>
      </w:r>
    </w:p>
    <w:p w:rsidR="00E001D4" w:rsidRPr="00E001D4" w:rsidRDefault="00E001D4" w:rsidP="00E001D4">
      <w:pPr>
        <w:autoSpaceDE w:val="0"/>
        <w:autoSpaceDN w:val="0"/>
        <w:adjustRightInd w:val="0"/>
        <w:spacing w:after="0" w:line="240" w:lineRule="auto"/>
        <w:jc w:val="right"/>
        <w:rPr>
          <w:rFonts w:ascii="TimesNewRomanPSMT" w:hAnsi="TimesNewRomanPSMT" w:cs="TimesNewRomanPSMT"/>
          <w:b/>
          <w:bCs/>
          <w:sz w:val="28"/>
          <w:szCs w:val="28"/>
        </w:rPr>
      </w:pPr>
      <w:r w:rsidRPr="00E001D4">
        <w:rPr>
          <w:rFonts w:ascii="TimesNewRomanPSMT" w:hAnsi="TimesNewRomanPSMT" w:cs="TimesNewRomanPSMT"/>
          <w:b/>
          <w:bCs/>
          <w:sz w:val="28"/>
          <w:szCs w:val="28"/>
        </w:rPr>
        <w:t xml:space="preserve"> </w:t>
      </w:r>
    </w:p>
    <w:p w:rsidR="00E001D4" w:rsidRDefault="00E001D4" w:rsidP="00647424">
      <w:pPr>
        <w:autoSpaceDE w:val="0"/>
        <w:autoSpaceDN w:val="0"/>
        <w:adjustRightInd w:val="0"/>
        <w:spacing w:after="0" w:line="240" w:lineRule="auto"/>
        <w:rPr>
          <w:rFonts w:ascii="TimesNewRomanPS-BoldMT" w:hAnsi="TimesNewRomanPS-BoldMT" w:cs="TimesNewRomanPS-BoldMT"/>
          <w:bCs/>
          <w:sz w:val="28"/>
          <w:szCs w:val="28"/>
        </w:rPr>
      </w:pPr>
    </w:p>
    <w:p w:rsidR="00647424" w:rsidRPr="00E001D4" w:rsidRDefault="00AF04CC" w:rsidP="005E7552">
      <w:pPr>
        <w:autoSpaceDE w:val="0"/>
        <w:autoSpaceDN w:val="0"/>
        <w:adjustRightInd w:val="0"/>
        <w:spacing w:after="0" w:line="240" w:lineRule="auto"/>
        <w:jc w:val="center"/>
        <w:rPr>
          <w:rFonts w:ascii="TimesNewRomanPS-BoldMT" w:hAnsi="TimesNewRomanPS-BoldMT" w:cs="TimesNewRomanPS-BoldMT"/>
          <w:b/>
          <w:bCs/>
          <w:sz w:val="28"/>
          <w:szCs w:val="28"/>
        </w:rPr>
      </w:pPr>
      <w:r w:rsidRPr="00E001D4">
        <w:rPr>
          <w:rFonts w:ascii="TimesNewRomanPS-BoldMT" w:hAnsi="TimesNewRomanPS-BoldMT" w:cs="TimesNewRomanPS-BoldMT"/>
          <w:b/>
          <w:bCs/>
          <w:sz w:val="28"/>
          <w:szCs w:val="28"/>
        </w:rPr>
        <w:t xml:space="preserve">Форма бюллетеня </w:t>
      </w:r>
      <w:r w:rsidR="00647424" w:rsidRPr="00E001D4">
        <w:rPr>
          <w:rFonts w:ascii="TimesNewRomanPS-BoldMT" w:hAnsi="TimesNewRomanPS-BoldMT" w:cs="TimesNewRomanPS-BoldMT"/>
          <w:b/>
          <w:bCs/>
          <w:sz w:val="28"/>
          <w:szCs w:val="28"/>
        </w:rPr>
        <w:t xml:space="preserve">для голосования участников собрания (комитете) кредиторов </w:t>
      </w:r>
      <w:r w:rsidR="00E001D4">
        <w:rPr>
          <w:rFonts w:ascii="TimesNewRomanPS-BoldMT" w:hAnsi="TimesNewRomanPS-BoldMT" w:cs="TimesNewRomanPS-BoldMT"/>
          <w:b/>
          <w:bCs/>
          <w:sz w:val="28"/>
          <w:szCs w:val="28"/>
        </w:rPr>
        <w:t>№</w:t>
      </w:r>
      <w:r w:rsidR="00647424" w:rsidRPr="00E001D4">
        <w:rPr>
          <w:rFonts w:ascii="TimesNewRomanPS-BoldMT" w:hAnsi="TimesNewRomanPS-BoldMT" w:cs="TimesNewRomanPS-BoldMT"/>
          <w:b/>
          <w:bCs/>
          <w:sz w:val="28"/>
          <w:szCs w:val="28"/>
        </w:rPr>
        <w:t xml:space="preserve"> 1</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(комитет) кредиторов</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 xml:space="preserve">"__" _________________ 20__ г. </w:t>
      </w:r>
      <w:r w:rsidR="00E001D4">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E001D4">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E001D4" w:rsidP="00AF04CC">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(комитета) кредиторов</w:t>
      </w:r>
      <w:r w:rsidR="00337EEE" w:rsidRPr="00C56C56">
        <w:rPr>
          <w:rFonts w:ascii="TimesNewRomanPSMT" w:hAnsi="TimesNewRomanPSMT" w:cs="TimesNewRomanPSMT"/>
          <w:bCs/>
          <w:sz w:val="28"/>
          <w:szCs w:val="28"/>
        </w:rPr>
        <w:t xml:space="preserve">. </w:t>
      </w:r>
    </w:p>
    <w:p w:rsidR="00E001D4" w:rsidRDefault="00E001D4"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Look w:val="04A0" w:firstRow="1" w:lastRow="0" w:firstColumn="1" w:lastColumn="0" w:noHBand="0" w:noVBand="1"/>
      </w:tblPr>
      <w:tblGrid>
        <w:gridCol w:w="3093"/>
        <w:gridCol w:w="3113"/>
        <w:gridCol w:w="3139"/>
      </w:tblGrid>
      <w:tr w:rsidR="005E7552" w:rsidTr="005E7552">
        <w:tc>
          <w:tcPr>
            <w:tcW w:w="3190" w:type="dxa"/>
          </w:tcPr>
          <w:p w:rsidR="005E7552"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ЗА</w:t>
            </w:r>
          </w:p>
        </w:tc>
        <w:tc>
          <w:tcPr>
            <w:tcW w:w="3190" w:type="dxa"/>
          </w:tcPr>
          <w:p w:rsidR="005E7552"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Против</w:t>
            </w:r>
          </w:p>
        </w:tc>
        <w:tc>
          <w:tcPr>
            <w:tcW w:w="3191" w:type="dxa"/>
          </w:tcPr>
          <w:p w:rsidR="005E7552"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Воздержался</w:t>
            </w:r>
          </w:p>
        </w:tc>
      </w:tr>
      <w:tr w:rsidR="005E7552" w:rsidTr="005E7552">
        <w:trPr>
          <w:trHeight w:val="466"/>
        </w:trPr>
        <w:tc>
          <w:tcPr>
            <w:tcW w:w="3190"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0"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bl>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Разъяснение порядка заполнения бюллетеня</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AF04CC">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ни в одном из них, а также бюллетень, подписанный</w:t>
      </w:r>
      <w:r w:rsidR="00AF04CC">
        <w:rPr>
          <w:rFonts w:ascii="TimesNewRomanPSMT" w:hAnsi="TimesNewRomanPSMT" w:cs="TimesNewRomanPSMT"/>
          <w:bCs/>
          <w:sz w:val="28"/>
          <w:szCs w:val="28"/>
        </w:rPr>
        <w:t xml:space="preserve"> лицом, не зарегистрированным в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47424"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AF04CC">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E90013" w:rsidRDefault="00E90013" w:rsidP="00E90013">
      <w:pPr>
        <w:autoSpaceDE w:val="0"/>
        <w:autoSpaceDN w:val="0"/>
        <w:adjustRightInd w:val="0"/>
        <w:spacing w:after="0" w:line="240" w:lineRule="auto"/>
        <w:jc w:val="both"/>
        <w:rPr>
          <w:rFonts w:ascii="TimesNewRomanPSMT" w:hAnsi="TimesNewRomanPSMT" w:cs="TimesNewRomanPSMT"/>
          <w:bCs/>
          <w:sz w:val="28"/>
          <w:szCs w:val="28"/>
        </w:rPr>
      </w:pPr>
    </w:p>
    <w:p w:rsidR="00E90013" w:rsidRPr="00C56C56" w:rsidRDefault="00E90013" w:rsidP="00E90013">
      <w:pPr>
        <w:autoSpaceDE w:val="0"/>
        <w:autoSpaceDN w:val="0"/>
        <w:adjustRightInd w:val="0"/>
        <w:spacing w:after="0" w:line="240" w:lineRule="auto"/>
        <w:jc w:val="both"/>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E90013">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инициалы, подпись участника собрания</w:t>
      </w:r>
    </w:p>
    <w:p w:rsidR="00647424" w:rsidRDefault="00647424" w:rsidP="00E90013">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кредиторов/представителя участника собрания кредиторов</w:t>
      </w:r>
    </w:p>
    <w:p w:rsidR="000726AE" w:rsidRDefault="000726AE"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0726AE" w:rsidRPr="00C56C56" w:rsidRDefault="000726AE" w:rsidP="00647424">
      <w:pPr>
        <w:autoSpaceDE w:val="0"/>
        <w:autoSpaceDN w:val="0"/>
        <w:adjustRightInd w:val="0"/>
        <w:spacing w:after="0" w:line="240" w:lineRule="auto"/>
        <w:rPr>
          <w:rFonts w:ascii="TimesNewRomanPSMT" w:hAnsi="TimesNewRomanPSMT" w:cs="TimesNewRomanPSMT"/>
          <w:bCs/>
          <w:sz w:val="28"/>
          <w:szCs w:val="28"/>
        </w:rPr>
      </w:pPr>
    </w:p>
    <w:p w:rsidR="00647424" w:rsidRPr="00AF04CC" w:rsidRDefault="00647424" w:rsidP="00E001D4">
      <w:pPr>
        <w:autoSpaceDE w:val="0"/>
        <w:autoSpaceDN w:val="0"/>
        <w:adjustRightInd w:val="0"/>
        <w:spacing w:after="0" w:line="240" w:lineRule="auto"/>
        <w:jc w:val="right"/>
        <w:rPr>
          <w:rFonts w:ascii="TimesNewRomanPSMT" w:hAnsi="TimesNewRomanPSMT" w:cs="TimesNewRomanPSMT"/>
          <w:b/>
          <w:bCs/>
          <w:sz w:val="28"/>
          <w:szCs w:val="28"/>
        </w:rPr>
      </w:pPr>
      <w:r w:rsidRPr="00AF04CC">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2</w:t>
      </w:r>
      <w:r w:rsidRPr="00AF04CC">
        <w:rPr>
          <w:rFonts w:ascii="TimesNewRomanPSMT" w:hAnsi="TimesNewRomanPSMT" w:cs="TimesNewRomanPSMT"/>
          <w:b/>
          <w:bCs/>
          <w:sz w:val="28"/>
          <w:szCs w:val="28"/>
        </w:rPr>
        <w:t xml:space="preserve"> </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бюллетеня</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 xml:space="preserve">для голосования участников собрания (комитета) кредиторов </w:t>
      </w:r>
      <w:r w:rsidR="00273D60" w:rsidRPr="00E46D1C">
        <w:rPr>
          <w:rFonts w:ascii="TimesNewRomanPS-BoldMT" w:hAnsi="TimesNewRomanPS-BoldMT" w:cs="TimesNewRomanPS-BoldMT"/>
          <w:b/>
          <w:bCs/>
          <w:sz w:val="28"/>
          <w:szCs w:val="28"/>
        </w:rPr>
        <w:t>№</w:t>
      </w:r>
      <w:r w:rsidRPr="00E46D1C">
        <w:rPr>
          <w:rFonts w:ascii="TimesNewRomanPS-BoldMT" w:hAnsi="TimesNewRomanPS-BoldMT" w:cs="TimesNewRomanPS-BoldMT"/>
          <w:b/>
          <w:bCs/>
          <w:sz w:val="28"/>
          <w:szCs w:val="28"/>
        </w:rPr>
        <w:t xml:space="preserve"> 2</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(комитет) кредиторов</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273D60" w:rsidP="00647424">
      <w:pPr>
        <w:autoSpaceDE w:val="0"/>
        <w:autoSpaceDN w:val="0"/>
        <w:adjustRightInd w:val="0"/>
        <w:spacing w:after="0" w:line="240" w:lineRule="auto"/>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(комитета) кредиторов</w:t>
      </w:r>
      <w:r w:rsidR="005E7552" w:rsidRPr="00C56C56">
        <w:rPr>
          <w:rFonts w:ascii="TimesNewRomanPSMT" w:hAnsi="TimesNewRomanPSMT" w:cs="TimesNewRomanPSMT"/>
          <w:bCs/>
          <w:sz w:val="28"/>
          <w:szCs w:val="28"/>
        </w:rPr>
        <w:t>__________</w:t>
      </w:r>
    </w:p>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Look w:val="04A0" w:firstRow="1" w:lastRow="0" w:firstColumn="1" w:lastColumn="0" w:noHBand="0" w:noVBand="1"/>
      </w:tblPr>
      <w:tblGrid>
        <w:gridCol w:w="673"/>
        <w:gridCol w:w="5566"/>
        <w:gridCol w:w="3106"/>
      </w:tblGrid>
      <w:tr w:rsidR="005E7552" w:rsidTr="005E7552">
        <w:trPr>
          <w:trHeight w:val="651"/>
        </w:trPr>
        <w:tc>
          <w:tcPr>
            <w:tcW w:w="675" w:type="dxa"/>
          </w:tcPr>
          <w:p w:rsidR="005E7552" w:rsidRPr="00C56C56" w:rsidRDefault="005E7552" w:rsidP="005E7552">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w:t>
            </w:r>
          </w:p>
          <w:p w:rsidR="005E7552" w:rsidRPr="00C56C56" w:rsidRDefault="005E7552" w:rsidP="005E7552">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п/п</w:t>
            </w:r>
          </w:p>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Варианты решения</w:t>
            </w:r>
          </w:p>
          <w:p w:rsidR="005E7552" w:rsidRDefault="005E7552" w:rsidP="005E7552">
            <w:pPr>
              <w:autoSpaceDE w:val="0"/>
              <w:autoSpaceDN w:val="0"/>
              <w:adjustRightInd w:val="0"/>
              <w:jc w:val="center"/>
              <w:rPr>
                <w:rFonts w:ascii="TimesNewRomanPSMT" w:hAnsi="TimesNewRomanPSMT" w:cs="TimesNewRomanPSMT"/>
                <w:bCs/>
                <w:sz w:val="28"/>
                <w:szCs w:val="28"/>
              </w:rPr>
            </w:pPr>
          </w:p>
        </w:tc>
        <w:tc>
          <w:tcPr>
            <w:tcW w:w="3191"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ЗА</w:t>
            </w:r>
          </w:p>
          <w:p w:rsidR="005E7552" w:rsidRDefault="005E7552" w:rsidP="005E7552">
            <w:pPr>
              <w:autoSpaceDE w:val="0"/>
              <w:autoSpaceDN w:val="0"/>
              <w:adjustRightInd w:val="0"/>
              <w:jc w:val="center"/>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bl>
    <w:p w:rsidR="005E7552" w:rsidRDefault="005E7552" w:rsidP="00273D60">
      <w:pPr>
        <w:autoSpaceDE w:val="0"/>
        <w:autoSpaceDN w:val="0"/>
        <w:adjustRightInd w:val="0"/>
        <w:spacing w:after="0" w:line="240" w:lineRule="auto"/>
        <w:jc w:val="center"/>
        <w:rPr>
          <w:rFonts w:ascii="TimesNewRomanPSMT" w:hAnsi="TimesNewRomanPSMT" w:cs="TimesNewRomanPSMT"/>
          <w:bCs/>
          <w:sz w:val="28"/>
          <w:szCs w:val="28"/>
        </w:rPr>
      </w:pP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Разъяснение порядка заполнения бюллетеня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273D60">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ни в одном из них, а также бюллетень, подписанный</w:t>
      </w:r>
      <w:r w:rsidR="00273D60">
        <w:rPr>
          <w:rFonts w:ascii="TimesNewRomanPSMT" w:hAnsi="TimesNewRomanPSMT" w:cs="TimesNewRomanPSMT"/>
          <w:bCs/>
          <w:sz w:val="28"/>
          <w:szCs w:val="28"/>
        </w:rPr>
        <w:t xml:space="preserve"> лицом, не зарегистрированным в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47424"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273D60">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637B8C" w:rsidRDefault="00637B8C" w:rsidP="00273D60">
      <w:pPr>
        <w:autoSpaceDE w:val="0"/>
        <w:autoSpaceDN w:val="0"/>
        <w:adjustRightInd w:val="0"/>
        <w:spacing w:after="0" w:line="240" w:lineRule="auto"/>
        <w:jc w:val="both"/>
        <w:rPr>
          <w:rFonts w:ascii="TimesNewRomanPSMT" w:hAnsi="TimesNewRomanPSMT" w:cs="TimesNewRomanPSMT"/>
          <w:bCs/>
          <w:sz w:val="28"/>
          <w:szCs w:val="28"/>
        </w:rPr>
      </w:pPr>
    </w:p>
    <w:p w:rsidR="00637B8C" w:rsidRPr="00C56C56" w:rsidRDefault="00637B8C" w:rsidP="00273D60">
      <w:pPr>
        <w:autoSpaceDE w:val="0"/>
        <w:autoSpaceDN w:val="0"/>
        <w:adjustRightInd w:val="0"/>
        <w:spacing w:after="0" w:line="240" w:lineRule="auto"/>
        <w:jc w:val="both"/>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инициалы, подпись участника собрания</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кредиторов/представителя участника собрания кредиторов</w:t>
      </w: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Pr="00C56C56" w:rsidRDefault="00E90013" w:rsidP="00647424">
      <w:pPr>
        <w:autoSpaceDE w:val="0"/>
        <w:autoSpaceDN w:val="0"/>
        <w:adjustRightInd w:val="0"/>
        <w:spacing w:after="0" w:line="240" w:lineRule="auto"/>
        <w:rPr>
          <w:rFonts w:ascii="TimesNewRomanPSMT" w:hAnsi="TimesNewRomanPSMT" w:cs="TimesNewRomanPSMT"/>
          <w:bCs/>
          <w:sz w:val="28"/>
          <w:szCs w:val="28"/>
        </w:rPr>
      </w:pPr>
    </w:p>
    <w:p w:rsidR="00647424" w:rsidRPr="00273D60" w:rsidRDefault="00647424" w:rsidP="00273D60">
      <w:pPr>
        <w:autoSpaceDE w:val="0"/>
        <w:autoSpaceDN w:val="0"/>
        <w:adjustRightInd w:val="0"/>
        <w:spacing w:after="0" w:line="240" w:lineRule="auto"/>
        <w:jc w:val="right"/>
        <w:rPr>
          <w:rFonts w:ascii="TimesNewRomanPSMT" w:hAnsi="TimesNewRomanPSMT" w:cs="TimesNewRomanPSMT"/>
          <w:b/>
          <w:bCs/>
          <w:sz w:val="28"/>
          <w:szCs w:val="28"/>
        </w:rPr>
      </w:pPr>
      <w:r w:rsidRPr="00273D60">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3</w:t>
      </w:r>
      <w:r w:rsidRPr="00273D60">
        <w:rPr>
          <w:rFonts w:ascii="TimesNewRomanPSMT" w:hAnsi="TimesNewRomanPSMT" w:cs="TimesNewRomanPSMT"/>
          <w:b/>
          <w:bCs/>
          <w:sz w:val="28"/>
          <w:szCs w:val="28"/>
        </w:rPr>
        <w:t xml:space="preserve"> </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бюллетеня</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 xml:space="preserve">для голосования участников собрания кредиторов </w:t>
      </w:r>
      <w:r w:rsidR="00273D60" w:rsidRPr="00E46D1C">
        <w:rPr>
          <w:rFonts w:ascii="TimesNewRomanPS-BoldMT" w:hAnsi="TimesNewRomanPS-BoldMT" w:cs="TimesNewRomanPS-BoldMT"/>
          <w:b/>
          <w:bCs/>
          <w:sz w:val="28"/>
          <w:szCs w:val="28"/>
        </w:rPr>
        <w:t>№</w:t>
      </w:r>
      <w:r w:rsidRPr="00E46D1C">
        <w:rPr>
          <w:rFonts w:ascii="TimesNewRomanPS-BoldMT" w:hAnsi="TimesNewRomanPS-BoldMT" w:cs="TimesNewRomanPS-BoldMT"/>
          <w:b/>
          <w:bCs/>
          <w:sz w:val="28"/>
          <w:szCs w:val="28"/>
        </w:rPr>
        <w:t xml:space="preserve"> 3</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кредиторов</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"__" _________________ 20__ г.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273D60" w:rsidP="00647424">
      <w:pPr>
        <w:autoSpaceDE w:val="0"/>
        <w:autoSpaceDN w:val="0"/>
        <w:adjustRightInd w:val="0"/>
        <w:spacing w:after="0" w:line="240" w:lineRule="auto"/>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кредиторов)</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кредиторов _________________</w:t>
      </w:r>
    </w:p>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Look w:val="04A0" w:firstRow="1" w:lastRow="0" w:firstColumn="1" w:lastColumn="0" w:noHBand="0" w:noVBand="1"/>
      </w:tblPr>
      <w:tblGrid>
        <w:gridCol w:w="8400"/>
        <w:gridCol w:w="945"/>
      </w:tblGrid>
      <w:tr w:rsidR="005E7552" w:rsidTr="005E7552">
        <w:tc>
          <w:tcPr>
            <w:tcW w:w="8613" w:type="dxa"/>
          </w:tcPr>
          <w:p w:rsidR="005E7552"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Количественн</w:t>
            </w:r>
            <w:r>
              <w:rPr>
                <w:rFonts w:ascii="TimesNewRomanPSMT" w:hAnsi="TimesNewRomanPSMT" w:cs="TimesNewRomanPSMT"/>
                <w:bCs/>
                <w:sz w:val="28"/>
                <w:szCs w:val="28"/>
              </w:rPr>
              <w:t>ый состав комитета кредиторов</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ЗА</w:t>
            </w: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3</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4</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5</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6</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7</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8</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9</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10</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11</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bl>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p w:rsidR="00273D60" w:rsidRPr="00C56C56" w:rsidRDefault="00273D60"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Разъяснение порядка заполнения бюллетеня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273D60">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 xml:space="preserve">ни в одном из них, а также бюллетень, подписанный </w:t>
      </w:r>
      <w:r w:rsidR="00273D60">
        <w:rPr>
          <w:rFonts w:ascii="TimesNewRomanPSMT" w:hAnsi="TimesNewRomanPSMT" w:cs="TimesNewRomanPSMT"/>
          <w:bCs/>
          <w:sz w:val="28"/>
          <w:szCs w:val="28"/>
        </w:rPr>
        <w:t xml:space="preserve">лицом, не зарегистрированным в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273D60">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инициалы, подпись участника собрания</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кредиторов/представителя участника собрания кредиторов)</w:t>
      </w: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385374" w:rsidRPr="00C56C56" w:rsidRDefault="00385374"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273D60">
      <w:pPr>
        <w:autoSpaceDE w:val="0"/>
        <w:autoSpaceDN w:val="0"/>
        <w:adjustRightInd w:val="0"/>
        <w:spacing w:after="0" w:line="240" w:lineRule="auto"/>
        <w:jc w:val="right"/>
        <w:rPr>
          <w:rFonts w:ascii="TimesNewRomanPSMT" w:hAnsi="TimesNewRomanPSMT" w:cs="TimesNewRomanPSMT"/>
          <w:b/>
          <w:bCs/>
          <w:sz w:val="28"/>
          <w:szCs w:val="28"/>
        </w:rPr>
      </w:pPr>
      <w:r w:rsidRPr="00273D60">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4</w:t>
      </w:r>
      <w:r w:rsidRPr="00273D60">
        <w:rPr>
          <w:rFonts w:ascii="TimesNewRomanPSMT" w:hAnsi="TimesNewRomanPSMT" w:cs="TimesNewRomanPSMT"/>
          <w:b/>
          <w:bCs/>
          <w:sz w:val="28"/>
          <w:szCs w:val="28"/>
        </w:rPr>
        <w:t xml:space="preserve"> </w:t>
      </w:r>
    </w:p>
    <w:p w:rsidR="00E90013" w:rsidRPr="00273D60" w:rsidRDefault="00E90013" w:rsidP="00273D60">
      <w:pPr>
        <w:autoSpaceDE w:val="0"/>
        <w:autoSpaceDN w:val="0"/>
        <w:adjustRightInd w:val="0"/>
        <w:spacing w:after="0" w:line="240" w:lineRule="auto"/>
        <w:jc w:val="right"/>
        <w:rPr>
          <w:rFonts w:ascii="TimesNewRomanPSMT" w:hAnsi="TimesNewRomanPSMT" w:cs="TimesNewRomanPSMT"/>
          <w:b/>
          <w:bCs/>
          <w:sz w:val="28"/>
          <w:szCs w:val="28"/>
        </w:rPr>
      </w:pP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бюллетеня</w:t>
      </w:r>
    </w:p>
    <w:p w:rsidR="00E46D1C" w:rsidRPr="00E46D1C" w:rsidRDefault="00647424" w:rsidP="00E46D1C">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 xml:space="preserve">для голосования участников собрания кредиторов </w:t>
      </w:r>
      <w:r w:rsidR="00273D60" w:rsidRPr="00E46D1C">
        <w:rPr>
          <w:rFonts w:ascii="TimesNewRomanPS-BoldMT" w:hAnsi="TimesNewRomanPS-BoldMT" w:cs="TimesNewRomanPS-BoldMT"/>
          <w:b/>
          <w:bCs/>
          <w:sz w:val="28"/>
          <w:szCs w:val="28"/>
        </w:rPr>
        <w:t>№</w:t>
      </w:r>
      <w:r w:rsidRPr="00E46D1C">
        <w:rPr>
          <w:rFonts w:ascii="TimesNewRomanPS-BoldMT" w:hAnsi="TimesNewRomanPS-BoldMT" w:cs="TimesNewRomanPS-BoldMT"/>
          <w:b/>
          <w:bCs/>
          <w:sz w:val="28"/>
          <w:szCs w:val="28"/>
        </w:rPr>
        <w:t xml:space="preserve"> 4</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кредиторов</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кредиторов)</w:t>
      </w:r>
    </w:p>
    <w:p w:rsidR="00647424" w:rsidRPr="00C56C56" w:rsidRDefault="00647424" w:rsidP="00273D60">
      <w:pPr>
        <w:pBdr>
          <w:bottom w:val="single" w:sz="12" w:space="1" w:color="auto"/>
        </w:pBd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кредит</w:t>
      </w:r>
      <w:r w:rsidR="00273D60">
        <w:rPr>
          <w:rFonts w:ascii="TimesNewRomanPSMT" w:hAnsi="TimesNewRomanPSMT" w:cs="TimesNewRomanPSMT"/>
          <w:bCs/>
          <w:sz w:val="28"/>
          <w:szCs w:val="28"/>
        </w:rPr>
        <w:t xml:space="preserve">оров, которым обладает участник </w:t>
      </w:r>
      <w:r w:rsidRPr="00C56C56">
        <w:rPr>
          <w:rFonts w:ascii="TimesNewRomanPSMT" w:hAnsi="TimesNewRomanPSMT" w:cs="TimesNewRomanPSMT"/>
          <w:bCs/>
          <w:sz w:val="28"/>
          <w:szCs w:val="28"/>
        </w:rPr>
        <w:t>собрания кредиторов при голосовании по данному во</w:t>
      </w:r>
      <w:r w:rsidR="00273D60">
        <w:rPr>
          <w:rFonts w:ascii="TimesNewRomanPSMT" w:hAnsi="TimesNewRomanPSMT" w:cs="TimesNewRomanPSMT"/>
          <w:bCs/>
          <w:sz w:val="28"/>
          <w:szCs w:val="28"/>
        </w:rPr>
        <w:t xml:space="preserve">просу (определяется по формуле: </w:t>
      </w:r>
      <w:r w:rsidRPr="00C56C56">
        <w:rPr>
          <w:rFonts w:ascii="TimesNewRomanPSMT" w:hAnsi="TimesNewRomanPSMT" w:cs="TimesNewRomanPSMT"/>
          <w:bCs/>
          <w:sz w:val="28"/>
          <w:szCs w:val="28"/>
        </w:rPr>
        <w:t>размер требования (в руб.) х число членов комитета кредиторов)</w:t>
      </w:r>
    </w:p>
    <w:tbl>
      <w:tblPr>
        <w:tblStyle w:val="a3"/>
        <w:tblW w:w="0" w:type="auto"/>
        <w:tblLook w:val="04A0" w:firstRow="1" w:lastRow="0" w:firstColumn="1" w:lastColumn="0" w:noHBand="0" w:noVBand="1"/>
      </w:tblPr>
      <w:tblGrid>
        <w:gridCol w:w="594"/>
        <w:gridCol w:w="4038"/>
        <w:gridCol w:w="2660"/>
        <w:gridCol w:w="2053"/>
      </w:tblGrid>
      <w:tr w:rsidR="005E7552" w:rsidTr="005E7552">
        <w:tc>
          <w:tcPr>
            <w:tcW w:w="594" w:type="dxa"/>
          </w:tcPr>
          <w:p w:rsidR="005E7552" w:rsidRDefault="005E7552" w:rsidP="005E7552">
            <w:pPr>
              <w:autoSpaceDE w:val="0"/>
              <w:autoSpaceDN w:val="0"/>
              <w:adjustRightInd w:val="0"/>
              <w:rPr>
                <w:rFonts w:ascii="TimesNewRomanPSMT" w:hAnsi="TimesNewRomanPSMT" w:cs="TimesNewRomanPSMT"/>
                <w:bCs/>
                <w:sz w:val="28"/>
                <w:szCs w:val="28"/>
              </w:rPr>
            </w:pPr>
            <w:r>
              <w:rPr>
                <w:rFonts w:ascii="TimesNewRomanPSMT" w:hAnsi="TimesNewRomanPSMT" w:cs="TimesNewRomanPSMT"/>
                <w:bCs/>
                <w:sz w:val="28"/>
                <w:szCs w:val="28"/>
              </w:rPr>
              <w:t>№</w:t>
            </w:r>
            <w:r w:rsidRPr="00C56C56">
              <w:rPr>
                <w:rFonts w:ascii="TimesNewRomanPSMT" w:hAnsi="TimesNewRomanPSMT" w:cs="TimesNewRomanPSMT"/>
                <w:bCs/>
                <w:sz w:val="28"/>
                <w:szCs w:val="28"/>
              </w:rPr>
              <w:t xml:space="preserve"> </w:t>
            </w:r>
          </w:p>
          <w:p w:rsidR="005E7552" w:rsidRDefault="005E7552" w:rsidP="00273D60">
            <w:pPr>
              <w:autoSpaceDE w:val="0"/>
              <w:autoSpaceDN w:val="0"/>
              <w:adjustRightInd w:val="0"/>
              <w:rPr>
                <w:rFonts w:ascii="TimesNewRomanPSMT" w:hAnsi="TimesNewRomanPSMT" w:cs="TimesNewRomanPSMT"/>
                <w:bCs/>
                <w:sz w:val="28"/>
                <w:szCs w:val="28"/>
              </w:rPr>
            </w:pPr>
            <w:r>
              <w:rPr>
                <w:rFonts w:ascii="TimesNewRomanPSMT" w:hAnsi="TimesNewRomanPSMT" w:cs="TimesNewRomanPSMT"/>
                <w:bCs/>
                <w:sz w:val="28"/>
                <w:szCs w:val="28"/>
              </w:rPr>
              <w:t>п/п</w:t>
            </w:r>
          </w:p>
        </w:tc>
        <w:tc>
          <w:tcPr>
            <w:tcW w:w="4191" w:type="dxa"/>
          </w:tcPr>
          <w:p w:rsidR="005E7552"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Ф.</w:t>
            </w:r>
            <w:r>
              <w:rPr>
                <w:rFonts w:ascii="TimesNewRomanPSMT" w:hAnsi="TimesNewRomanPSMT" w:cs="TimesNewRomanPSMT"/>
                <w:bCs/>
                <w:sz w:val="28"/>
                <w:szCs w:val="28"/>
              </w:rPr>
              <w:t xml:space="preserve">И.О. кандидата в члены комитета </w:t>
            </w:r>
            <w:r w:rsidRPr="00C56C56">
              <w:rPr>
                <w:rFonts w:ascii="TimesNewRomanPSMT" w:hAnsi="TimesNewRomanPSMT" w:cs="TimesNewRomanPSMT"/>
                <w:bCs/>
                <w:sz w:val="28"/>
                <w:szCs w:val="28"/>
              </w:rPr>
              <w:t>кредиторов</w:t>
            </w:r>
          </w:p>
        </w:tc>
        <w:tc>
          <w:tcPr>
            <w:tcW w:w="2694"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 xml:space="preserve">Наименование (Ф.И.О.) </w:t>
            </w:r>
            <w:r w:rsidRPr="00C56C56">
              <w:rPr>
                <w:rFonts w:ascii="TimesNewRomanPSMT" w:hAnsi="TimesNewRomanPSMT" w:cs="TimesNewRomanPSMT"/>
                <w:bCs/>
                <w:sz w:val="28"/>
                <w:szCs w:val="28"/>
              </w:rPr>
              <w:t>кредитора,</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представителем</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которого является</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кандидат</w:t>
            </w:r>
          </w:p>
          <w:p w:rsidR="005E7552" w:rsidRDefault="005E7552" w:rsidP="005E7552">
            <w:pPr>
              <w:autoSpaceDE w:val="0"/>
              <w:autoSpaceDN w:val="0"/>
              <w:adjustRightInd w:val="0"/>
              <w:jc w:val="center"/>
              <w:rPr>
                <w:rFonts w:ascii="TimesNewRomanPSMT" w:hAnsi="TimesNewRomanPSMT" w:cs="TimesNewRomanPSMT"/>
                <w:bCs/>
                <w:sz w:val="28"/>
                <w:szCs w:val="28"/>
              </w:rPr>
            </w:pPr>
          </w:p>
        </w:tc>
        <w:tc>
          <w:tcPr>
            <w:tcW w:w="2092"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Число</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голосов,</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отданное</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за</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кандидата</w:t>
            </w:r>
          </w:p>
          <w:p w:rsidR="005E7552" w:rsidRDefault="005E7552" w:rsidP="005E7552">
            <w:pPr>
              <w:autoSpaceDE w:val="0"/>
              <w:autoSpaceDN w:val="0"/>
              <w:adjustRightInd w:val="0"/>
              <w:jc w:val="center"/>
              <w:rPr>
                <w:rFonts w:ascii="TimesNewRomanPSMT" w:hAnsi="TimesNewRomanPSMT" w:cs="TimesNewRomanPSMT"/>
                <w:bCs/>
                <w:sz w:val="28"/>
                <w:szCs w:val="28"/>
              </w:rPr>
            </w:pPr>
          </w:p>
        </w:tc>
      </w:tr>
      <w:tr w:rsidR="005E7552" w:rsidTr="005E7552">
        <w:tc>
          <w:tcPr>
            <w:tcW w:w="5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4191"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6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092" w:type="dxa"/>
          </w:tcPr>
          <w:p w:rsidR="005E7552" w:rsidRDefault="005E7552" w:rsidP="00273D60">
            <w:pPr>
              <w:autoSpaceDE w:val="0"/>
              <w:autoSpaceDN w:val="0"/>
              <w:adjustRightInd w:val="0"/>
              <w:rPr>
                <w:rFonts w:ascii="TimesNewRomanPSMT" w:hAnsi="TimesNewRomanPSMT" w:cs="TimesNewRomanPSMT"/>
                <w:bCs/>
                <w:sz w:val="28"/>
                <w:szCs w:val="28"/>
              </w:rPr>
            </w:pPr>
          </w:p>
        </w:tc>
      </w:tr>
      <w:tr w:rsidR="005E7552" w:rsidTr="005E7552">
        <w:tc>
          <w:tcPr>
            <w:tcW w:w="5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4191"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6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092" w:type="dxa"/>
          </w:tcPr>
          <w:p w:rsidR="005E7552" w:rsidRDefault="005E7552" w:rsidP="00273D60">
            <w:pPr>
              <w:autoSpaceDE w:val="0"/>
              <w:autoSpaceDN w:val="0"/>
              <w:adjustRightInd w:val="0"/>
              <w:rPr>
                <w:rFonts w:ascii="TimesNewRomanPSMT" w:hAnsi="TimesNewRomanPSMT" w:cs="TimesNewRomanPSMT"/>
                <w:bCs/>
                <w:sz w:val="28"/>
                <w:szCs w:val="28"/>
              </w:rPr>
            </w:pPr>
          </w:p>
        </w:tc>
      </w:tr>
      <w:tr w:rsidR="005E7552" w:rsidTr="005E7552">
        <w:tc>
          <w:tcPr>
            <w:tcW w:w="5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4191"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6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092" w:type="dxa"/>
          </w:tcPr>
          <w:p w:rsidR="005E7552" w:rsidRDefault="005E7552" w:rsidP="00273D60">
            <w:pPr>
              <w:autoSpaceDE w:val="0"/>
              <w:autoSpaceDN w:val="0"/>
              <w:adjustRightInd w:val="0"/>
              <w:rPr>
                <w:rFonts w:ascii="TimesNewRomanPSMT" w:hAnsi="TimesNewRomanPSMT" w:cs="TimesNewRomanPSMT"/>
                <w:bCs/>
                <w:sz w:val="28"/>
                <w:szCs w:val="28"/>
              </w:rPr>
            </w:pPr>
          </w:p>
        </w:tc>
      </w:tr>
    </w:tbl>
    <w:p w:rsidR="00273D60" w:rsidRPr="00C56C56" w:rsidRDefault="00273D60" w:rsidP="00273D60">
      <w:pPr>
        <w:autoSpaceDE w:val="0"/>
        <w:autoSpaceDN w:val="0"/>
        <w:adjustRightInd w:val="0"/>
        <w:spacing w:after="0" w:line="240" w:lineRule="auto"/>
        <w:jc w:val="both"/>
        <w:rPr>
          <w:rFonts w:ascii="TimesNewRomanPSMT" w:hAnsi="TimesNewRomanPSMT" w:cs="TimesNewRomanPSMT"/>
          <w:bCs/>
          <w:sz w:val="28"/>
          <w:szCs w:val="28"/>
        </w:rPr>
      </w:pPr>
    </w:p>
    <w:p w:rsidR="00647424" w:rsidRPr="00273D60"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273D60">
        <w:rPr>
          <w:rFonts w:ascii="TimesNewRomanPSMT" w:hAnsi="TimesNewRomanPSMT" w:cs="TimesNewRomanPSMT"/>
          <w:bCs/>
          <w:sz w:val="28"/>
          <w:szCs w:val="28"/>
        </w:rPr>
        <w:t>Разъяснение порядка заполнения бюллетеня</w:t>
      </w:r>
    </w:p>
    <w:p w:rsidR="00647424" w:rsidRPr="00C56C56" w:rsidRDefault="00647424" w:rsidP="004D6295">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4D6295">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4D6295">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ни в одном из них, а также бюллетень, подписанный лицом, не зарегистрированным в</w:t>
      </w:r>
      <w:r w:rsidR="004D6295">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37B8C"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273D60">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w:t>
      </w:r>
      <w:r w:rsidR="00273D60">
        <w:rPr>
          <w:rFonts w:ascii="TimesNewRomanPSMT" w:hAnsi="TimesNewRomanPSMT" w:cs="TimesNewRomanPSMT"/>
          <w:bCs/>
          <w:sz w:val="28"/>
          <w:szCs w:val="28"/>
        </w:rPr>
        <w:t>_______________________________</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w:t>
      </w:r>
      <w:r w:rsidR="00273D60">
        <w:rPr>
          <w:rFonts w:ascii="TimesNewRomanPSMT" w:hAnsi="TimesNewRomanPSMT" w:cs="TimesNewRomanPSMT"/>
          <w:bCs/>
          <w:sz w:val="28"/>
          <w:szCs w:val="28"/>
        </w:rPr>
        <w:t xml:space="preserve">алы, подпись участника собрания </w:t>
      </w:r>
      <w:r w:rsidRPr="00C56C56">
        <w:rPr>
          <w:rFonts w:ascii="TimesNewRomanPSMT" w:hAnsi="TimesNewRomanPSMT" w:cs="TimesNewRomanPSMT"/>
          <w:bCs/>
          <w:sz w:val="28"/>
          <w:szCs w:val="28"/>
        </w:rPr>
        <w:t>кредиторов/представителя участника собрания кредиторов)</w:t>
      </w:r>
    </w:p>
    <w:p w:rsidR="00385374" w:rsidRDefault="00385374" w:rsidP="00637B8C">
      <w:pPr>
        <w:autoSpaceDE w:val="0"/>
        <w:autoSpaceDN w:val="0"/>
        <w:adjustRightInd w:val="0"/>
        <w:spacing w:after="0" w:line="240" w:lineRule="auto"/>
        <w:jc w:val="center"/>
        <w:rPr>
          <w:rFonts w:ascii="TimesNewRomanPSMT" w:hAnsi="TimesNewRomanPSMT" w:cs="TimesNewRomanPSMT"/>
          <w:bCs/>
          <w:sz w:val="28"/>
          <w:szCs w:val="28"/>
        </w:rPr>
      </w:pPr>
    </w:p>
    <w:p w:rsidR="00385374" w:rsidRPr="00C56C56" w:rsidRDefault="00385374" w:rsidP="00637B8C">
      <w:pPr>
        <w:autoSpaceDE w:val="0"/>
        <w:autoSpaceDN w:val="0"/>
        <w:adjustRightInd w:val="0"/>
        <w:spacing w:after="0" w:line="240" w:lineRule="auto"/>
        <w:jc w:val="center"/>
        <w:rPr>
          <w:rFonts w:ascii="TimesNewRomanPSMT" w:hAnsi="TimesNewRomanPSMT" w:cs="TimesNewRomanPSMT"/>
          <w:bCs/>
          <w:sz w:val="28"/>
          <w:szCs w:val="28"/>
        </w:rPr>
      </w:pPr>
    </w:p>
    <w:p w:rsidR="00647424" w:rsidRDefault="00647424" w:rsidP="0094157C">
      <w:pPr>
        <w:autoSpaceDE w:val="0"/>
        <w:autoSpaceDN w:val="0"/>
        <w:adjustRightInd w:val="0"/>
        <w:spacing w:after="0" w:line="240" w:lineRule="auto"/>
        <w:jc w:val="right"/>
        <w:rPr>
          <w:rFonts w:ascii="TimesNewRomanPSMT" w:hAnsi="TimesNewRomanPSMT" w:cs="TimesNewRomanPSMT"/>
          <w:b/>
          <w:bCs/>
          <w:sz w:val="28"/>
          <w:szCs w:val="28"/>
        </w:rPr>
      </w:pPr>
      <w:r w:rsidRPr="0094157C">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5</w:t>
      </w:r>
      <w:r w:rsidRPr="0094157C">
        <w:rPr>
          <w:rFonts w:ascii="TimesNewRomanPSMT" w:hAnsi="TimesNewRomanPSMT" w:cs="TimesNewRomanPSMT"/>
          <w:b/>
          <w:bCs/>
          <w:sz w:val="28"/>
          <w:szCs w:val="28"/>
        </w:rPr>
        <w:t xml:space="preserve"> </w:t>
      </w:r>
    </w:p>
    <w:p w:rsidR="00E90013" w:rsidRPr="0094157C" w:rsidRDefault="00E90013" w:rsidP="0094157C">
      <w:pPr>
        <w:autoSpaceDE w:val="0"/>
        <w:autoSpaceDN w:val="0"/>
        <w:adjustRightInd w:val="0"/>
        <w:spacing w:after="0" w:line="240" w:lineRule="auto"/>
        <w:jc w:val="right"/>
        <w:rPr>
          <w:rFonts w:ascii="TimesNewRomanPSMT" w:hAnsi="TimesNewRomanPSMT" w:cs="TimesNewRomanPSMT"/>
          <w:b/>
          <w:bCs/>
          <w:sz w:val="28"/>
          <w:szCs w:val="28"/>
        </w:rPr>
      </w:pPr>
    </w:p>
    <w:p w:rsidR="00647424" w:rsidRPr="00E46D1C" w:rsidRDefault="00647424" w:rsidP="0094157C">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уведомления о проведении собрания (комитета) кредиторов</w:t>
      </w:r>
    </w:p>
    <w:p w:rsidR="00637B8C" w:rsidRDefault="00637B8C" w:rsidP="0094157C">
      <w:pPr>
        <w:autoSpaceDE w:val="0"/>
        <w:autoSpaceDN w:val="0"/>
        <w:adjustRightInd w:val="0"/>
        <w:spacing w:after="0" w:line="240" w:lineRule="auto"/>
        <w:jc w:val="center"/>
        <w:rPr>
          <w:rFonts w:ascii="TimesNewRomanPSMT" w:hAnsi="TimesNewRomanPSMT" w:cs="TimesNewRomanPSMT"/>
          <w:bCs/>
          <w:sz w:val="28"/>
          <w:szCs w:val="28"/>
        </w:rPr>
      </w:pPr>
    </w:p>
    <w:p w:rsidR="00637B8C" w:rsidRDefault="00637B8C" w:rsidP="00637B8C">
      <w:pPr>
        <w:autoSpaceDE w:val="0"/>
        <w:autoSpaceDN w:val="0"/>
        <w:adjustRightInd w:val="0"/>
        <w:spacing w:after="0" w:line="240" w:lineRule="auto"/>
        <w:jc w:val="right"/>
        <w:rPr>
          <w:rFonts w:ascii="TimesNewRomanPSMT" w:hAnsi="TimesNewRomanPSMT" w:cs="TimesNewRomanPSMT"/>
          <w:bCs/>
          <w:sz w:val="28"/>
          <w:szCs w:val="28"/>
        </w:rPr>
      </w:pPr>
      <w:r w:rsidRPr="00C56C56">
        <w:rPr>
          <w:rFonts w:ascii="TimesNewRomanPSMT" w:hAnsi="TimesNewRomanPSMT" w:cs="TimesNewRomanPSMT"/>
          <w:bCs/>
          <w:sz w:val="28"/>
          <w:szCs w:val="28"/>
        </w:rPr>
        <w:t>__________________</w:t>
      </w:r>
    </w:p>
    <w:p w:rsidR="00647424" w:rsidRPr="00C56C56" w:rsidRDefault="00647424" w:rsidP="00637B8C">
      <w:pPr>
        <w:autoSpaceDE w:val="0"/>
        <w:autoSpaceDN w:val="0"/>
        <w:adjustRightInd w:val="0"/>
        <w:spacing w:after="0" w:line="240" w:lineRule="auto"/>
        <w:contextualSpacing/>
        <w:jc w:val="right"/>
        <w:rPr>
          <w:rFonts w:ascii="TimesNewRomanPSMT" w:hAnsi="TimesNewRomanPSMT" w:cs="TimesNewRomanPSMT"/>
          <w:bCs/>
          <w:sz w:val="28"/>
          <w:szCs w:val="28"/>
        </w:rPr>
      </w:pPr>
      <w:r w:rsidRPr="00C56C56">
        <w:rPr>
          <w:rFonts w:ascii="TimesNewRomanPSMT" w:hAnsi="TimesNewRomanPSMT" w:cs="TimesNewRomanPSMT"/>
          <w:bCs/>
          <w:sz w:val="28"/>
          <w:szCs w:val="28"/>
        </w:rPr>
        <w:t>(получатель)</w:t>
      </w:r>
    </w:p>
    <w:p w:rsidR="00647424" w:rsidRPr="00C56C56" w:rsidRDefault="0094157C" w:rsidP="00647424">
      <w:pPr>
        <w:autoSpaceDE w:val="0"/>
        <w:autoSpaceDN w:val="0"/>
        <w:adjustRightInd w:val="0"/>
        <w:spacing w:after="0" w:line="240" w:lineRule="auto"/>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p>
    <w:p w:rsidR="00637B8C" w:rsidRDefault="00637B8C" w:rsidP="00637B8C">
      <w:pPr>
        <w:autoSpaceDE w:val="0"/>
        <w:autoSpaceDN w:val="0"/>
        <w:adjustRightInd w:val="0"/>
        <w:spacing w:after="0" w:line="240" w:lineRule="auto"/>
        <w:jc w:val="right"/>
        <w:rPr>
          <w:rFonts w:ascii="TimesNewRomanPSMT" w:hAnsi="TimesNewRomanPSMT" w:cs="TimesNewRomanPSMT"/>
          <w:bCs/>
          <w:sz w:val="28"/>
          <w:szCs w:val="28"/>
        </w:rPr>
      </w:pPr>
      <w:r w:rsidRPr="00C56C56">
        <w:rPr>
          <w:rFonts w:ascii="TimesNewRomanPS-BoldMT" w:hAnsi="TimesNewRomanPS-BoldMT" w:cs="TimesNewRomanPS-BoldMT"/>
          <w:bCs/>
          <w:sz w:val="28"/>
          <w:szCs w:val="28"/>
        </w:rPr>
        <w:t>Дело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37B8C">
      <w:pPr>
        <w:autoSpaceDE w:val="0"/>
        <w:autoSpaceDN w:val="0"/>
        <w:adjustRightInd w:val="0"/>
        <w:spacing w:after="0" w:line="240" w:lineRule="auto"/>
        <w:jc w:val="right"/>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637B8C">
        <w:rPr>
          <w:rFonts w:ascii="TimesNewRomanPSMT" w:hAnsi="TimesNewRomanPSMT" w:cs="TimesNewRomanPSMT"/>
          <w:bCs/>
          <w:sz w:val="28"/>
          <w:szCs w:val="28"/>
        </w:rPr>
        <w:t xml:space="preserve">                                         </w:t>
      </w:r>
      <w:r w:rsidR="009415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(дата проведения)</w:t>
      </w:r>
      <w:r w:rsidR="009415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(место проведения)</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4D6295">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Настоящим уведомляю Вас о проведении</w:t>
      </w:r>
      <w:r w:rsidR="00637B8C">
        <w:rPr>
          <w:rFonts w:ascii="TimesNewRomanPSMT" w:hAnsi="TimesNewRomanPSMT" w:cs="TimesNewRomanPSMT"/>
          <w:bCs/>
          <w:sz w:val="28"/>
          <w:szCs w:val="28"/>
        </w:rPr>
        <w:t xml:space="preserve"> собрания (комитета) кредиторов</w:t>
      </w:r>
      <w:r w:rsidR="00637B8C" w:rsidRPr="00637B8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__________,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которое состоится </w:t>
      </w:r>
      <w:r w:rsidR="00637B8C" w:rsidRPr="00C56C56">
        <w:rPr>
          <w:rFonts w:ascii="TimesNewRomanPSMT" w:hAnsi="TimesNewRomanPSMT" w:cs="TimesNewRomanPSMT"/>
          <w:bCs/>
          <w:sz w:val="28"/>
          <w:szCs w:val="28"/>
        </w:rPr>
        <w:t>______</w:t>
      </w:r>
      <w:r w:rsidRPr="00C56C56">
        <w:rPr>
          <w:rFonts w:ascii="TimesNewRomanPSMT" w:hAnsi="TimesNewRomanPSMT" w:cs="TimesNewRomanPSMT"/>
          <w:bCs/>
          <w:sz w:val="28"/>
          <w:szCs w:val="28"/>
        </w:rPr>
        <w:t>г. в</w:t>
      </w:r>
      <w:r w:rsidR="00637B8C" w:rsidRPr="00C56C56">
        <w:rPr>
          <w:rFonts w:ascii="TimesNewRomanPSMT" w:hAnsi="TimesNewRomanPSMT" w:cs="TimesNewRomanPSMT"/>
          <w:bCs/>
          <w:sz w:val="28"/>
          <w:szCs w:val="28"/>
        </w:rPr>
        <w:t>______</w:t>
      </w:r>
      <w:r w:rsidRPr="00C56C56">
        <w:rPr>
          <w:rFonts w:ascii="TimesNewRomanPSMT" w:hAnsi="TimesNewRomanPSMT" w:cs="TimesNewRomanPSMT"/>
          <w:bCs/>
          <w:sz w:val="28"/>
          <w:szCs w:val="28"/>
        </w:rPr>
        <w:t xml:space="preserve"> по адресу:</w:t>
      </w:r>
      <w:r w:rsidR="00637B8C" w:rsidRPr="00637B8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Регистрация участников собрания кредиторов будет проводиться по адресу</w:t>
      </w:r>
      <w:r w:rsidR="00637B8C">
        <w:rPr>
          <w:rFonts w:ascii="TimesNewRomanPSMT" w:hAnsi="TimesNewRomanPSMT" w:cs="TimesNewRomanPSMT"/>
          <w:bCs/>
          <w:sz w:val="28"/>
          <w:szCs w:val="28"/>
        </w:rPr>
        <w:t>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с </w:t>
      </w:r>
      <w:r w:rsidR="00637B8C" w:rsidRPr="00C56C56">
        <w:rPr>
          <w:rFonts w:ascii="TimesNewRomanPSMT" w:hAnsi="TimesNewRomanPSMT" w:cs="TimesNewRomanPSMT"/>
          <w:bCs/>
          <w:sz w:val="28"/>
          <w:szCs w:val="28"/>
        </w:rPr>
        <w:t>______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до</w:t>
      </w:r>
      <w:r w:rsidR="0094157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w:t>
      </w:r>
      <w:r w:rsidR="0094157C">
        <w:rPr>
          <w:rFonts w:ascii="TimesNewRomanPSMT" w:hAnsi="TimesNewRomanPSMT" w:cs="TimesNewRomanPSMT"/>
          <w:bCs/>
          <w:sz w:val="28"/>
          <w:szCs w:val="28"/>
        </w:rPr>
        <w:t xml:space="preserve"> .</w:t>
      </w:r>
      <w:r w:rsidR="00637B8C" w:rsidRPr="00637B8C">
        <w:rPr>
          <w:rFonts w:ascii="TimesNewRomanPSMT" w:hAnsi="TimesNewRomanPSMT" w:cs="TimesNewRomanPSMT"/>
          <w:bCs/>
          <w:sz w:val="28"/>
          <w:szCs w:val="28"/>
        </w:rPr>
        <w:t xml:space="preserve"> </w:t>
      </w:r>
    </w:p>
    <w:p w:rsidR="00647424" w:rsidRDefault="00647424" w:rsidP="00C32C0A">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С материалами, подлежащими рассмотрению с</w:t>
      </w:r>
      <w:r w:rsidR="00C32C0A">
        <w:rPr>
          <w:rFonts w:ascii="TimesNewRomanPSMT" w:hAnsi="TimesNewRomanPSMT" w:cs="TimesNewRomanPSMT"/>
          <w:bCs/>
          <w:sz w:val="28"/>
          <w:szCs w:val="28"/>
        </w:rPr>
        <w:t xml:space="preserve">обранием (комитетом) кредиторов </w:t>
      </w:r>
      <w:r w:rsidRPr="00C56C56">
        <w:rPr>
          <w:rFonts w:ascii="TimesNewRomanPSMT" w:hAnsi="TimesNewRomanPSMT" w:cs="TimesNewRomanPSMT"/>
          <w:bCs/>
          <w:sz w:val="28"/>
          <w:szCs w:val="28"/>
        </w:rPr>
        <w:t>можно ознакомиться по указанному для проведени</w:t>
      </w:r>
      <w:r w:rsidR="00637B8C">
        <w:rPr>
          <w:rFonts w:ascii="TimesNewRomanPSMT" w:hAnsi="TimesNewRomanPSMT" w:cs="TimesNewRomanPSMT"/>
          <w:bCs/>
          <w:sz w:val="28"/>
          <w:szCs w:val="28"/>
        </w:rPr>
        <w:t>я собрания кредиторов адресу</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w:t>
      </w:r>
      <w:r w:rsidR="00C32C0A">
        <w:rPr>
          <w:rFonts w:ascii="TimesNewRomanPSMT" w:hAnsi="TimesNewRomanPSMT" w:cs="TimesNewRomanPSMT"/>
          <w:bCs/>
          <w:sz w:val="28"/>
          <w:szCs w:val="28"/>
        </w:rPr>
        <w:t xml:space="preserve"> </w:t>
      </w:r>
      <w:r w:rsidR="00637B8C">
        <w:rPr>
          <w:rFonts w:ascii="TimesNewRomanPSMT" w:hAnsi="TimesNewRomanPSMT" w:cs="TimesNewRomanPSMT"/>
          <w:bCs/>
          <w:sz w:val="28"/>
          <w:szCs w:val="28"/>
        </w:rPr>
        <w:t xml:space="preserve"> г.</w:t>
      </w:r>
      <w:r w:rsidR="00C32C0A">
        <w:rPr>
          <w:rFonts w:ascii="TimesNewRomanPSMT" w:hAnsi="TimesNewRomanPSMT" w:cs="TimesNewRomanPSMT"/>
          <w:bCs/>
          <w:sz w:val="28"/>
          <w:szCs w:val="28"/>
        </w:rPr>
        <w:t xml:space="preserve"> </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w:t>
      </w:r>
      <w:r w:rsidR="00637B8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до</w:t>
      </w:r>
      <w:r w:rsidR="00861B76">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w:t>
      </w:r>
      <w:r w:rsidR="00C32C0A">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г.</w:t>
      </w:r>
      <w:r w:rsidR="00637B8C" w:rsidRPr="00637B8C">
        <w:rPr>
          <w:rFonts w:ascii="TimesNewRomanPSMT" w:hAnsi="TimesNewRomanPSMT" w:cs="TimesNewRomanPSMT"/>
          <w:bCs/>
          <w:sz w:val="28"/>
          <w:szCs w:val="28"/>
        </w:rPr>
        <w:t xml:space="preserve"> </w:t>
      </w:r>
    </w:p>
    <w:p w:rsidR="00861B76" w:rsidRPr="00C56C56" w:rsidRDefault="00861B76"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94157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Повестка собрания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73726B">
      <w:pPr>
        <w:autoSpaceDE w:val="0"/>
        <w:autoSpaceDN w:val="0"/>
        <w:adjustRightInd w:val="0"/>
        <w:spacing w:after="0" w:line="240" w:lineRule="auto"/>
        <w:jc w:val="both"/>
        <w:rPr>
          <w:rFonts w:ascii="TimesNewRomanPSMT" w:hAnsi="TimesNewRomanPSMT" w:cs="TimesNewRomanPSMT"/>
          <w:bCs/>
          <w:sz w:val="28"/>
          <w:szCs w:val="28"/>
        </w:rPr>
      </w:pPr>
      <w:r w:rsidRPr="00637B8C">
        <w:rPr>
          <w:rFonts w:ascii="TimesNewRomanPSMT" w:hAnsi="TimesNewRomanPSMT" w:cs="TimesNewRomanPSMT"/>
          <w:bCs/>
          <w:sz w:val="28"/>
          <w:szCs w:val="28"/>
          <w:u w:val="single"/>
        </w:rPr>
        <w:t>Примечание</w:t>
      </w:r>
      <w:r w:rsidRPr="00C56C56">
        <w:rPr>
          <w:rFonts w:ascii="TimesNewRomanPSMT" w:hAnsi="TimesNewRomanPSMT" w:cs="TimesNewRomanPSMT"/>
          <w:bCs/>
          <w:sz w:val="28"/>
          <w:szCs w:val="28"/>
        </w:rPr>
        <w:t>: Представителю кредитора при озна</w:t>
      </w:r>
      <w:r w:rsidR="0073726B">
        <w:rPr>
          <w:rFonts w:ascii="TimesNewRomanPSMT" w:hAnsi="TimesNewRomanPSMT" w:cs="TimesNewRomanPSMT"/>
          <w:bCs/>
          <w:sz w:val="28"/>
          <w:szCs w:val="28"/>
        </w:rPr>
        <w:t xml:space="preserve">комлении с материалами, а также </w:t>
      </w:r>
      <w:r w:rsidRPr="00C56C56">
        <w:rPr>
          <w:rFonts w:ascii="TimesNewRomanPSMT" w:hAnsi="TimesNewRomanPSMT" w:cs="TimesNewRomanPSMT"/>
          <w:bCs/>
          <w:sz w:val="28"/>
          <w:szCs w:val="28"/>
        </w:rPr>
        <w:t>при регистрации для участия в собрании (комитете) креди</w:t>
      </w:r>
      <w:r w:rsidR="0073726B">
        <w:rPr>
          <w:rFonts w:ascii="TimesNewRomanPSMT" w:hAnsi="TimesNewRomanPSMT" w:cs="TimesNewRomanPSMT"/>
          <w:bCs/>
          <w:sz w:val="28"/>
          <w:szCs w:val="28"/>
        </w:rPr>
        <w:t xml:space="preserve">торов при себе необходимо иметь </w:t>
      </w:r>
      <w:r w:rsidRPr="00C56C56">
        <w:rPr>
          <w:rFonts w:ascii="TimesNewRomanPSMT" w:hAnsi="TimesNewRomanPSMT" w:cs="TimesNewRomanPSMT"/>
          <w:bCs/>
          <w:sz w:val="28"/>
          <w:szCs w:val="28"/>
        </w:rPr>
        <w:t>документ, удостоверяющий личность (паспорт, удостовер</w:t>
      </w:r>
      <w:r w:rsidR="0073726B">
        <w:rPr>
          <w:rFonts w:ascii="TimesNewRomanPSMT" w:hAnsi="TimesNewRomanPSMT" w:cs="TimesNewRomanPSMT"/>
          <w:bCs/>
          <w:sz w:val="28"/>
          <w:szCs w:val="28"/>
        </w:rPr>
        <w:t xml:space="preserve">ение); документ, удостоверяющий </w:t>
      </w:r>
      <w:r w:rsidRPr="00C56C56">
        <w:rPr>
          <w:rFonts w:ascii="TimesNewRomanPSMT" w:hAnsi="TimesNewRomanPSMT" w:cs="TimesNewRomanPSMT"/>
          <w:bCs/>
          <w:sz w:val="28"/>
          <w:szCs w:val="28"/>
        </w:rPr>
        <w:t xml:space="preserve">полномочия представителя кредитора на представление </w:t>
      </w:r>
      <w:r w:rsidR="0073726B">
        <w:rPr>
          <w:rFonts w:ascii="TimesNewRomanPSMT" w:hAnsi="TimesNewRomanPSMT" w:cs="TimesNewRomanPSMT"/>
          <w:bCs/>
          <w:sz w:val="28"/>
          <w:szCs w:val="28"/>
        </w:rPr>
        <w:t xml:space="preserve">интересов кредитора на собрании </w:t>
      </w:r>
      <w:r w:rsidRPr="00C56C56">
        <w:rPr>
          <w:rFonts w:ascii="TimesNewRomanPSMT" w:hAnsi="TimesNewRomanPSMT" w:cs="TimesNewRomanPSMT"/>
          <w:bCs/>
          <w:sz w:val="28"/>
          <w:szCs w:val="28"/>
        </w:rPr>
        <w:t>(комитете) кредиторов (доверенность, протокол об избр</w:t>
      </w:r>
      <w:r w:rsidR="0073726B">
        <w:rPr>
          <w:rFonts w:ascii="TimesNewRomanPSMT" w:hAnsi="TimesNewRomanPSMT" w:cs="TimesNewRomanPSMT"/>
          <w:bCs/>
          <w:sz w:val="28"/>
          <w:szCs w:val="28"/>
        </w:rPr>
        <w:t xml:space="preserve">ании руководителя организации и </w:t>
      </w:r>
      <w:r w:rsidRPr="00C56C56">
        <w:rPr>
          <w:rFonts w:ascii="TimesNewRomanPSMT" w:hAnsi="TimesNewRomanPSMT" w:cs="TimesNewRomanPSMT"/>
          <w:bCs/>
          <w:sz w:val="28"/>
          <w:szCs w:val="28"/>
        </w:rPr>
        <w:t>др.).</w:t>
      </w:r>
    </w:p>
    <w:p w:rsidR="0073726B" w:rsidRPr="00C56C56" w:rsidRDefault="0073726B"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w:t>
      </w:r>
      <w:r>
        <w:rPr>
          <w:rFonts w:ascii="TimesNewRomanPSMT" w:hAnsi="TimesNewRomanPSMT" w:cs="TimesNewRomanPSMT"/>
          <w:bCs/>
          <w:sz w:val="28"/>
          <w:szCs w:val="28"/>
        </w:rPr>
        <w:t>у</w:t>
      </w:r>
      <w:r w:rsidR="00647424" w:rsidRPr="00C56C56">
        <w:rPr>
          <w:rFonts w:ascii="TimesNewRomanPSMT" w:hAnsi="TimesNewRomanPSMT" w:cs="TimesNewRomanPSMT"/>
          <w:bCs/>
          <w:sz w:val="28"/>
          <w:szCs w:val="28"/>
        </w:rPr>
        <w:t>правляющий</w:t>
      </w:r>
      <w:r w:rsidR="0073726B">
        <w:rPr>
          <w:rFonts w:ascii="TimesNewRomanPSMT" w:hAnsi="TimesNewRomanPSMT" w:cs="TimesNewRomanPSMT"/>
          <w:bCs/>
          <w:sz w:val="28"/>
          <w:szCs w:val="28"/>
        </w:rPr>
        <w:t xml:space="preserve">      </w:t>
      </w: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w:t>
      </w:r>
      <w:r>
        <w:rPr>
          <w:rFonts w:ascii="TimesNewRomanPSMT" w:hAnsi="TimesNewRomanPSMT" w:cs="TimesNewRomanPSMT"/>
          <w:bCs/>
          <w:sz w:val="28"/>
          <w:szCs w:val="28"/>
        </w:rPr>
        <w:t>_</w:t>
      </w:r>
    </w:p>
    <w:p w:rsidR="00647424" w:rsidRDefault="00637B8C" w:rsidP="00637B8C">
      <w:pPr>
        <w:autoSpaceDE w:val="0"/>
        <w:autoSpaceDN w:val="0"/>
        <w:adjustRightInd w:val="0"/>
        <w:spacing w:after="0" w:line="240" w:lineRule="auto"/>
        <w:jc w:val="center"/>
        <w:rPr>
          <w:rFonts w:ascii="TimesNewRomanPSMT" w:hAnsi="TimesNewRomanPSMT" w:cs="TimesNewRomanPSMT"/>
          <w:bCs/>
          <w:sz w:val="28"/>
          <w:szCs w:val="28"/>
        </w:rPr>
      </w:pP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(Ф.И.О.)</w:t>
      </w: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подпись</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w:t>
      </w:r>
    </w:p>
    <w:p w:rsidR="00E90013" w:rsidRPr="00637B8C" w:rsidRDefault="00647424" w:rsidP="00637B8C">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организации)</w:t>
      </w:r>
    </w:p>
    <w:p w:rsidR="00E90013" w:rsidRDefault="00E90013" w:rsidP="0073726B">
      <w:pPr>
        <w:autoSpaceDE w:val="0"/>
        <w:autoSpaceDN w:val="0"/>
        <w:adjustRightInd w:val="0"/>
        <w:spacing w:after="0" w:line="240" w:lineRule="auto"/>
        <w:jc w:val="right"/>
        <w:rPr>
          <w:rFonts w:ascii="TimesNewRomanPSMT" w:hAnsi="TimesNewRomanPSMT" w:cs="TimesNewRomanPSMT"/>
          <w:b/>
          <w:bCs/>
          <w:sz w:val="28"/>
          <w:szCs w:val="28"/>
        </w:rPr>
      </w:pPr>
    </w:p>
    <w:p w:rsidR="00C32C0A" w:rsidRDefault="00C32C0A" w:rsidP="0073726B">
      <w:pPr>
        <w:autoSpaceDE w:val="0"/>
        <w:autoSpaceDN w:val="0"/>
        <w:adjustRightInd w:val="0"/>
        <w:spacing w:after="0" w:line="240" w:lineRule="auto"/>
        <w:jc w:val="right"/>
        <w:rPr>
          <w:rFonts w:ascii="TimesNewRomanPSMT" w:hAnsi="TimesNewRomanPSMT" w:cs="TimesNewRomanPSMT"/>
          <w:b/>
          <w:bCs/>
          <w:sz w:val="28"/>
          <w:szCs w:val="28"/>
        </w:rPr>
      </w:pPr>
    </w:p>
    <w:p w:rsidR="00E90013" w:rsidRDefault="00E90013" w:rsidP="00C32C0A">
      <w:pPr>
        <w:autoSpaceDE w:val="0"/>
        <w:autoSpaceDN w:val="0"/>
        <w:adjustRightInd w:val="0"/>
        <w:spacing w:after="0" w:line="240" w:lineRule="auto"/>
        <w:rPr>
          <w:rFonts w:ascii="TimesNewRomanPSMT" w:hAnsi="TimesNewRomanPSMT" w:cs="TimesNewRomanPSMT"/>
          <w:b/>
          <w:bCs/>
          <w:sz w:val="28"/>
          <w:szCs w:val="28"/>
        </w:rPr>
      </w:pPr>
    </w:p>
    <w:p w:rsidR="00647424" w:rsidRDefault="00647424" w:rsidP="0073726B">
      <w:pPr>
        <w:autoSpaceDE w:val="0"/>
        <w:autoSpaceDN w:val="0"/>
        <w:adjustRightInd w:val="0"/>
        <w:spacing w:after="0" w:line="240" w:lineRule="auto"/>
        <w:jc w:val="right"/>
        <w:rPr>
          <w:rFonts w:ascii="TimesNewRomanPSMT" w:hAnsi="TimesNewRomanPSMT" w:cs="TimesNewRomanPSMT"/>
          <w:b/>
          <w:bCs/>
          <w:sz w:val="28"/>
          <w:szCs w:val="28"/>
        </w:rPr>
      </w:pPr>
      <w:r w:rsidRPr="0073726B">
        <w:rPr>
          <w:rFonts w:ascii="TimesNewRomanPSMT" w:hAnsi="TimesNewRomanPSMT" w:cs="TimesNewRomanPSMT"/>
          <w:b/>
          <w:bCs/>
          <w:sz w:val="28"/>
          <w:szCs w:val="28"/>
        </w:rPr>
        <w:t xml:space="preserve">Приложение № </w:t>
      </w:r>
      <w:r w:rsidR="00C32C0A">
        <w:rPr>
          <w:rFonts w:ascii="TimesNewRomanPSMT" w:hAnsi="TimesNewRomanPSMT" w:cs="TimesNewRomanPSMT"/>
          <w:b/>
          <w:bCs/>
          <w:sz w:val="28"/>
          <w:szCs w:val="28"/>
        </w:rPr>
        <w:t>6</w:t>
      </w:r>
      <w:r w:rsidRPr="0073726B">
        <w:rPr>
          <w:rFonts w:ascii="TimesNewRomanPSMT" w:hAnsi="TimesNewRomanPSMT" w:cs="TimesNewRomanPSMT"/>
          <w:b/>
          <w:bCs/>
          <w:sz w:val="28"/>
          <w:szCs w:val="28"/>
        </w:rPr>
        <w:t xml:space="preserve"> </w:t>
      </w:r>
    </w:p>
    <w:p w:rsidR="00E90013" w:rsidRPr="0073726B" w:rsidRDefault="00E90013" w:rsidP="0073726B">
      <w:pPr>
        <w:autoSpaceDE w:val="0"/>
        <w:autoSpaceDN w:val="0"/>
        <w:adjustRightInd w:val="0"/>
        <w:spacing w:after="0" w:line="240" w:lineRule="auto"/>
        <w:jc w:val="right"/>
        <w:rPr>
          <w:rFonts w:ascii="TimesNewRomanPSMT" w:hAnsi="TimesNewRomanPSMT" w:cs="TimesNewRomanPSMT"/>
          <w:b/>
          <w:bCs/>
          <w:sz w:val="28"/>
          <w:szCs w:val="28"/>
        </w:rPr>
      </w:pPr>
    </w:p>
    <w:p w:rsidR="00647424" w:rsidRPr="00C32C0A" w:rsidRDefault="00647424" w:rsidP="0073726B">
      <w:pPr>
        <w:autoSpaceDE w:val="0"/>
        <w:autoSpaceDN w:val="0"/>
        <w:adjustRightInd w:val="0"/>
        <w:spacing w:after="0" w:line="240" w:lineRule="auto"/>
        <w:jc w:val="center"/>
        <w:rPr>
          <w:rFonts w:ascii="TimesNewRomanPS-BoldMT" w:hAnsi="TimesNewRomanPS-BoldMT" w:cs="TimesNewRomanPS-BoldMT"/>
          <w:b/>
          <w:bCs/>
          <w:sz w:val="28"/>
          <w:szCs w:val="28"/>
        </w:rPr>
      </w:pPr>
      <w:r w:rsidRPr="00C32C0A">
        <w:rPr>
          <w:rFonts w:ascii="TimesNewRomanPS-BoldMT" w:hAnsi="TimesNewRomanPS-BoldMT" w:cs="TimesNewRomanPS-BoldMT"/>
          <w:b/>
          <w:bCs/>
          <w:sz w:val="28"/>
          <w:szCs w:val="28"/>
        </w:rPr>
        <w:t>Форма протокола собрания (комитета) кредиторов</w:t>
      </w:r>
    </w:p>
    <w:p w:rsidR="00647424" w:rsidRPr="00C56C56" w:rsidRDefault="00647424" w:rsidP="0073726B">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w:t>
      </w:r>
    </w:p>
    <w:p w:rsidR="00647424" w:rsidRPr="00C56C56" w:rsidRDefault="0073726B" w:rsidP="00647424">
      <w:pPr>
        <w:autoSpaceDE w:val="0"/>
        <w:autoSpaceDN w:val="0"/>
        <w:adjustRightInd w:val="0"/>
        <w:spacing w:after="0" w:line="240" w:lineRule="auto"/>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(название организации-должника)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__________________</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 производстве арбитражного суда </w:t>
      </w:r>
      <w:r w:rsidR="0073726B">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C32C0A">
        <w:rPr>
          <w:rFonts w:ascii="TimesNewRomanPSMT" w:hAnsi="TimesNewRomanPSMT" w:cs="TimesNewRomanPSMT"/>
          <w:bCs/>
          <w:sz w:val="28"/>
          <w:szCs w:val="28"/>
        </w:rPr>
        <w:t>____</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находится дело о</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несостоятельности (банкротстве)</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Собрание (комитет) кредиторов было созвано по инициативе</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w:t>
      </w:r>
      <w:r w:rsidR="00C32C0A">
        <w:rPr>
          <w:rFonts w:ascii="TimesNewRomanPSMT" w:hAnsi="TimesNewRomanPSMT" w:cs="TimesNewRomanPSMT"/>
          <w:bCs/>
          <w:sz w:val="28"/>
          <w:szCs w:val="28"/>
        </w:rPr>
        <w:t>_____</w:t>
      </w:r>
      <w:r w:rsidRPr="00C56C56">
        <w:rPr>
          <w:rFonts w:ascii="TimesNewRomanPSMT" w:hAnsi="TimesNewRomanPSMT" w:cs="TimesNewRomanPSMT"/>
          <w:bCs/>
          <w:sz w:val="28"/>
          <w:szCs w:val="28"/>
        </w:rPr>
        <w:t>.</w:t>
      </w:r>
    </w:p>
    <w:p w:rsidR="00647424" w:rsidRPr="00C56C56" w:rsidRDefault="00647424" w:rsidP="0073726B">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Участники собрания (комитета) кредиторов уведомлены о</w:t>
      </w:r>
      <w:r w:rsidR="0073726B">
        <w:rPr>
          <w:rFonts w:ascii="TimesNewRomanPSMT" w:hAnsi="TimesNewRomanPSMT" w:cs="TimesNewRomanPSMT"/>
          <w:bCs/>
          <w:sz w:val="28"/>
          <w:szCs w:val="28"/>
        </w:rPr>
        <w:t xml:space="preserve"> проведении собрания (комитета) </w:t>
      </w:r>
      <w:r w:rsidRPr="00C56C56">
        <w:rPr>
          <w:rFonts w:ascii="TimesNewRomanPSMT" w:hAnsi="TimesNewRomanPSMT" w:cs="TimesNewRomanPSMT"/>
          <w:bCs/>
          <w:sz w:val="28"/>
          <w:szCs w:val="28"/>
        </w:rPr>
        <w:t xml:space="preserve">кредиторов в порядке и сроки, установленные </w:t>
      </w:r>
      <w:r w:rsidR="0073726B">
        <w:rPr>
          <w:rFonts w:ascii="TimesNewRomanPSMT" w:hAnsi="TimesNewRomanPSMT" w:cs="TimesNewRomanPSMT"/>
          <w:bCs/>
          <w:sz w:val="28"/>
          <w:szCs w:val="28"/>
        </w:rPr>
        <w:t>Законом о банкротстве</w:t>
      </w:r>
      <w:r w:rsidRPr="00C56C56">
        <w:rPr>
          <w:rFonts w:ascii="TimesNewRomanPSMT" w:hAnsi="TimesNewRomanPSMT" w:cs="TimesNewRomanPSMT"/>
          <w:bCs/>
          <w:sz w:val="28"/>
          <w:szCs w:val="28"/>
        </w:rPr>
        <w:t>.</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Председателем собрания (комитета) кредиторов бы</w:t>
      </w:r>
      <w:r w:rsidR="00337EEE" w:rsidRPr="00C56C56">
        <w:rPr>
          <w:rFonts w:ascii="TimesNewRomanPSMT" w:hAnsi="TimesNewRomanPSMT" w:cs="TimesNewRomanPSMT"/>
          <w:bCs/>
          <w:sz w:val="28"/>
          <w:szCs w:val="28"/>
        </w:rPr>
        <w:t>л (</w:t>
      </w:r>
      <w:r w:rsidRPr="00C56C56">
        <w:rPr>
          <w:rFonts w:ascii="TimesNewRomanPSMT" w:hAnsi="TimesNewRomanPSMT" w:cs="TimesNewRomanPSMT"/>
          <w:bCs/>
          <w:sz w:val="28"/>
          <w:szCs w:val="28"/>
        </w:rPr>
        <w:t>а) избра</w:t>
      </w:r>
      <w:r w:rsidR="00A400C2" w:rsidRPr="00C56C56">
        <w:rPr>
          <w:rFonts w:ascii="TimesNewRomanPSMT" w:hAnsi="TimesNewRomanPSMT" w:cs="TimesNewRomanPSMT"/>
          <w:bCs/>
          <w:sz w:val="28"/>
          <w:szCs w:val="28"/>
        </w:rPr>
        <w:t>н (</w:t>
      </w:r>
      <w:r w:rsidRPr="00C56C56">
        <w:rPr>
          <w:rFonts w:ascii="TimesNewRomanPSMT" w:hAnsi="TimesNewRomanPSMT" w:cs="TimesNewRomanPSMT"/>
          <w:bCs/>
          <w:sz w:val="28"/>
          <w:szCs w:val="28"/>
        </w:rPr>
        <w:t>а)</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w:t>
      </w:r>
      <w:r w:rsidR="00C32C0A">
        <w:rPr>
          <w:rFonts w:ascii="TimesNewRomanPSMT" w:hAnsi="TimesNewRomanPSMT" w:cs="TimesNewRomanPSMT"/>
          <w:bCs/>
          <w:sz w:val="28"/>
          <w:szCs w:val="28"/>
        </w:rPr>
        <w:t>_</w:t>
      </w:r>
      <w:r w:rsidR="00C32C0A" w:rsidRPr="00C56C56">
        <w:rPr>
          <w:rFonts w:ascii="TimesNewRomanPSMT" w:hAnsi="TimesNewRomanPSMT" w:cs="TimesNewRomanPSMT"/>
          <w:bCs/>
          <w:sz w:val="28"/>
          <w:szCs w:val="28"/>
        </w:rPr>
        <w:t>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Секретарем собрания (комитета) кредиторов бы</w:t>
      </w:r>
      <w:r w:rsidR="00337EEE" w:rsidRPr="00C56C56">
        <w:rPr>
          <w:rFonts w:ascii="TimesNewRomanPSMT" w:hAnsi="TimesNewRomanPSMT" w:cs="TimesNewRomanPSMT"/>
          <w:bCs/>
          <w:sz w:val="28"/>
          <w:szCs w:val="28"/>
        </w:rPr>
        <w:t>л (</w:t>
      </w:r>
      <w:r w:rsidRPr="00C56C56">
        <w:rPr>
          <w:rFonts w:ascii="TimesNewRomanPSMT" w:hAnsi="TimesNewRomanPSMT" w:cs="TimesNewRomanPSMT"/>
          <w:bCs/>
          <w:sz w:val="28"/>
          <w:szCs w:val="28"/>
        </w:rPr>
        <w:t>а) избран(а)</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w:t>
      </w:r>
      <w:r w:rsidR="00C32C0A">
        <w:rPr>
          <w:rFonts w:ascii="TimesNewRomanPSMT" w:hAnsi="TimesNewRomanPSMT" w:cs="TimesNewRomanPSMT"/>
          <w:bCs/>
          <w:sz w:val="28"/>
          <w:szCs w:val="28"/>
        </w:rPr>
        <w:t>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Согласно журналу регистрации участников собрания (комитета) кредиторов в</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собрании (комитете) принимали участие: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участников собрания (комитета) кредиторов составило:</w:t>
      </w:r>
      <w:r w:rsidR="00C32C0A" w:rsidRPr="00C32C0A">
        <w:rPr>
          <w:rFonts w:ascii="TimesNewRomanPSMT" w:hAnsi="TimesNewRomanPSMT" w:cs="TimesNewRomanPSMT"/>
          <w:bCs/>
          <w:sz w:val="28"/>
          <w:szCs w:val="28"/>
        </w:rPr>
        <w:t xml:space="preserve"> </w:t>
      </w:r>
      <w:r w:rsidR="00C32C0A">
        <w:rPr>
          <w:rFonts w:ascii="TimesNewRomanPSMT" w:hAnsi="TimesNewRomanPSMT" w:cs="TimesNewRomanPSMT"/>
          <w:bCs/>
          <w:sz w:val="28"/>
          <w:szCs w:val="28"/>
        </w:rPr>
        <w:t>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Кворум для принятия решений имеется.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В собрании (комитете) кредиторов принимали участие: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Без права голоса в собрании (комитете) кредиторов принимали участие: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Повестка заседания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47424" w:rsidRPr="004B5C7C" w:rsidRDefault="00647424" w:rsidP="00647424">
      <w:pPr>
        <w:autoSpaceDE w:val="0"/>
        <w:autoSpaceDN w:val="0"/>
        <w:adjustRightInd w:val="0"/>
        <w:spacing w:after="0" w:line="240" w:lineRule="auto"/>
        <w:rPr>
          <w:rFonts w:ascii="TimesNewRomanPS-BoldMT" w:hAnsi="TimesNewRomanPS-BoldMT" w:cs="TimesNewRomanPS-BoldMT"/>
          <w:b/>
          <w:bCs/>
          <w:sz w:val="28"/>
          <w:szCs w:val="28"/>
        </w:rPr>
      </w:pPr>
      <w:r w:rsidRPr="004B5C7C">
        <w:rPr>
          <w:rFonts w:ascii="TimesNewRomanPS-BoldMT" w:hAnsi="TimesNewRomanPS-BoldMT" w:cs="TimesNewRomanPS-BoldMT"/>
          <w:b/>
          <w:bCs/>
          <w:sz w:val="28"/>
          <w:szCs w:val="28"/>
        </w:rPr>
        <w:t>Вопрос № 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Слушали:</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w:t>
      </w:r>
      <w:r w:rsidR="00C32C0A" w:rsidRPr="00C56C56">
        <w:rPr>
          <w:rFonts w:ascii="TimesNewRomanPSMT" w:hAnsi="TimesNewRomanPSMT" w:cs="TimesNewRomanPSMT"/>
          <w:bCs/>
          <w:sz w:val="28"/>
          <w:szCs w:val="28"/>
        </w:rPr>
        <w:t>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с предложением________________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с предложением________________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Результаты голосования: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ЗА -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голосов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ПРОТИВ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голосов</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 %)</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ВОЗДЕРЖАЛСЯ -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голосов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w:t>
      </w: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Pr="00C56C56" w:rsidRDefault="00647424"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Принятое решение:</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p>
    <w:p w:rsidR="00647424" w:rsidRPr="004B5C7C" w:rsidRDefault="00647424" w:rsidP="00647424">
      <w:pPr>
        <w:autoSpaceDE w:val="0"/>
        <w:autoSpaceDN w:val="0"/>
        <w:adjustRightInd w:val="0"/>
        <w:spacing w:after="0" w:line="240" w:lineRule="auto"/>
        <w:rPr>
          <w:rFonts w:ascii="TimesNewRomanPS-BoldMT" w:hAnsi="TimesNewRomanPS-BoldMT" w:cs="TimesNewRomanPS-BoldMT"/>
          <w:b/>
          <w:bCs/>
          <w:sz w:val="28"/>
          <w:szCs w:val="28"/>
        </w:rPr>
      </w:pPr>
      <w:r w:rsidRPr="004B5C7C">
        <w:rPr>
          <w:rFonts w:ascii="TimesNewRomanPS-BoldMT" w:hAnsi="TimesNewRomanPS-BoldMT" w:cs="TimesNewRomanPS-BoldMT"/>
          <w:b/>
          <w:bCs/>
          <w:sz w:val="28"/>
          <w:szCs w:val="28"/>
        </w:rPr>
        <w:t>Вопрос № 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Слушали:</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Результаты голосования: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ЗА</w:t>
      </w:r>
      <w:r w:rsidR="00642EC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w:t>
      </w:r>
      <w:r w:rsidR="004B5C7C">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w:t>
      </w:r>
      <w:r w:rsidRPr="00C56C56">
        <w:rPr>
          <w:rFonts w:ascii="TimesNewRomanPSMT" w:hAnsi="TimesNewRomanPSMT" w:cs="TimesNewRomanPSMT"/>
          <w:bCs/>
          <w:sz w:val="28"/>
          <w:szCs w:val="28"/>
        </w:rPr>
        <w:t xml:space="preserve"> голосов</w:t>
      </w:r>
      <w:r w:rsidR="00C32C0A">
        <w:rPr>
          <w:rFonts w:ascii="TimesNewRomanPSMT" w:hAnsi="TimesNewRomanPSMT" w:cs="TimesNewRomanPSMT"/>
          <w:bCs/>
          <w:sz w:val="28"/>
          <w:szCs w:val="28"/>
        </w:rPr>
        <w:t xml:space="preserve">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w:t>
      </w:r>
      <w:r w:rsidRPr="00C56C56">
        <w:rPr>
          <w:rFonts w:ascii="TimesNewRomanPSMT" w:hAnsi="TimesNewRomanPSMT" w:cs="TimesNewRomanPSMT"/>
          <w:bCs/>
          <w:sz w:val="28"/>
          <w:szCs w:val="28"/>
        </w:rPr>
        <w:t xml:space="preserve"> %)</w:t>
      </w:r>
    </w:p>
    <w:p w:rsidR="00C32C0A"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ПРОТИВ -</w:t>
      </w:r>
      <w:r w:rsidR="004B5C7C">
        <w:rPr>
          <w:rFonts w:ascii="TimesNewRomanPSMT" w:hAnsi="TimesNewRomanPSMT" w:cs="TimesNewRomanPSMT"/>
          <w:bCs/>
          <w:sz w:val="28"/>
          <w:szCs w:val="28"/>
        </w:rPr>
        <w:t xml:space="preserve"> </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 голосов</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(_____ %)</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ВОЗДЕРЖАЛСЯ - </w:t>
      </w:r>
      <w:r w:rsidR="004B5C7C">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 голосов</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(_____ %)</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Принятое решение:</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w:t>
      </w:r>
    </w:p>
    <w:p w:rsidR="004B5C7C" w:rsidRPr="00C56C56" w:rsidRDefault="004B5C7C" w:rsidP="00647424">
      <w:pPr>
        <w:autoSpaceDE w:val="0"/>
        <w:autoSpaceDN w:val="0"/>
        <w:adjustRightInd w:val="0"/>
        <w:spacing w:after="0" w:line="240" w:lineRule="auto"/>
        <w:rPr>
          <w:rFonts w:ascii="TimesNewRomanPSMT" w:hAnsi="TimesNewRomanPSMT" w:cs="TimesNewRomanPSMT"/>
          <w:bCs/>
          <w:sz w:val="28"/>
          <w:szCs w:val="28"/>
        </w:rPr>
      </w:pPr>
    </w:p>
    <w:p w:rsidR="00647424" w:rsidRPr="004B5C7C" w:rsidRDefault="00647424" w:rsidP="00647424">
      <w:pPr>
        <w:autoSpaceDE w:val="0"/>
        <w:autoSpaceDN w:val="0"/>
        <w:adjustRightInd w:val="0"/>
        <w:spacing w:after="0" w:line="240" w:lineRule="auto"/>
        <w:rPr>
          <w:rFonts w:ascii="TimesNewRomanPS-BoldMT" w:hAnsi="TimesNewRomanPS-BoldMT" w:cs="TimesNewRomanPS-BoldMT"/>
          <w:b/>
          <w:bCs/>
          <w:sz w:val="28"/>
          <w:szCs w:val="28"/>
        </w:rPr>
      </w:pPr>
      <w:r w:rsidRPr="004B5C7C">
        <w:rPr>
          <w:rFonts w:ascii="TimesNewRomanPS-BoldMT" w:hAnsi="TimesNewRomanPS-BoldMT" w:cs="TimesNewRomanPS-BoldMT"/>
          <w:b/>
          <w:bCs/>
          <w:sz w:val="28"/>
          <w:szCs w:val="28"/>
        </w:rPr>
        <w:t>Вопрос № 3:</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Слушали:</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Результаты голосования:</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ЗА</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 голосов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 %)</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ПРОТИВ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 голосов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 %)</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ВОЗДЕРЖАЛСЯ -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 голосов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 %)</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Принятое решение:</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Итоги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Председатель</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Секретарь</w:t>
      </w: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647424" w:rsidRDefault="00647424" w:rsidP="004B5C7C">
      <w:pPr>
        <w:autoSpaceDE w:val="0"/>
        <w:autoSpaceDN w:val="0"/>
        <w:adjustRightInd w:val="0"/>
        <w:spacing w:after="0" w:line="240" w:lineRule="auto"/>
        <w:jc w:val="right"/>
        <w:rPr>
          <w:rFonts w:ascii="TimesNewRomanPSMT" w:hAnsi="TimesNewRomanPSMT" w:cs="TimesNewRomanPSMT"/>
          <w:b/>
          <w:bCs/>
          <w:sz w:val="28"/>
          <w:szCs w:val="28"/>
        </w:rPr>
      </w:pPr>
      <w:r w:rsidRPr="004B5C7C">
        <w:rPr>
          <w:rFonts w:ascii="TimesNewRomanPSMT" w:hAnsi="TimesNewRomanPSMT" w:cs="TimesNewRomanPSMT"/>
          <w:b/>
          <w:bCs/>
          <w:sz w:val="28"/>
          <w:szCs w:val="28"/>
        </w:rPr>
        <w:t xml:space="preserve">Приложение № </w:t>
      </w:r>
      <w:r w:rsidR="00C32C0A">
        <w:rPr>
          <w:rFonts w:ascii="TimesNewRomanPSMT" w:hAnsi="TimesNewRomanPSMT" w:cs="TimesNewRomanPSMT"/>
          <w:b/>
          <w:bCs/>
          <w:sz w:val="28"/>
          <w:szCs w:val="28"/>
        </w:rPr>
        <w:t>7</w:t>
      </w:r>
      <w:r w:rsidRPr="004B5C7C">
        <w:rPr>
          <w:rFonts w:ascii="TimesNewRomanPSMT" w:hAnsi="TimesNewRomanPSMT" w:cs="TimesNewRomanPSMT"/>
          <w:b/>
          <w:bCs/>
          <w:sz w:val="28"/>
          <w:szCs w:val="28"/>
        </w:rPr>
        <w:t xml:space="preserve"> </w:t>
      </w:r>
    </w:p>
    <w:p w:rsidR="00E90013" w:rsidRPr="004B5C7C"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647424" w:rsidRDefault="00647424" w:rsidP="004B5C7C">
      <w:pPr>
        <w:autoSpaceDE w:val="0"/>
        <w:autoSpaceDN w:val="0"/>
        <w:adjustRightInd w:val="0"/>
        <w:spacing w:after="0" w:line="240" w:lineRule="auto"/>
        <w:jc w:val="center"/>
        <w:rPr>
          <w:rFonts w:ascii="TimesNewRomanPS-BoldMT" w:hAnsi="TimesNewRomanPS-BoldMT" w:cs="TimesNewRomanPS-BoldMT"/>
          <w:b/>
          <w:bCs/>
          <w:sz w:val="28"/>
          <w:szCs w:val="28"/>
        </w:rPr>
      </w:pPr>
      <w:r w:rsidRPr="00C32C0A">
        <w:rPr>
          <w:rFonts w:ascii="TimesNewRomanPS-BoldMT" w:hAnsi="TimesNewRomanPS-BoldMT" w:cs="TimesNewRomanPS-BoldMT"/>
          <w:b/>
          <w:bCs/>
          <w:sz w:val="28"/>
          <w:szCs w:val="28"/>
        </w:rPr>
        <w:t>Форма регламента проведения собрания кредиторов</w:t>
      </w:r>
    </w:p>
    <w:p w:rsidR="00C32C0A" w:rsidRPr="00C32C0A" w:rsidRDefault="00C32C0A" w:rsidP="004B5C7C">
      <w:pPr>
        <w:autoSpaceDE w:val="0"/>
        <w:autoSpaceDN w:val="0"/>
        <w:adjustRightInd w:val="0"/>
        <w:spacing w:after="0" w:line="240" w:lineRule="auto"/>
        <w:jc w:val="center"/>
        <w:rPr>
          <w:rFonts w:ascii="TimesNewRomanPS-BoldMT" w:hAnsi="TimesNewRomanPS-BoldMT" w:cs="TimesNewRomanPS-BoldMT"/>
          <w:b/>
          <w:bCs/>
          <w:sz w:val="28"/>
          <w:szCs w:val="28"/>
        </w:rPr>
      </w:pP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При проведении собрания кредиторов арбитражный управляющий:</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открывает и закрывает собрание кредиторов;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предоставляет слово для докладов и выступлений;</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организует обсуждение рассматриваемых вопросов;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принимает от участников собрания кредиторов за</w:t>
      </w:r>
      <w:r w:rsidR="00E46D1C">
        <w:rPr>
          <w:rFonts w:ascii="TimesNewRomanPSMT" w:hAnsi="TimesNewRomanPSMT" w:cs="TimesNewRomanPSMT"/>
          <w:bCs/>
          <w:sz w:val="28"/>
          <w:szCs w:val="28"/>
        </w:rPr>
        <w:t xml:space="preserve">явки о включении в повестку дня </w:t>
      </w:r>
      <w:r w:rsidRPr="00C56C56">
        <w:rPr>
          <w:rFonts w:ascii="TimesNewRomanPSMT" w:hAnsi="TimesNewRomanPSMT" w:cs="TimesNewRomanPSMT"/>
          <w:bCs/>
          <w:sz w:val="28"/>
          <w:szCs w:val="28"/>
        </w:rPr>
        <w:t>собрания дополнительных вопросов;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ставит на голосование решения, предложения уч</w:t>
      </w:r>
      <w:r w:rsidR="00E46D1C">
        <w:rPr>
          <w:rFonts w:ascii="TimesNewRomanPSMT" w:hAnsi="TimesNewRomanPSMT" w:cs="TimesNewRomanPSMT"/>
          <w:bCs/>
          <w:sz w:val="28"/>
          <w:szCs w:val="28"/>
        </w:rPr>
        <w:t xml:space="preserve">аствующих в собрании кредиторов </w:t>
      </w:r>
      <w:r w:rsidRPr="00C56C56">
        <w:rPr>
          <w:rFonts w:ascii="TimesNewRomanPSMT" w:hAnsi="TimesNewRomanPSMT" w:cs="TimesNewRomanPSMT"/>
          <w:bCs/>
          <w:sz w:val="28"/>
          <w:szCs w:val="28"/>
        </w:rPr>
        <w:t>лиц;</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обеспечивает проведение собрания кредиторов;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подписывает протокол собрания.</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Перед проведением голосования по каждому вопросу повестки </w:t>
      </w:r>
      <w:r w:rsidR="00E46D1C">
        <w:rPr>
          <w:rFonts w:ascii="TimesNewRomanPSMT" w:hAnsi="TimesNewRomanPSMT" w:cs="TimesNewRomanPSMT"/>
          <w:bCs/>
          <w:sz w:val="28"/>
          <w:szCs w:val="28"/>
        </w:rPr>
        <w:t xml:space="preserve">                   дня </w:t>
      </w:r>
      <w:r w:rsidRPr="00C56C56">
        <w:rPr>
          <w:rFonts w:ascii="TimesNewRomanPSMT" w:hAnsi="TimesNewRomanPSMT" w:cs="TimesNewRomanPSMT"/>
          <w:bCs/>
          <w:sz w:val="28"/>
          <w:szCs w:val="28"/>
        </w:rPr>
        <w:t>управляющий разъясняет порядок голосования и заполнения бюллетеня.</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 всем вопросам повестк</w:t>
      </w:r>
      <w:r w:rsidR="00E46D1C">
        <w:rPr>
          <w:rFonts w:ascii="TimesNewRomanPSMT" w:hAnsi="TimesNewRomanPSMT" w:cs="TimesNewRomanPSMT"/>
          <w:bCs/>
          <w:sz w:val="28"/>
          <w:szCs w:val="28"/>
        </w:rPr>
        <w:t xml:space="preserve">и дня устанавливается следующая продолжительность </w:t>
      </w:r>
      <w:r w:rsidRPr="00C56C56">
        <w:rPr>
          <w:rFonts w:ascii="TimesNewRomanPSMT" w:hAnsi="TimesNewRomanPSMT" w:cs="TimesNewRomanPSMT"/>
          <w:bCs/>
          <w:sz w:val="28"/>
          <w:szCs w:val="28"/>
        </w:rPr>
        <w:t>выступлений:</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доклад (отчет</w:t>
      </w:r>
      <w:r w:rsidR="004B5C7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_____</w:t>
      </w:r>
      <w:r w:rsidRPr="00C56C56">
        <w:rPr>
          <w:rFonts w:ascii="TimesNewRomanPSMT" w:hAnsi="TimesNewRomanPSMT" w:cs="TimesNewRomanPSMT"/>
          <w:bCs/>
          <w:sz w:val="28"/>
          <w:szCs w:val="28"/>
        </w:rPr>
        <w:t xml:space="preserve"> управляющего) – до</w:t>
      </w:r>
      <w:r w:rsidR="004B5C7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 xml:space="preserve">__ </w:t>
      </w:r>
      <w:r w:rsidRPr="00C56C56">
        <w:rPr>
          <w:rFonts w:ascii="TimesNewRomanPSMT" w:hAnsi="TimesNewRomanPSMT" w:cs="TimesNewRomanPSMT"/>
          <w:bCs/>
          <w:sz w:val="28"/>
          <w:szCs w:val="28"/>
        </w:rPr>
        <w:t xml:space="preserve"> мин. - обсуждение доклада;</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 xml:space="preserve">участниками собрания кредиторов – до </w:t>
      </w:r>
      <w:r w:rsidR="00E46D1C">
        <w:rPr>
          <w:rFonts w:ascii="TimesNewRomanPSMT" w:hAnsi="TimesNewRomanPSMT" w:cs="TimesNewRomanPSMT"/>
          <w:bCs/>
          <w:sz w:val="28"/>
          <w:szCs w:val="28"/>
        </w:rPr>
        <w:t xml:space="preserve">  </w:t>
      </w:r>
      <w:r w:rsidR="004B5C7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__</w:t>
      </w:r>
      <w:r w:rsidR="00E46D1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мин</w:t>
      </w:r>
      <w:r w:rsidR="00E46D1C">
        <w:rPr>
          <w:rFonts w:ascii="TimesNewRomanPSMT" w:hAnsi="TimesNewRomanPSMT" w:cs="TimesNewRomanPSMT"/>
          <w:bCs/>
          <w:sz w:val="28"/>
          <w:szCs w:val="28"/>
        </w:rPr>
        <w:t xml:space="preserve">. на каждого участника собрания </w:t>
      </w:r>
      <w:r w:rsidRPr="00C56C56">
        <w:rPr>
          <w:rFonts w:ascii="TimesNewRomanPSMT" w:hAnsi="TimesNewRomanPSMT" w:cs="TimesNewRomanPSMT"/>
          <w:bCs/>
          <w:sz w:val="28"/>
          <w:szCs w:val="28"/>
        </w:rPr>
        <w:t>кредиторов;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 xml:space="preserve">ответы на вопросы </w:t>
      </w:r>
      <w:r w:rsidR="00E46D1C">
        <w:rPr>
          <w:rFonts w:ascii="TimesNewRomanPSMT" w:hAnsi="TimesNewRomanPSMT" w:cs="TimesNewRomanPSMT"/>
          <w:bCs/>
          <w:sz w:val="28"/>
          <w:szCs w:val="28"/>
        </w:rPr>
        <w:t>–</w:t>
      </w:r>
      <w:r w:rsidRPr="00C56C56">
        <w:rPr>
          <w:rFonts w:ascii="TimesNewRomanPSMT" w:hAnsi="TimesNewRomanPSMT" w:cs="TimesNewRomanPSMT"/>
          <w:bCs/>
          <w:sz w:val="28"/>
          <w:szCs w:val="28"/>
        </w:rPr>
        <w:t xml:space="preserve"> до</w:t>
      </w:r>
      <w:r w:rsidR="00E46D1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 xml:space="preserve">__ </w:t>
      </w:r>
      <w:r w:rsidRPr="00C56C56">
        <w:rPr>
          <w:rFonts w:ascii="TimesNewRomanPSMT" w:hAnsi="TimesNewRomanPSMT" w:cs="TimesNewRomanPSMT"/>
          <w:bCs/>
          <w:sz w:val="28"/>
          <w:szCs w:val="28"/>
        </w:rPr>
        <w:t xml:space="preserve"> мин.;</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подведение итогов – до </w:t>
      </w:r>
      <w:r w:rsidR="00E46D1C" w:rsidRPr="00C56C56">
        <w:rPr>
          <w:rFonts w:ascii="TimesNewRomanPSMT" w:hAnsi="TimesNewRomanPSMT" w:cs="TimesNewRomanPSMT"/>
          <w:bCs/>
          <w:sz w:val="28"/>
          <w:szCs w:val="28"/>
        </w:rPr>
        <w:t xml:space="preserve">__ </w:t>
      </w:r>
      <w:r w:rsidRPr="00C56C56">
        <w:rPr>
          <w:rFonts w:ascii="TimesNewRomanPSMT" w:hAnsi="TimesNewRomanPSMT" w:cs="TimesNewRomanPSMT"/>
          <w:bCs/>
          <w:sz w:val="28"/>
          <w:szCs w:val="28"/>
        </w:rPr>
        <w:t>мин.</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 истечении установленного времени арбитр</w:t>
      </w:r>
      <w:r w:rsidR="004B5C7C">
        <w:rPr>
          <w:rFonts w:ascii="TimesNewRomanPSMT" w:hAnsi="TimesNewRomanPSMT" w:cs="TimesNewRomanPSMT"/>
          <w:bCs/>
          <w:sz w:val="28"/>
          <w:szCs w:val="28"/>
        </w:rPr>
        <w:t xml:space="preserve">ажный управляющий предупреждает </w:t>
      </w:r>
      <w:r w:rsidRPr="00C56C56">
        <w:rPr>
          <w:rFonts w:ascii="TimesNewRomanPSMT" w:hAnsi="TimesNewRomanPSMT" w:cs="TimesNewRomanPSMT"/>
          <w:bCs/>
          <w:sz w:val="28"/>
          <w:szCs w:val="28"/>
        </w:rPr>
        <w:t>об этом выступающего.</w:t>
      </w:r>
    </w:p>
    <w:p w:rsidR="00647424"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После окончания голосования по вопросам повест</w:t>
      </w:r>
      <w:r w:rsidR="004B5C7C">
        <w:rPr>
          <w:rFonts w:ascii="TimesNewRomanPSMT" w:hAnsi="TimesNewRomanPSMT" w:cs="TimesNewRomanPSMT"/>
          <w:bCs/>
          <w:sz w:val="28"/>
          <w:szCs w:val="28"/>
        </w:rPr>
        <w:t xml:space="preserve">ки дня, заполненные бюллетени </w:t>
      </w:r>
      <w:r w:rsidRPr="00C56C56">
        <w:rPr>
          <w:rFonts w:ascii="TimesNewRomanPSMT" w:hAnsi="TimesNewRomanPSMT" w:cs="TimesNewRomanPSMT"/>
          <w:bCs/>
          <w:sz w:val="28"/>
          <w:szCs w:val="28"/>
        </w:rPr>
        <w:t>сдаются участн</w:t>
      </w:r>
      <w:r w:rsidR="004B5C7C">
        <w:rPr>
          <w:rFonts w:ascii="TimesNewRomanPSMT" w:hAnsi="TimesNewRomanPSMT" w:cs="TimesNewRomanPSMT"/>
          <w:bCs/>
          <w:sz w:val="28"/>
          <w:szCs w:val="28"/>
        </w:rPr>
        <w:t xml:space="preserve">иками собрания кредиторов лицу, </w:t>
      </w:r>
      <w:r w:rsidRPr="00C56C56">
        <w:rPr>
          <w:rFonts w:ascii="TimesNewRomanPSMT" w:hAnsi="TimesNewRomanPSMT" w:cs="TimesNewRomanPSMT"/>
          <w:bCs/>
          <w:sz w:val="28"/>
          <w:szCs w:val="28"/>
        </w:rPr>
        <w:t>осу</w:t>
      </w:r>
      <w:r w:rsidR="004B5C7C">
        <w:rPr>
          <w:rFonts w:ascii="TimesNewRomanPSMT" w:hAnsi="TimesNewRomanPSMT" w:cs="TimesNewRomanPSMT"/>
          <w:bCs/>
          <w:sz w:val="28"/>
          <w:szCs w:val="28"/>
        </w:rPr>
        <w:t xml:space="preserve">ществляющему подсчет голосов по </w:t>
      </w:r>
      <w:r w:rsidRPr="00C56C56">
        <w:rPr>
          <w:rFonts w:ascii="TimesNewRomanPSMT" w:hAnsi="TimesNewRomanPSMT" w:cs="TimesNewRomanPSMT"/>
          <w:bCs/>
          <w:sz w:val="28"/>
          <w:szCs w:val="28"/>
        </w:rPr>
        <w:t>результатам голосования.</w:t>
      </w:r>
    </w:p>
    <w:p w:rsidR="004B5C7C" w:rsidRDefault="004B5C7C" w:rsidP="004B5C7C">
      <w:pPr>
        <w:autoSpaceDE w:val="0"/>
        <w:autoSpaceDN w:val="0"/>
        <w:adjustRightInd w:val="0"/>
        <w:spacing w:after="0" w:line="240" w:lineRule="auto"/>
        <w:jc w:val="both"/>
        <w:rPr>
          <w:rFonts w:ascii="TimesNewRomanPSMT" w:hAnsi="TimesNewRomanPSMT" w:cs="TimesNewRomanPSMT"/>
          <w:bCs/>
          <w:sz w:val="28"/>
          <w:szCs w:val="28"/>
        </w:rPr>
      </w:pPr>
    </w:p>
    <w:p w:rsidR="004B5C7C" w:rsidRPr="00C56C56" w:rsidRDefault="004B5C7C" w:rsidP="004B5C7C">
      <w:pPr>
        <w:autoSpaceDE w:val="0"/>
        <w:autoSpaceDN w:val="0"/>
        <w:adjustRightInd w:val="0"/>
        <w:spacing w:after="0" w:line="240" w:lineRule="auto"/>
        <w:jc w:val="both"/>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(Ф.И.О.)</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(подпись)</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 ____ г.</w:t>
      </w:r>
    </w:p>
    <w:p w:rsidR="004B5C7C" w:rsidRPr="00C56C56" w:rsidRDefault="004B5C7C"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647424" w:rsidRDefault="00647424" w:rsidP="00E46D1C">
      <w:pPr>
        <w:autoSpaceDE w:val="0"/>
        <w:autoSpaceDN w:val="0"/>
        <w:adjustRightInd w:val="0"/>
        <w:spacing w:after="0" w:line="240" w:lineRule="auto"/>
        <w:contextualSpacing/>
        <w:jc w:val="right"/>
        <w:rPr>
          <w:rFonts w:ascii="TimesNewRomanPSMT" w:hAnsi="TimesNewRomanPSMT" w:cs="TimesNewRomanPSMT"/>
          <w:b/>
          <w:bCs/>
          <w:sz w:val="28"/>
          <w:szCs w:val="28"/>
        </w:rPr>
      </w:pPr>
      <w:r w:rsidRPr="004B5C7C">
        <w:rPr>
          <w:rFonts w:ascii="TimesNewRomanPSMT" w:hAnsi="TimesNewRomanPSMT" w:cs="TimesNewRomanPSMT"/>
          <w:b/>
          <w:bCs/>
          <w:sz w:val="28"/>
          <w:szCs w:val="28"/>
        </w:rPr>
        <w:t xml:space="preserve">Приложение № </w:t>
      </w:r>
      <w:r w:rsidR="00E46D1C">
        <w:rPr>
          <w:rFonts w:ascii="TimesNewRomanPSMT" w:hAnsi="TimesNewRomanPSMT" w:cs="TimesNewRomanPSMT"/>
          <w:b/>
          <w:bCs/>
          <w:sz w:val="28"/>
          <w:szCs w:val="28"/>
        </w:rPr>
        <w:t>8</w:t>
      </w:r>
      <w:r w:rsidRPr="004B5C7C">
        <w:rPr>
          <w:rFonts w:ascii="TimesNewRomanPSMT" w:hAnsi="TimesNewRomanPSMT" w:cs="TimesNewRomanPSMT"/>
          <w:b/>
          <w:bCs/>
          <w:sz w:val="28"/>
          <w:szCs w:val="28"/>
        </w:rPr>
        <w:t xml:space="preserve"> </w:t>
      </w:r>
    </w:p>
    <w:p w:rsidR="00E90013" w:rsidRPr="004B5C7C" w:rsidRDefault="00E90013" w:rsidP="00E46D1C">
      <w:pPr>
        <w:autoSpaceDE w:val="0"/>
        <w:autoSpaceDN w:val="0"/>
        <w:adjustRightInd w:val="0"/>
        <w:spacing w:after="0" w:line="240" w:lineRule="auto"/>
        <w:contextualSpacing/>
        <w:jc w:val="right"/>
        <w:rPr>
          <w:rFonts w:ascii="TimesNewRomanPSMT" w:hAnsi="TimesNewRomanPSMT" w:cs="TimesNewRomanPSMT"/>
          <w:b/>
          <w:bCs/>
          <w:sz w:val="28"/>
          <w:szCs w:val="28"/>
        </w:rPr>
      </w:pPr>
    </w:p>
    <w:p w:rsidR="00647424" w:rsidRPr="00861B76" w:rsidRDefault="00647424" w:rsidP="00E46D1C">
      <w:pPr>
        <w:autoSpaceDE w:val="0"/>
        <w:autoSpaceDN w:val="0"/>
        <w:adjustRightInd w:val="0"/>
        <w:spacing w:after="0" w:line="240" w:lineRule="auto"/>
        <w:contextualSpacing/>
        <w:jc w:val="center"/>
        <w:rPr>
          <w:rFonts w:ascii="TimesNewRomanPS-BoldMT" w:hAnsi="TimesNewRomanPS-BoldMT" w:cs="TimesNewRomanPS-BoldMT"/>
          <w:b/>
          <w:bCs/>
          <w:sz w:val="28"/>
          <w:szCs w:val="28"/>
        </w:rPr>
      </w:pPr>
      <w:r w:rsidRPr="00861B76">
        <w:rPr>
          <w:rFonts w:ascii="TimesNewRomanPS-BoldMT" w:hAnsi="TimesNewRomanPS-BoldMT" w:cs="TimesNewRomanPS-BoldMT"/>
          <w:b/>
          <w:bCs/>
          <w:sz w:val="28"/>
          <w:szCs w:val="28"/>
        </w:rPr>
        <w:t>Форма журнала</w:t>
      </w:r>
    </w:p>
    <w:p w:rsidR="00647424" w:rsidRPr="00861B76" w:rsidRDefault="00647424" w:rsidP="00E46D1C">
      <w:pPr>
        <w:autoSpaceDE w:val="0"/>
        <w:autoSpaceDN w:val="0"/>
        <w:adjustRightInd w:val="0"/>
        <w:spacing w:after="0" w:line="240" w:lineRule="auto"/>
        <w:contextualSpacing/>
        <w:jc w:val="center"/>
        <w:rPr>
          <w:rFonts w:ascii="TimesNewRomanPS-BoldMT" w:hAnsi="TimesNewRomanPS-BoldMT" w:cs="TimesNewRomanPS-BoldMT"/>
          <w:b/>
          <w:bCs/>
          <w:sz w:val="28"/>
          <w:szCs w:val="28"/>
        </w:rPr>
      </w:pPr>
      <w:r w:rsidRPr="00861B76">
        <w:rPr>
          <w:rFonts w:ascii="TimesNewRomanPS-BoldMT" w:hAnsi="TimesNewRomanPS-BoldMT" w:cs="TimesNewRomanPS-BoldMT"/>
          <w:b/>
          <w:bCs/>
          <w:sz w:val="28"/>
          <w:szCs w:val="28"/>
        </w:rPr>
        <w:t>регистрации участников собрания кредиторов</w:t>
      </w:r>
    </w:p>
    <w:p w:rsidR="00647424" w:rsidRPr="00C56C56"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E46D1C">
      <w:pPr>
        <w:autoSpaceDE w:val="0"/>
        <w:autoSpaceDN w:val="0"/>
        <w:adjustRightInd w:val="0"/>
        <w:spacing w:after="0" w:line="240" w:lineRule="auto"/>
        <w:contextualSpacing/>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организации-должника)</w:t>
      </w:r>
    </w:p>
    <w:p w:rsidR="00647424" w:rsidRPr="00C56C56"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E46D1C" w:rsidRPr="00C56C56" w:rsidRDefault="00647424" w:rsidP="00E46D1C">
      <w:pPr>
        <w:autoSpaceDE w:val="0"/>
        <w:autoSpaceDN w:val="0"/>
        <w:adjustRightInd w:val="0"/>
        <w:spacing w:after="0" w:line="240" w:lineRule="auto"/>
        <w:contextualSpacing/>
        <w:jc w:val="center"/>
        <w:rPr>
          <w:rFonts w:ascii="TimesNewRomanPSMT" w:hAnsi="TimesNewRomanPSMT" w:cs="TimesNewRomanPSMT"/>
          <w:bCs/>
          <w:sz w:val="28"/>
          <w:szCs w:val="28"/>
        </w:rPr>
      </w:pPr>
      <w:r w:rsidRPr="00C56C56">
        <w:rPr>
          <w:rFonts w:ascii="TimesNewRomanPSMT" w:hAnsi="TimesNewRomanPSMT" w:cs="TimesNewRomanPSMT"/>
          <w:bCs/>
          <w:sz w:val="28"/>
          <w:szCs w:val="28"/>
        </w:rPr>
        <w:t>(место и дата проведения собрания кредиторов)</w:t>
      </w:r>
    </w:p>
    <w:p w:rsidR="00647424" w:rsidRPr="00C56C56"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Начало регистрации ___________________________________________</w:t>
      </w:r>
    </w:p>
    <w:p w:rsidR="00647424"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Окончание регистрации ________________________________________</w:t>
      </w:r>
    </w:p>
    <w:p w:rsidR="00E46D1C" w:rsidRPr="00C56C56" w:rsidRDefault="00E46D1C"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Ind w:w="-1310" w:type="dxa"/>
        <w:tblLook w:val="04A0" w:firstRow="1" w:lastRow="0" w:firstColumn="1" w:lastColumn="0" w:noHBand="0" w:noVBand="1"/>
      </w:tblPr>
      <w:tblGrid>
        <w:gridCol w:w="450"/>
        <w:gridCol w:w="1136"/>
        <w:gridCol w:w="1295"/>
        <w:gridCol w:w="1147"/>
        <w:gridCol w:w="1149"/>
        <w:gridCol w:w="1115"/>
        <w:gridCol w:w="1115"/>
        <w:gridCol w:w="1149"/>
        <w:gridCol w:w="1039"/>
        <w:gridCol w:w="1060"/>
      </w:tblGrid>
      <w:tr w:rsidR="00861B76" w:rsidTr="00861B76">
        <w:trPr>
          <w:trHeight w:val="8069"/>
        </w:trPr>
        <w:tc>
          <w:tcPr>
            <w:tcW w:w="173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w:t>
            </w:r>
          </w:p>
          <w:p w:rsidR="00861B76" w:rsidRPr="00C56C56" w:rsidRDefault="00861B76" w:rsidP="00861B76">
            <w:pPr>
              <w:autoSpaceDE w:val="0"/>
              <w:autoSpaceDN w:val="0"/>
              <w:adjustRightInd w:val="0"/>
              <w:rPr>
                <w:rFonts w:ascii="TimesNewRomanPSMT" w:hAnsi="TimesNewRomanPSMT" w:cs="TimesNewRomanPSMT"/>
                <w:bCs/>
                <w:sz w:val="28"/>
                <w:szCs w:val="28"/>
              </w:rPr>
            </w:pPr>
            <w:r>
              <w:rPr>
                <w:rFonts w:ascii="TimesNewRomanPSMT" w:hAnsi="TimesNewRomanPSMT" w:cs="TimesNewRomanPSMT"/>
                <w:bCs/>
                <w:sz w:val="28"/>
                <w:szCs w:val="28"/>
              </w:rPr>
              <w:t>п/</w:t>
            </w:r>
            <w:r w:rsidRPr="00C56C56">
              <w:rPr>
                <w:rFonts w:ascii="TimesNewRomanPSMT" w:hAnsi="TimesNewRomanPSMT" w:cs="TimesNewRomanPSMT"/>
                <w:bCs/>
                <w:sz w:val="28"/>
                <w:szCs w:val="28"/>
              </w:rPr>
              <w:t>п</w:t>
            </w:r>
          </w:p>
          <w:p w:rsidR="00861B76" w:rsidRDefault="00861B76" w:rsidP="00647424">
            <w:pPr>
              <w:autoSpaceDE w:val="0"/>
              <w:autoSpaceDN w:val="0"/>
              <w:adjustRightInd w:val="0"/>
              <w:rPr>
                <w:rFonts w:ascii="TimesNewRomanPSMT" w:hAnsi="TimesNewRomanPSMT" w:cs="TimesNewRomanPSMT"/>
                <w:bCs/>
                <w:sz w:val="28"/>
                <w:szCs w:val="28"/>
              </w:rPr>
            </w:pPr>
          </w:p>
        </w:tc>
        <w:tc>
          <w:tcPr>
            <w:tcW w:w="1018"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Время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регистрации</w:t>
            </w:r>
          </w:p>
          <w:p w:rsidR="00861B76" w:rsidRDefault="00861B76" w:rsidP="00647424">
            <w:pPr>
              <w:autoSpaceDE w:val="0"/>
              <w:autoSpaceDN w:val="0"/>
              <w:adjustRightInd w:val="0"/>
              <w:rPr>
                <w:rFonts w:ascii="TimesNewRomanPSMT" w:hAnsi="TimesNewRomanPSMT" w:cs="TimesNewRomanPSMT"/>
                <w:bCs/>
                <w:sz w:val="28"/>
                <w:szCs w:val="28"/>
              </w:rPr>
            </w:pPr>
          </w:p>
        </w:tc>
        <w:tc>
          <w:tcPr>
            <w:tcW w:w="1158"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юридического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ФИО (для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физического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c>
          <w:tcPr>
            <w:tcW w:w="1028"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Отметка 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статусе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c>
          <w:tcPr>
            <w:tcW w:w="103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Адрес места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нахождения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юридическо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го 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паспортные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данные (для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физического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tc>
        <w:tc>
          <w:tcPr>
            <w:tcW w:w="100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участников</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c>
          <w:tcPr>
            <w:tcW w:w="100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Вид, номер,</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серия (номер</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бланка), дата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выдачи</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документа,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подтвержда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ющего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полномочия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ля 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tc>
        <w:tc>
          <w:tcPr>
            <w:tcW w:w="103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Размер</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требования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конкурсного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уполномоче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нного органа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согласно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реестру</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требований</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на дату</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проведения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 руб.)</w:t>
            </w:r>
          </w:p>
        </w:tc>
        <w:tc>
          <w:tcPr>
            <w:tcW w:w="934"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Отметка 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количестве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голосов</w:t>
            </w:r>
          </w:p>
          <w:p w:rsidR="00861B76" w:rsidRDefault="00861B76" w:rsidP="00647424">
            <w:pPr>
              <w:autoSpaceDE w:val="0"/>
              <w:autoSpaceDN w:val="0"/>
              <w:adjustRightInd w:val="0"/>
              <w:rPr>
                <w:rFonts w:ascii="TimesNewRomanPSMT" w:hAnsi="TimesNewRomanPSMT" w:cs="TimesNewRomanPSMT"/>
                <w:bCs/>
                <w:sz w:val="28"/>
                <w:szCs w:val="28"/>
              </w:rPr>
            </w:pPr>
          </w:p>
        </w:tc>
        <w:tc>
          <w:tcPr>
            <w:tcW w:w="953"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Подпись</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r>
    </w:tbl>
    <w:p w:rsidR="00861B76" w:rsidRDefault="00861B76"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*Примечание. Отметка о статусе участника собрания кред</w:t>
      </w:r>
      <w:r w:rsidR="00E46D1C">
        <w:rPr>
          <w:rFonts w:ascii="TimesNewRomanPSMT" w:hAnsi="TimesNewRomanPSMT" w:cs="TimesNewRomanPSMT"/>
          <w:bCs/>
          <w:sz w:val="28"/>
          <w:szCs w:val="28"/>
        </w:rPr>
        <w:t xml:space="preserve">иторов </w:t>
      </w:r>
      <w:r w:rsidRPr="00C56C56">
        <w:rPr>
          <w:rFonts w:ascii="TimesNewRomanPSMT" w:hAnsi="TimesNewRomanPSMT" w:cs="TimesNewRomanPSMT"/>
          <w:bCs/>
          <w:sz w:val="28"/>
          <w:szCs w:val="28"/>
        </w:rPr>
        <w:t>представляет собой обозначение кодовым</w:t>
      </w:r>
      <w:r w:rsidR="00E46D1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знаком участника собрания кредиторов, а именно:</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конкурсный кредитор - к. к.</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lastRenderedPageBreak/>
        <w:t>уполномоченный орган - уп. ор.</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представитель работников должника - п. р. д.</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представитель учредителей (участников) должника - п. уч. д.</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представитель собственника имущества должника - унитарного предприятия - п. с. д.</w:t>
      </w:r>
    </w:p>
    <w:p w:rsidR="00CD0403" w:rsidRPr="00CD0403" w:rsidRDefault="00CD0403" w:rsidP="00E46D1C">
      <w:pPr>
        <w:pStyle w:val="ConsPlusNormal"/>
        <w:jc w:val="both"/>
        <w:rPr>
          <w:rFonts w:ascii="Times New Roman" w:hAnsi="Times New Roman" w:cs="Times New Roman"/>
          <w:sz w:val="28"/>
          <w:szCs w:val="28"/>
        </w:rPr>
      </w:pPr>
      <w:r w:rsidRPr="00CD0403">
        <w:rPr>
          <w:rFonts w:ascii="Times New Roman" w:hAnsi="Times New Roman" w:cs="Times New Roman"/>
          <w:sz w:val="28"/>
          <w:szCs w:val="28"/>
        </w:rPr>
        <w:t>представитель саморегулируемой организации, членом которой является арбитражный управляющий</w:t>
      </w:r>
      <w:r>
        <w:rPr>
          <w:rFonts w:ascii="Times New Roman" w:hAnsi="Times New Roman" w:cs="Times New Roman"/>
          <w:sz w:val="28"/>
          <w:szCs w:val="28"/>
        </w:rPr>
        <w:t xml:space="preserve"> – п.с.о.</w:t>
      </w:r>
    </w:p>
    <w:p w:rsidR="00CD0403" w:rsidRDefault="00CD0403" w:rsidP="00E46D1C">
      <w:pPr>
        <w:pStyle w:val="ConsPlusNormal"/>
        <w:jc w:val="both"/>
        <w:rPr>
          <w:rFonts w:ascii="Times New Roman" w:hAnsi="Times New Roman" w:cs="Times New Roman"/>
          <w:sz w:val="28"/>
          <w:szCs w:val="28"/>
        </w:rPr>
      </w:pPr>
      <w:r w:rsidRPr="00CD0403">
        <w:rPr>
          <w:rFonts w:ascii="Times New Roman" w:hAnsi="Times New Roman" w:cs="Times New Roman"/>
          <w:sz w:val="28"/>
          <w:szCs w:val="28"/>
        </w:rPr>
        <w:t xml:space="preserve"> представитель органа по контролю (надзору)</w:t>
      </w:r>
      <w:r>
        <w:rPr>
          <w:rFonts w:ascii="Times New Roman" w:hAnsi="Times New Roman" w:cs="Times New Roman"/>
          <w:sz w:val="28"/>
          <w:szCs w:val="28"/>
        </w:rPr>
        <w:t xml:space="preserve"> – п.о.к</w:t>
      </w:r>
    </w:p>
    <w:p w:rsidR="00E46D1C" w:rsidRPr="00CD0403" w:rsidRDefault="00E46D1C" w:rsidP="00E46D1C">
      <w:pPr>
        <w:pStyle w:val="ConsPlusNormal"/>
        <w:jc w:val="both"/>
        <w:rPr>
          <w:rFonts w:ascii="Times New Roman" w:hAnsi="Times New Roman" w:cs="Times New Roman"/>
          <w:sz w:val="28"/>
          <w:szCs w:val="28"/>
        </w:rPr>
      </w:pP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w:t>
      </w:r>
    </w:p>
    <w:p w:rsidR="00E264B2"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(фамилия, инициалы, подпись </w:t>
      </w:r>
      <w:r w:rsidR="00861B76">
        <w:rPr>
          <w:rFonts w:ascii="TimesNewRomanPSMT" w:hAnsi="TimesNewRomanPSMT" w:cs="TimesNewRomanPSMT"/>
          <w:bCs/>
          <w:sz w:val="28"/>
          <w:szCs w:val="28"/>
        </w:rPr>
        <w:t>арбитражного управляющего)</w:t>
      </w:r>
    </w:p>
    <w:p w:rsidR="002B1D14" w:rsidRDefault="002B1D14" w:rsidP="00E46D1C">
      <w:pPr>
        <w:autoSpaceDE w:val="0"/>
        <w:autoSpaceDN w:val="0"/>
        <w:adjustRightInd w:val="0"/>
        <w:spacing w:after="0" w:line="240" w:lineRule="auto"/>
        <w:jc w:val="both"/>
        <w:rPr>
          <w:rFonts w:ascii="TimesNewRomanPSMT" w:hAnsi="TimesNewRomanPSMT" w:cs="TimesNewRomanPSMT"/>
          <w:bCs/>
          <w:sz w:val="28"/>
          <w:szCs w:val="28"/>
        </w:rPr>
      </w:pPr>
    </w:p>
    <w:p w:rsidR="002B1D14" w:rsidRDefault="002B1D14" w:rsidP="00E46D1C">
      <w:pPr>
        <w:autoSpaceDE w:val="0"/>
        <w:autoSpaceDN w:val="0"/>
        <w:adjustRightInd w:val="0"/>
        <w:spacing w:after="0" w:line="240" w:lineRule="auto"/>
        <w:jc w:val="both"/>
        <w:rPr>
          <w:rFonts w:ascii="TimesNewRomanPSMT" w:hAnsi="TimesNewRomanPSMT" w:cs="TimesNewRomanPSMT"/>
          <w:bCs/>
          <w:sz w:val="28"/>
          <w:szCs w:val="28"/>
        </w:rPr>
      </w:pPr>
    </w:p>
    <w:p w:rsidR="002B1D14" w:rsidRDefault="002B1D14" w:rsidP="00E46D1C">
      <w:pPr>
        <w:autoSpaceDE w:val="0"/>
        <w:autoSpaceDN w:val="0"/>
        <w:adjustRightInd w:val="0"/>
        <w:spacing w:after="0" w:line="240" w:lineRule="auto"/>
        <w:jc w:val="both"/>
        <w:rPr>
          <w:rFonts w:ascii="TimesNewRomanPSMT" w:hAnsi="TimesNewRomanPSMT" w:cs="TimesNewRomanPSMT"/>
          <w:bCs/>
          <w:sz w:val="28"/>
          <w:szCs w:val="28"/>
        </w:rPr>
      </w:pPr>
    </w:p>
    <w:p w:rsidR="002B1D14" w:rsidRDefault="008A3269" w:rsidP="007C7F91">
      <w:pPr>
        <w:autoSpaceDE w:val="0"/>
        <w:autoSpaceDN w:val="0"/>
        <w:adjustRightInd w:val="0"/>
        <w:spacing w:after="0" w:line="240" w:lineRule="auto"/>
        <w:ind w:firstLine="567"/>
        <w:jc w:val="both"/>
        <w:rPr>
          <w:rFonts w:ascii="Times New Roman" w:hAnsi="Times New Roman" w:cs="Times New Roman"/>
          <w:bCs/>
          <w:sz w:val="28"/>
          <w:szCs w:val="28"/>
        </w:rPr>
      </w:pPr>
      <w:r w:rsidRPr="00E83FD3">
        <w:rPr>
          <w:rFonts w:ascii="Times New Roman" w:hAnsi="Times New Roman" w:cs="Times New Roman"/>
          <w:b/>
          <w:bCs/>
          <w:sz w:val="28"/>
          <w:szCs w:val="28"/>
        </w:rPr>
        <w:t xml:space="preserve"> </w:t>
      </w:r>
      <w:r w:rsidR="002B1D14" w:rsidRPr="00E83FD3">
        <w:rPr>
          <w:rFonts w:ascii="Times New Roman" w:hAnsi="Times New Roman" w:cs="Times New Roman"/>
          <w:b/>
          <w:bCs/>
          <w:sz w:val="28"/>
          <w:szCs w:val="28"/>
        </w:rPr>
        <w:t>Арбитражные управляющие привлекаются к административной ответственности в связи с несоблюдением Правил подготовки и организации проведения собрания (комитета) кредиторов</w:t>
      </w:r>
      <w:r w:rsidR="002B1D14">
        <w:rPr>
          <w:rFonts w:ascii="Times New Roman" w:hAnsi="Times New Roman" w:cs="Times New Roman"/>
          <w:bCs/>
          <w:sz w:val="28"/>
          <w:szCs w:val="28"/>
        </w:rPr>
        <w:t xml:space="preserve"> (постановление Федерального арбитражного суда Северо-Западного округа от 28.04.14 </w:t>
      </w:r>
      <w:r w:rsidR="009547C0">
        <w:rPr>
          <w:rFonts w:ascii="Times New Roman" w:hAnsi="Times New Roman" w:cs="Times New Roman"/>
          <w:bCs/>
          <w:sz w:val="28"/>
          <w:szCs w:val="28"/>
        </w:rPr>
        <w:t xml:space="preserve">        </w:t>
      </w:r>
      <w:r w:rsidR="002B1D14">
        <w:rPr>
          <w:rFonts w:ascii="Times New Roman" w:hAnsi="Times New Roman" w:cs="Times New Roman"/>
          <w:bCs/>
          <w:sz w:val="28"/>
          <w:szCs w:val="28"/>
        </w:rPr>
        <w:t>№ А44-5078/2013.</w:t>
      </w: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9251F" w:rsidRPr="0039251F" w:rsidRDefault="0039251F" w:rsidP="0039251F">
      <w:pPr>
        <w:rPr>
          <w:rStyle w:val="ab"/>
          <w:rFonts w:ascii="Times New Roman" w:hAnsi="Times New Roman" w:cs="Times New Roman"/>
          <w:sz w:val="28"/>
          <w:szCs w:val="28"/>
        </w:rPr>
      </w:pPr>
      <w:r w:rsidRPr="0039251F">
        <w:rPr>
          <w:rStyle w:val="ab"/>
          <w:rFonts w:ascii="Times New Roman" w:hAnsi="Times New Roman" w:cs="Times New Roman"/>
          <w:sz w:val="28"/>
          <w:szCs w:val="28"/>
        </w:rPr>
        <w:t>Внимание !!!</w:t>
      </w:r>
    </w:p>
    <w:p w:rsidR="0039251F" w:rsidRPr="0039251F" w:rsidRDefault="0039251F" w:rsidP="0039251F">
      <w:pPr>
        <w:spacing w:after="0" w:line="240" w:lineRule="auto"/>
        <w:ind w:firstLine="709"/>
        <w:contextualSpacing/>
        <w:jc w:val="both"/>
        <w:rPr>
          <w:rStyle w:val="ab"/>
          <w:rFonts w:ascii="Times New Roman" w:hAnsi="Times New Roman" w:cs="Times New Roman"/>
          <w:b w:val="0"/>
          <w:sz w:val="28"/>
          <w:szCs w:val="28"/>
        </w:rPr>
      </w:pPr>
      <w:r w:rsidRPr="0039251F">
        <w:rPr>
          <w:rStyle w:val="ab"/>
          <w:rFonts w:ascii="Times New Roman" w:hAnsi="Times New Roman" w:cs="Times New Roman"/>
          <w:b w:val="0"/>
          <w:sz w:val="28"/>
          <w:szCs w:val="28"/>
        </w:rPr>
        <w:t xml:space="preserve">На основании </w:t>
      </w:r>
      <w:hyperlink r:id="rId8" w:history="1">
        <w:r w:rsidRPr="0039251F">
          <w:rPr>
            <w:rStyle w:val="ab"/>
            <w:rFonts w:ascii="Times New Roman" w:hAnsi="Times New Roman" w:cs="Times New Roman"/>
            <w:b w:val="0"/>
            <w:sz w:val="28"/>
            <w:szCs w:val="28"/>
          </w:rPr>
          <w:t>ст. 181.1</w:t>
        </w:r>
      </w:hyperlink>
      <w:r w:rsidRPr="0039251F">
        <w:rPr>
          <w:rStyle w:val="ab"/>
          <w:rFonts w:ascii="Times New Roman" w:hAnsi="Times New Roman" w:cs="Times New Roman"/>
          <w:b w:val="0"/>
          <w:sz w:val="28"/>
          <w:szCs w:val="28"/>
        </w:rPr>
        <w:t xml:space="preserve"> ГК РФ правила, предусмотренные гл. 9.1 ГК РФ, применяются, если законом или в установленном им порядке не предусмотрено иное.</w:t>
      </w:r>
    </w:p>
    <w:p w:rsidR="0039251F" w:rsidRPr="0039251F" w:rsidRDefault="0039251F" w:rsidP="0039251F">
      <w:pPr>
        <w:spacing w:after="0" w:line="240" w:lineRule="auto"/>
        <w:ind w:firstLine="709"/>
        <w:contextualSpacing/>
        <w:jc w:val="both"/>
        <w:rPr>
          <w:rStyle w:val="ab"/>
          <w:rFonts w:ascii="Times New Roman" w:hAnsi="Times New Roman" w:cs="Times New Roman"/>
          <w:b w:val="0"/>
          <w:sz w:val="28"/>
          <w:szCs w:val="28"/>
        </w:rPr>
      </w:pPr>
      <w:r w:rsidRPr="0039251F">
        <w:rPr>
          <w:rStyle w:val="ab"/>
          <w:rFonts w:ascii="Times New Roman" w:hAnsi="Times New Roman" w:cs="Times New Roman"/>
          <w:b w:val="0"/>
          <w:sz w:val="28"/>
          <w:szCs w:val="28"/>
        </w:rPr>
        <w:t>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участников гражданско-правового сообщества), а также для иных лиц, если это установлено законом или вытекает из существа отношений.</w:t>
      </w: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BD65E9">
      <w:pPr>
        <w:autoSpaceDE w:val="0"/>
        <w:autoSpaceDN w:val="0"/>
        <w:adjustRightInd w:val="0"/>
        <w:spacing w:after="0" w:line="240" w:lineRule="auto"/>
        <w:jc w:val="both"/>
        <w:rPr>
          <w:rFonts w:ascii="Times New Roman" w:hAnsi="Times New Roman" w:cs="Times New Roman"/>
          <w:bCs/>
          <w:sz w:val="28"/>
          <w:szCs w:val="28"/>
        </w:rPr>
      </w:pPr>
    </w:p>
    <w:p w:rsidR="00385374" w:rsidRPr="002B1D1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8906DA" w:rsidRDefault="008906DA" w:rsidP="008A3269">
      <w:pPr>
        <w:autoSpaceDE w:val="0"/>
        <w:autoSpaceDN w:val="0"/>
        <w:adjustRightInd w:val="0"/>
        <w:spacing w:after="0" w:line="240" w:lineRule="auto"/>
        <w:jc w:val="both"/>
        <w:rPr>
          <w:rFonts w:ascii="TimesNewRomanPSMT" w:hAnsi="TimesNewRomanPSMT" w:cs="TimesNewRomanPSMT"/>
          <w:bCs/>
          <w:sz w:val="28"/>
          <w:szCs w:val="28"/>
        </w:rPr>
      </w:pPr>
    </w:p>
    <w:p w:rsidR="008A4298" w:rsidRPr="00385374" w:rsidRDefault="00D94C0D" w:rsidP="00385374">
      <w:pPr>
        <w:autoSpaceDE w:val="0"/>
        <w:autoSpaceDN w:val="0"/>
        <w:adjustRightInd w:val="0"/>
        <w:spacing w:after="0" w:line="240" w:lineRule="auto"/>
        <w:ind w:firstLine="567"/>
        <w:jc w:val="center"/>
        <w:rPr>
          <w:rFonts w:ascii="TimesNewRomanPSMT" w:hAnsi="TimesNewRomanPSMT" w:cs="TimesNewRomanPSMT"/>
          <w:b/>
          <w:bCs/>
          <w:sz w:val="28"/>
          <w:szCs w:val="28"/>
        </w:rPr>
      </w:pPr>
      <w:r w:rsidRPr="00385374">
        <w:rPr>
          <w:rFonts w:ascii="TimesNewRomanPSMT" w:hAnsi="TimesNewRomanPSMT" w:cs="TimesNewRomanPSMT"/>
          <w:b/>
          <w:bCs/>
          <w:sz w:val="28"/>
          <w:szCs w:val="28"/>
        </w:rPr>
        <w:t>Г</w:t>
      </w:r>
      <w:r w:rsidR="00385374">
        <w:rPr>
          <w:rFonts w:ascii="TimesNewRomanPSMT" w:hAnsi="TimesNewRomanPSMT" w:cs="TimesNewRomanPSMT"/>
          <w:b/>
          <w:bCs/>
          <w:sz w:val="28"/>
          <w:szCs w:val="28"/>
        </w:rPr>
        <w:t>лава</w:t>
      </w:r>
      <w:r w:rsidRPr="00385374">
        <w:rPr>
          <w:rFonts w:ascii="TimesNewRomanPSMT" w:hAnsi="TimesNewRomanPSMT" w:cs="TimesNewRomanPSMT"/>
          <w:b/>
          <w:bCs/>
          <w:sz w:val="28"/>
          <w:szCs w:val="28"/>
        </w:rPr>
        <w:t xml:space="preserve"> </w:t>
      </w:r>
      <w:r w:rsidR="007B5D58" w:rsidRPr="00385374">
        <w:rPr>
          <w:rFonts w:ascii="TimesNewRomanPSMT" w:hAnsi="TimesNewRomanPSMT" w:cs="TimesNewRomanPSMT"/>
          <w:b/>
          <w:bCs/>
          <w:sz w:val="28"/>
          <w:szCs w:val="28"/>
        </w:rPr>
        <w:t>4</w:t>
      </w:r>
      <w:r w:rsidR="00385374">
        <w:rPr>
          <w:rFonts w:ascii="TimesNewRomanPSMT" w:hAnsi="TimesNewRomanPSMT" w:cs="TimesNewRomanPSMT"/>
          <w:b/>
          <w:bCs/>
          <w:sz w:val="28"/>
          <w:szCs w:val="28"/>
        </w:rPr>
        <w:t>.</w:t>
      </w:r>
      <w:r w:rsidRPr="00385374">
        <w:rPr>
          <w:rFonts w:ascii="TimesNewRomanPSMT" w:hAnsi="TimesNewRomanPSMT" w:cs="TimesNewRomanPSMT"/>
          <w:b/>
          <w:bCs/>
          <w:sz w:val="28"/>
          <w:szCs w:val="28"/>
        </w:rPr>
        <w:t xml:space="preserve"> </w:t>
      </w:r>
      <w:r w:rsidR="008A4298" w:rsidRPr="00385374">
        <w:rPr>
          <w:rFonts w:ascii="TimesNewRomanPSMT" w:hAnsi="TimesNewRomanPSMT" w:cs="TimesNewRomanPSMT"/>
          <w:b/>
          <w:bCs/>
          <w:sz w:val="28"/>
          <w:szCs w:val="28"/>
        </w:rPr>
        <w:t>П</w:t>
      </w:r>
      <w:r w:rsidR="00385374">
        <w:rPr>
          <w:rFonts w:ascii="TimesNewRomanPSMT" w:hAnsi="TimesNewRomanPSMT" w:cs="TimesNewRomanPSMT"/>
          <w:b/>
          <w:bCs/>
          <w:sz w:val="28"/>
          <w:szCs w:val="28"/>
        </w:rPr>
        <w:t>РАКТИКА</w:t>
      </w:r>
      <w:r w:rsidR="008A4298" w:rsidRPr="00385374">
        <w:rPr>
          <w:rFonts w:ascii="TimesNewRomanPSMT" w:hAnsi="TimesNewRomanPSMT" w:cs="TimesNewRomanPSMT"/>
          <w:b/>
          <w:bCs/>
          <w:sz w:val="28"/>
          <w:szCs w:val="28"/>
        </w:rPr>
        <w:t xml:space="preserve"> </w:t>
      </w:r>
      <w:r w:rsidR="00385374">
        <w:rPr>
          <w:rFonts w:ascii="TimesNewRomanPSMT" w:hAnsi="TimesNewRomanPSMT" w:cs="TimesNewRomanPSMT"/>
          <w:b/>
          <w:bCs/>
          <w:sz w:val="28"/>
          <w:szCs w:val="28"/>
        </w:rPr>
        <w:t>РАССМОТРЕНИЯ АРБИТРАЖНЫМИ СУДАМИ</w:t>
      </w:r>
      <w:r w:rsidR="008A4298" w:rsidRPr="00385374">
        <w:rPr>
          <w:rFonts w:ascii="TimesNewRomanPSMT" w:hAnsi="TimesNewRomanPSMT" w:cs="TimesNewRomanPSMT"/>
          <w:b/>
          <w:bCs/>
          <w:sz w:val="28"/>
          <w:szCs w:val="28"/>
        </w:rPr>
        <w:t xml:space="preserve"> </w:t>
      </w:r>
      <w:r w:rsidR="00385374">
        <w:rPr>
          <w:rFonts w:ascii="TimesNewRomanPSMT" w:hAnsi="TimesNewRomanPSMT" w:cs="TimesNewRomanPSMT"/>
          <w:b/>
          <w:bCs/>
          <w:sz w:val="28"/>
          <w:szCs w:val="28"/>
        </w:rPr>
        <w:t>СПОРОВ ПРИ РАССМОТРЕНИИ ДЕЛ О БАНКРОТСТВЕ (СТАТЬИ 12-15 ЗАКОНА О БАНКРОТСТВЕ)</w:t>
      </w:r>
    </w:p>
    <w:p w:rsidR="008A4298" w:rsidRPr="00D94C0D" w:rsidRDefault="008A4298" w:rsidP="008A4298">
      <w:pPr>
        <w:autoSpaceDE w:val="0"/>
        <w:autoSpaceDN w:val="0"/>
        <w:adjustRightInd w:val="0"/>
        <w:spacing w:after="0" w:line="240" w:lineRule="auto"/>
        <w:ind w:firstLine="567"/>
        <w:jc w:val="both"/>
        <w:rPr>
          <w:rFonts w:ascii="TimesNewRomanPSMT" w:hAnsi="TimesNewRomanPSMT" w:cs="TimesNewRomanPSMT"/>
          <w:bCs/>
          <w:sz w:val="32"/>
          <w:szCs w:val="32"/>
        </w:rPr>
      </w:pPr>
    </w:p>
    <w:p w:rsidR="008906DA" w:rsidRPr="008C1303" w:rsidRDefault="008906DA" w:rsidP="008C1303">
      <w:pPr>
        <w:autoSpaceDE w:val="0"/>
        <w:autoSpaceDN w:val="0"/>
        <w:adjustRightInd w:val="0"/>
        <w:spacing w:after="0" w:line="240" w:lineRule="auto"/>
        <w:jc w:val="center"/>
        <w:rPr>
          <w:rFonts w:ascii="TimesNewRomanPSMT" w:hAnsi="TimesNewRomanPSMT" w:cs="TimesNewRomanPSMT"/>
          <w:b/>
          <w:bCs/>
          <w:sz w:val="28"/>
          <w:szCs w:val="28"/>
        </w:rPr>
      </w:pPr>
      <w:r w:rsidRPr="004E22AD">
        <w:rPr>
          <w:rFonts w:ascii="TimesNewRomanPSMT" w:hAnsi="TimesNewRomanPSMT" w:cs="TimesNewRomanPSMT"/>
          <w:b/>
          <w:bCs/>
          <w:sz w:val="28"/>
          <w:szCs w:val="28"/>
        </w:rPr>
        <w:t>Статья 12. Собрание кредиторов</w:t>
      </w:r>
    </w:p>
    <w:p w:rsidR="00351E2D" w:rsidRPr="00351E2D" w:rsidRDefault="008906DA"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1. </w:t>
      </w:r>
      <w:r w:rsidR="00351E2D" w:rsidRPr="00351E2D">
        <w:rPr>
          <w:rFonts w:ascii="TimesNewRomanPSMT" w:hAnsi="TimesNewRomanPSMT" w:cs="TimesNewRomanPSMT"/>
          <w:b/>
          <w:bCs/>
          <w:sz w:val="28"/>
          <w:szCs w:val="28"/>
        </w:rPr>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Организация и проведение собрания кредиторов осуществляются арбитражным управляющим.</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Конкурсные кредиторы, требования которых обеспечены залогом имущества должника, имеют право голоса на собраниях кредиторов:</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наблюдения;</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финансового оздоровления и внешнего 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по вопросу об обращении в арбитражный суд с ходатайством об отстранении арбитражного управляющего;</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по вопросу об обращении в арбитражный суд с ходатайством о прекращении конкурсного производства и переходе к внешнему управлению;</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реструктуризации долгов гражданина;</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реализации имущества гражданина.</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 xml:space="preserve">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w:t>
      </w:r>
      <w:r w:rsidRPr="00351E2D">
        <w:rPr>
          <w:rFonts w:ascii="TimesNewRomanPSMT" w:hAnsi="TimesNewRomanPSMT" w:cs="TimesNewRomanPSMT"/>
          <w:b/>
          <w:bCs/>
          <w:sz w:val="28"/>
          <w:szCs w:val="28"/>
        </w:rPr>
        <w:lastRenderedPageBreak/>
        <w:t>права голоса, в том числе выступать по вопросам повестки собрания кредиторов.</w:t>
      </w:r>
    </w:p>
    <w:p w:rsidR="008906DA" w:rsidRPr="004E22AD" w:rsidRDefault="008906DA" w:rsidP="00E73D71">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2. К исключительной компетенции собрания кредиторов относится принятие решений:</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введении финансового оздоровления, внешнего управления и об изменении срока их проведения, об обращении с соответствующим ходатайством в арбитражный суд;</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утверждении и изменении плана внешнего управления;</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утверждении плана финансового оздоровления и графика погашения задолженности;</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утверждении дополнительных требований к кандидатурам административного управляющего, внешнего управляющего, конкурсного управляющего;</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выборе арбитражного управляющего или саморегулируемой организации, из членов которой арбитражным судом утверждается арбитражный управляющий;</w:t>
      </w:r>
    </w:p>
    <w:p w:rsidR="008906DA" w:rsidRPr="004E22AD" w:rsidRDefault="009D1067"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          </w:t>
      </w:r>
      <w:r w:rsidR="008906DA" w:rsidRPr="004E22AD">
        <w:rPr>
          <w:rFonts w:ascii="TimesNewRomanPSMT" w:hAnsi="TimesNewRomanPSMT" w:cs="TimesNewRomanPSMT"/>
          <w:b/>
          <w:bCs/>
          <w:sz w:val="28"/>
          <w:szCs w:val="28"/>
        </w:rPr>
        <w:t>об установлении размера и порядка выплаты дополнительного вознаграждения арбитражному управляющему;</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увеличении размера фиксированной суммы вознаграждения арбитражного управляющего;</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выборе реестродержателя из числа аккредитованных саморегулируемой организацией арбитражных управляющих реестродержателей;</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заключении мирового соглашения;</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обращении в арбитражный суд с ходатайством о признании должника банкротом и об открытии конкурсного производства;</w:t>
      </w:r>
    </w:p>
    <w:p w:rsidR="008906DA" w:rsidRPr="004E22AD" w:rsidRDefault="009D1067" w:rsidP="009D1067">
      <w:pPr>
        <w:autoSpaceDE w:val="0"/>
        <w:autoSpaceDN w:val="0"/>
        <w:adjustRightInd w:val="0"/>
        <w:spacing w:after="0" w:line="240" w:lineRule="auto"/>
        <w:ind w:firstLine="567"/>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  </w:t>
      </w:r>
      <w:r w:rsidR="008906DA" w:rsidRPr="004E22AD">
        <w:rPr>
          <w:rFonts w:ascii="TimesNewRomanPSMT" w:hAnsi="TimesNewRomanPSMT" w:cs="TimesNewRomanPSMT"/>
          <w:b/>
          <w:bCs/>
          <w:sz w:val="28"/>
          <w:szCs w:val="28"/>
        </w:rPr>
        <w:t>об образовании комитета кредиторов, об определении его количественного состава, об избрании членов комитета кредиторов и о досрочном прекращении полномочий комитета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избрании представителя собрания кредиторов.</w:t>
      </w:r>
    </w:p>
    <w:p w:rsidR="008906DA" w:rsidRPr="004E22AD" w:rsidRDefault="008906DA" w:rsidP="00E73D71">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3.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w:t>
      </w:r>
      <w:r w:rsidRPr="004E22AD">
        <w:rPr>
          <w:rFonts w:ascii="TimesNewRomanPSMT" w:hAnsi="TimesNewRomanPSMT" w:cs="TimesNewRomanPSMT"/>
          <w:b/>
          <w:bCs/>
          <w:sz w:val="28"/>
          <w:szCs w:val="28"/>
        </w:rPr>
        <w:lastRenderedPageBreak/>
        <w:t>кредиторов на дату проведения собрания кредиторов в соответствии с настоящим Федеральным законом.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4.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Повторно созванное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тридцатью процентами голосов от общего числа голосов конкурсных кредиторов и уполномоченных органов, включенных в реестр требований кредиторов,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законом.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5. В случае, если собрание кредиторов не проведено арбитражным управляющим в сроки, установленные пунктом 3 статьи 14 настоящего Федерального закона, собрание кредиторов может быть проведено лицом или лицами, требующими его созыва.</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6. По решению собрания кредиторов или временного управляющего реестродержатель, ведущий реестр требований кредиторов, при проведении собрания кредиторов может осуществлять следующие функции:</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проверять полномочия и регистрировать лиц, участвующих в собрании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обеспечивать установленный порядок голосования;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подсчитывать голоса;</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составлять протокол об итогах голосования.</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7.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настоящим Федеральным законом.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В случае проведения собрания кредиторов в порядке, предусмотренном пунктом 5 настоящей статьи,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w:t>
      </w:r>
      <w:r w:rsidRPr="004E22AD">
        <w:rPr>
          <w:rFonts w:ascii="TimesNewRomanPSMT" w:hAnsi="TimesNewRomanPSMT" w:cs="TimesNewRomanPSMT"/>
          <w:b/>
          <w:bCs/>
          <w:sz w:val="28"/>
          <w:szCs w:val="28"/>
        </w:rPr>
        <w:lastRenderedPageBreak/>
        <w:t>собрания кредиторов. Третий экземпляр протокола собрания кредиторов хранится у лица, проводившего собрание.</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К протоколу собрания кредиторов должны быть приложены копии:</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реестра требований кредиторов на дату проведения собрания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бюллетеней для голосования;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документов, подтверждающих полномочия участников собрания;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материалов, представленных участникам собрания для ознакомления и (или) утверждения;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8906DA" w:rsidRPr="004E22AD" w:rsidRDefault="008906DA" w:rsidP="004E22AD">
      <w:pPr>
        <w:autoSpaceDE w:val="0"/>
        <w:autoSpaceDN w:val="0"/>
        <w:adjustRightInd w:val="0"/>
        <w:spacing w:after="0" w:line="240" w:lineRule="auto"/>
        <w:ind w:firstLine="567"/>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иных документов по усмотрению арбитражного управляющего или на основании решения собрания кредиторов.</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 xml:space="preserve">Положения абзаца десятого пункта 7 статьи 12 </w:t>
      </w:r>
      <w:r w:rsidR="009D577E">
        <w:rPr>
          <w:rFonts w:ascii="TimesNewRomanPSMT" w:hAnsi="TimesNewRomanPSMT" w:cs="TimesNewRomanPSMT"/>
          <w:bCs/>
          <w:sz w:val="28"/>
          <w:szCs w:val="28"/>
        </w:rPr>
        <w:t>Закона о банкротстве</w:t>
      </w:r>
      <w:r w:rsidRPr="008906DA">
        <w:rPr>
          <w:rFonts w:ascii="TimesNewRomanPSMT" w:hAnsi="TimesNewRomanPSMT" w:cs="TimesNewRomanPSMT"/>
          <w:bCs/>
          <w:sz w:val="28"/>
          <w:szCs w:val="28"/>
        </w:rPr>
        <w:t xml:space="preserve"> (в редакции Федерального закона от 21.12.2013 </w:t>
      </w:r>
      <w:r w:rsidR="00567063">
        <w:rPr>
          <w:rFonts w:ascii="TimesNewRomanPSMT" w:hAnsi="TimesNewRomanPSMT" w:cs="TimesNewRomanPSMT"/>
          <w:bCs/>
          <w:sz w:val="28"/>
          <w:szCs w:val="28"/>
        </w:rPr>
        <w:t>№</w:t>
      </w:r>
      <w:r w:rsidRPr="008906DA">
        <w:rPr>
          <w:rFonts w:ascii="TimesNewRomanPSMT" w:hAnsi="TimesNewRomanPSMT" w:cs="TimesNewRomanPSMT"/>
          <w:bCs/>
          <w:sz w:val="28"/>
          <w:szCs w:val="28"/>
        </w:rPr>
        <w:t xml:space="preserve"> 379-ФЗ) применяются в отношении собраний кредиторов, даты проведения которых назначены после 1 января 2014 года.</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i/>
          <w:sz w:val="28"/>
          <w:szCs w:val="28"/>
        </w:rPr>
      </w:pPr>
      <w:r w:rsidRPr="004E22AD">
        <w:rPr>
          <w:rFonts w:ascii="TimesNewRomanPSMT" w:hAnsi="TimesNewRomanPSMT" w:cs="TimesNewRomanPSMT"/>
          <w:b/>
          <w:bCs/>
          <w:i/>
          <w:sz w:val="28"/>
          <w:szCs w:val="28"/>
        </w:rPr>
        <w:t>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федеральным законом случаях. 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Арбитражный управляющий обязан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w:t>
      </w:r>
    </w:p>
    <w:p w:rsidR="001859C8" w:rsidRPr="001859C8" w:rsidRDefault="001859C8" w:rsidP="001859C8">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1</w:t>
      </w:r>
      <w:r w:rsidRPr="001859C8">
        <w:rPr>
          <w:rFonts w:ascii="TimesNewRomanPSMT" w:hAnsi="TimesNewRomanPSMT" w:cs="TimesNewRomanPSMT"/>
          <w:bCs/>
          <w:sz w:val="28"/>
          <w:szCs w:val="28"/>
        </w:rPr>
        <w:t xml:space="preserve">. Согласно абзацу первому пункта 1 статьи 12 Закона о банкротстве участниками собрания кредиторов с правом голоса являются конкурсные кредиторы и уполномоченные органы, требования которых (включая требования, указанные в абзаце третьем пункта 1 постановления Пленума ВАС РФ от 23 июля 2009 № 60 «О некоторых вопросах, связанных с принятием Федерального закона от 30.12.2008 №296-ФЗ «О внесении </w:t>
      </w:r>
      <w:r w:rsidRPr="001859C8">
        <w:rPr>
          <w:rFonts w:ascii="TimesNewRomanPSMT" w:hAnsi="TimesNewRomanPSMT" w:cs="TimesNewRomanPSMT"/>
          <w:bCs/>
          <w:sz w:val="28"/>
          <w:szCs w:val="28"/>
        </w:rPr>
        <w:lastRenderedPageBreak/>
        <w:t>изменений в Федеральный закон о несостоятельности (банкротстве)») включены в реестр требований кредиторов на дату проведения собрания кредиторов (п.6 постановления Пленума ВАС РФ от 23.07.2009 № 60).</w:t>
      </w:r>
    </w:p>
    <w:p w:rsidR="001859C8" w:rsidRPr="001859C8" w:rsidRDefault="0098622E"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1859C8" w:rsidRPr="001859C8">
        <w:rPr>
          <w:rFonts w:ascii="TimesNewRomanPSMT" w:hAnsi="TimesNewRomanPSMT" w:cs="TimesNewRomanPSMT"/>
          <w:bCs/>
          <w:sz w:val="28"/>
          <w:szCs w:val="28"/>
        </w:rPr>
        <w:t xml:space="preserve">Поскольку определение о включении требований кредиторов в реестр требований кредиторов подлежит немедленному исполнению (абзац второй пункта 5 статьи 71 и абзац первый пункта 6 статьи 100 Закона о банкротстве), право на участие в собрании кредиторов с правом голоса возникает у кредитора с момента вынесения определения о включении его требований в реестр, а не с момента фактического включения его требования в реестр арбитражным управляющим или реестродержателем (пункт 6 статьи 16 Закона о банкротстве). </w:t>
      </w:r>
    </w:p>
    <w:p w:rsidR="001859C8" w:rsidRPr="001859C8"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2</w:t>
      </w:r>
      <w:r w:rsidRPr="001859C8">
        <w:rPr>
          <w:rFonts w:ascii="TimesNewRomanPSMT" w:hAnsi="TimesNewRomanPSMT" w:cs="TimesNewRomanPSMT"/>
          <w:bCs/>
          <w:sz w:val="28"/>
          <w:szCs w:val="28"/>
        </w:rPr>
        <w:t>. В связи с тем что пункт 3 статьи 15 Закона о банкротстве, регулировавший специальный порядок проведения повторного собрания кредиторов по вопросам, предусмотренным пунктом 2 статьи 15 Закона, утратил силу, суд</w:t>
      </w:r>
      <w:r w:rsidR="003206D6">
        <w:rPr>
          <w:rFonts w:ascii="TimesNewRomanPSMT" w:hAnsi="TimesNewRomanPSMT" w:cs="TimesNewRomanPSMT"/>
          <w:bCs/>
          <w:sz w:val="28"/>
          <w:szCs w:val="28"/>
        </w:rPr>
        <w:t>ы учитывают</w:t>
      </w:r>
      <w:r w:rsidRPr="001859C8">
        <w:rPr>
          <w:rFonts w:ascii="TimesNewRomanPSMT" w:hAnsi="TimesNewRomanPSMT" w:cs="TimesNewRomanPSMT"/>
          <w:bCs/>
          <w:sz w:val="28"/>
          <w:szCs w:val="28"/>
        </w:rPr>
        <w:t>, что решения по указанным вопросам на проводимом на основании пункта 4 статьи 12 Закона повторном собрании кредиторов принимаются большинством голосов от числа голосов конкурсных кредиторов и уполномоченных органов, присутствующих на собрании кредиторов (п.7 постановления Пленума ВАС РФ от 23.07.2009  № 60).</w:t>
      </w:r>
    </w:p>
    <w:p w:rsidR="001859C8" w:rsidRPr="001859C8"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3</w:t>
      </w:r>
      <w:r w:rsidRPr="001859C8">
        <w:rPr>
          <w:rFonts w:ascii="TimesNewRomanPSMT" w:hAnsi="TimesNewRomanPSMT" w:cs="TimesNewRomanPSMT"/>
          <w:bCs/>
          <w:sz w:val="28"/>
          <w:szCs w:val="28"/>
        </w:rPr>
        <w:t xml:space="preserve">. Абзацем третьим пункта 4 статьи 15 Закона </w:t>
      </w:r>
      <w:r w:rsidR="003206D6">
        <w:rPr>
          <w:rFonts w:ascii="TimesNewRomanPSMT" w:hAnsi="TimesNewRomanPSMT" w:cs="TimesNewRomanPSMT"/>
          <w:bCs/>
          <w:sz w:val="28"/>
          <w:szCs w:val="28"/>
        </w:rPr>
        <w:t>установлен</w:t>
      </w:r>
      <w:r w:rsidRPr="001859C8">
        <w:rPr>
          <w:rFonts w:ascii="TimesNewRomanPSMT" w:hAnsi="TimesNewRomanPSMT" w:cs="TimesNewRomanPSMT"/>
          <w:bCs/>
          <w:sz w:val="28"/>
          <w:szCs w:val="28"/>
        </w:rPr>
        <w:t xml:space="preserve"> срок на обжалование решения собрания кредиторов для лиц, не уведомленных надлежащим образом о его проведении. Такое лицо может подать заявление о признании решения собрания кредиторов недействительным в течение двадцати дней с даты, когда оно узнало или должно было узнать об оспариваемом решении, но не позднее чем в течение шести месяцев с даты его принятия.</w:t>
      </w:r>
    </w:p>
    <w:p w:rsidR="001859C8" w:rsidRPr="001859C8"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1859C8">
        <w:rPr>
          <w:rFonts w:ascii="TimesNewRomanPSMT" w:hAnsi="TimesNewRomanPSMT" w:cs="TimesNewRomanPSMT"/>
          <w:bCs/>
          <w:sz w:val="28"/>
          <w:szCs w:val="28"/>
        </w:rPr>
        <w:t>Шестимесячный срок на обжалование решения собрания кредиторов является пресекательным и не подлежит восстановлению. В то же время двадцатидневный срок, являющийся сокращенным сроком исковой давности, может быть восстановлен судом в пределах упомянутого шестимесячного срока по правилам статьи 205 Гражданского кодекса Российской Федерации (далее - ГК РФ), в том числе если заявление подано юридическим лицом (п.8 постановления Пленума ВАС РФ от 23.07.2009 № 60).</w:t>
      </w:r>
    </w:p>
    <w:p w:rsidR="008906DA"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4</w:t>
      </w:r>
      <w:r w:rsidRPr="001859C8">
        <w:rPr>
          <w:rFonts w:ascii="TimesNewRomanPSMT" w:hAnsi="TimesNewRomanPSMT" w:cs="TimesNewRomanPSMT"/>
          <w:bCs/>
          <w:sz w:val="28"/>
          <w:szCs w:val="28"/>
        </w:rPr>
        <w:t>. На требования об уплате процентов за пользование чужими денежными средствами (статья 395 ГК РФ) распространяются правила абзаца четвертого пункта 2 статьи 4, абзаца второго пункта 3 статьи 12 и пункта 3 статьи 137 Закона о банкротстве (п.6 постановления Пленума ВАС РФ от 06.12.2013 №</w:t>
      </w:r>
      <w:r w:rsidR="00251CE6">
        <w:rPr>
          <w:rFonts w:ascii="TimesNewRomanPSMT" w:hAnsi="TimesNewRomanPSMT" w:cs="TimesNewRomanPSMT"/>
          <w:bCs/>
          <w:sz w:val="28"/>
          <w:szCs w:val="28"/>
        </w:rPr>
        <w:t xml:space="preserve"> </w:t>
      </w:r>
      <w:r w:rsidRPr="001859C8">
        <w:rPr>
          <w:rFonts w:ascii="TimesNewRomanPSMT" w:hAnsi="TimesNewRomanPSMT" w:cs="TimesNewRomanPSMT"/>
          <w:bCs/>
          <w:sz w:val="28"/>
          <w:szCs w:val="28"/>
        </w:rPr>
        <w:t>88 «О начислении и уплате процентов по требованиям кредиторов при банкротстве)</w:t>
      </w:r>
      <w:r w:rsidR="00EB7C6F">
        <w:rPr>
          <w:rFonts w:ascii="TimesNewRomanPSMT" w:hAnsi="TimesNewRomanPSMT" w:cs="TimesNewRomanPSMT"/>
          <w:bCs/>
          <w:sz w:val="28"/>
          <w:szCs w:val="28"/>
        </w:rPr>
        <w:t>.</w:t>
      </w:r>
    </w:p>
    <w:p w:rsidR="00EB7C6F" w:rsidRDefault="00EB7C6F" w:rsidP="00EB7C6F">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5. </w:t>
      </w:r>
      <w:r w:rsidRPr="00EB7C6F">
        <w:rPr>
          <w:rFonts w:ascii="TimesNewRomanPSMT" w:hAnsi="TimesNewRomanPSMT" w:cs="TimesNewRomanPSMT"/>
          <w:bCs/>
          <w:sz w:val="28"/>
          <w:szCs w:val="28"/>
        </w:rPr>
        <w:t xml:space="preserve">В случае невыполнения конкурсным управляющим обязанности направить протокол собрания кредиторов в суд (абзац первый пункта 7 статьи 12 Закона о банкротстве) такой протокол или его копия могут быть представлены суду любым участвующим в деле лицом, в том числе и </w:t>
      </w:r>
      <w:r w:rsidRPr="00EB7C6F">
        <w:rPr>
          <w:rFonts w:ascii="TimesNewRomanPSMT" w:hAnsi="TimesNewRomanPSMT" w:cs="TimesNewRomanPSMT"/>
          <w:bCs/>
          <w:sz w:val="28"/>
          <w:szCs w:val="28"/>
        </w:rPr>
        <w:lastRenderedPageBreak/>
        <w:t>конкурсным кредитором</w:t>
      </w:r>
      <w:r>
        <w:rPr>
          <w:rFonts w:ascii="TimesNewRomanPSMT" w:hAnsi="TimesNewRomanPSMT" w:cs="TimesNewRomanPSMT"/>
          <w:bCs/>
          <w:sz w:val="28"/>
          <w:szCs w:val="28"/>
        </w:rPr>
        <w:t xml:space="preserve"> (п. 1 Информационного письма ВАС РФ от </w:t>
      </w:r>
      <w:r w:rsidRPr="00EB7C6F">
        <w:rPr>
          <w:rFonts w:ascii="TimesNewRomanPSMT" w:hAnsi="TimesNewRomanPSMT" w:cs="TimesNewRomanPSMT"/>
          <w:bCs/>
          <w:sz w:val="28"/>
          <w:szCs w:val="28"/>
        </w:rPr>
        <w:t>22</w:t>
      </w:r>
      <w:r>
        <w:rPr>
          <w:rFonts w:ascii="TimesNewRomanPSMT" w:hAnsi="TimesNewRomanPSMT" w:cs="TimesNewRomanPSMT"/>
          <w:bCs/>
          <w:sz w:val="28"/>
          <w:szCs w:val="28"/>
        </w:rPr>
        <w:t>.05.</w:t>
      </w:r>
      <w:r w:rsidRPr="00EB7C6F">
        <w:rPr>
          <w:rFonts w:ascii="TimesNewRomanPSMT" w:hAnsi="TimesNewRomanPSMT" w:cs="TimesNewRomanPSMT"/>
          <w:bCs/>
          <w:sz w:val="28"/>
          <w:szCs w:val="28"/>
        </w:rPr>
        <w:t xml:space="preserve">2012 </w:t>
      </w:r>
      <w:r>
        <w:rPr>
          <w:rFonts w:ascii="TimesNewRomanPSMT" w:hAnsi="TimesNewRomanPSMT" w:cs="TimesNewRomanPSMT"/>
          <w:bCs/>
          <w:sz w:val="28"/>
          <w:szCs w:val="28"/>
        </w:rPr>
        <w:t>«Обзор практики рассмотрения арбитражными судами споров, связанных с отстранением конкурсных управляющих)</w:t>
      </w:r>
      <w:r w:rsidRPr="00EB7C6F">
        <w:rPr>
          <w:rFonts w:ascii="TimesNewRomanPSMT" w:hAnsi="TimesNewRomanPSMT" w:cs="TimesNewRomanPSMT"/>
          <w:bCs/>
          <w:sz w:val="28"/>
          <w:szCs w:val="28"/>
        </w:rPr>
        <w:t>.</w:t>
      </w:r>
    </w:p>
    <w:p w:rsidR="007D5DCB" w:rsidRPr="007D5DCB" w:rsidRDefault="007D5DCB" w:rsidP="007D5DCB">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6.</w:t>
      </w:r>
      <w:r w:rsidRPr="007D5DCB">
        <w:rPr>
          <w:rFonts w:ascii="TimesNewRomanPSMT" w:hAnsi="TimesNewRomanPSMT" w:cs="TimesNewRomanPSMT"/>
          <w:bCs/>
          <w:sz w:val="28"/>
          <w:szCs w:val="28"/>
        </w:rPr>
        <w:t xml:space="preserve"> В соответствии с пунктом 1 статьи 12 Закона залоговые кредиторы имеют право голоса на собраниях кредиторов в процедуре наблюдения, а также в процедурах финансового оздоровления и внешнего управления в случаях отказа в данных процедурах от реализации предмета залога или вынесения арбитражным судом определения об отказе в удовлетворении ходатайства о реализации предмета залога.</w:t>
      </w:r>
    </w:p>
    <w:p w:rsidR="00245336" w:rsidRDefault="001616B2" w:rsidP="007D5DCB">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7D5DCB" w:rsidRPr="007D5DCB">
        <w:rPr>
          <w:rFonts w:ascii="TimesNewRomanPSMT" w:hAnsi="TimesNewRomanPSMT" w:cs="TimesNewRomanPSMT"/>
          <w:bCs/>
          <w:sz w:val="28"/>
          <w:szCs w:val="28"/>
        </w:rPr>
        <w:t>В процедуре конкурсного производства залоговые кредиторы права голоса на собраниях кредиторов не имеют, за исключением случаев, прямо предусмотренных Законом о банкротстве (например, в силу</w:t>
      </w:r>
      <w:r w:rsidR="003206D6">
        <w:rPr>
          <w:rFonts w:ascii="TimesNewRomanPSMT" w:hAnsi="TimesNewRomanPSMT" w:cs="TimesNewRomanPSMT"/>
          <w:bCs/>
          <w:sz w:val="28"/>
          <w:szCs w:val="28"/>
        </w:rPr>
        <w:t xml:space="preserve"> пункта 3 статьи 73,</w:t>
      </w:r>
      <w:r w:rsidR="007D5DCB" w:rsidRPr="007D5DCB">
        <w:rPr>
          <w:rFonts w:ascii="TimesNewRomanPSMT" w:hAnsi="TimesNewRomanPSMT" w:cs="TimesNewRomanPSMT"/>
          <w:bCs/>
          <w:sz w:val="28"/>
          <w:szCs w:val="28"/>
        </w:rPr>
        <w:t xml:space="preserve"> пункта 1 статьи 141, пункта 2 статьи 150 и др.)</w:t>
      </w:r>
      <w:r w:rsidR="007D5DCB">
        <w:rPr>
          <w:rFonts w:ascii="TimesNewRomanPSMT" w:hAnsi="TimesNewRomanPSMT" w:cs="TimesNewRomanPSMT"/>
          <w:bCs/>
          <w:sz w:val="28"/>
          <w:szCs w:val="28"/>
        </w:rPr>
        <w:t xml:space="preserve">  (п.5 постановления Пленума ВАС РФ </w:t>
      </w:r>
      <w:r w:rsidR="007D5DCB" w:rsidRPr="007D5DCB">
        <w:rPr>
          <w:rFonts w:ascii="TimesNewRomanPSMT" w:hAnsi="TimesNewRomanPSMT" w:cs="TimesNewRomanPSMT"/>
          <w:bCs/>
          <w:sz w:val="28"/>
          <w:szCs w:val="28"/>
        </w:rPr>
        <w:t>от 23</w:t>
      </w:r>
      <w:r w:rsidR="007D5DCB">
        <w:rPr>
          <w:rFonts w:ascii="TimesNewRomanPSMT" w:hAnsi="TimesNewRomanPSMT" w:cs="TimesNewRomanPSMT"/>
          <w:bCs/>
          <w:sz w:val="28"/>
          <w:szCs w:val="28"/>
        </w:rPr>
        <w:t>.07.2009 №</w:t>
      </w:r>
      <w:r w:rsidR="007D5DCB" w:rsidRPr="007D5DCB">
        <w:rPr>
          <w:rFonts w:ascii="TimesNewRomanPSMT" w:hAnsi="TimesNewRomanPSMT" w:cs="TimesNewRomanPSMT"/>
          <w:bCs/>
          <w:sz w:val="28"/>
          <w:szCs w:val="28"/>
        </w:rPr>
        <w:t xml:space="preserve"> 58</w:t>
      </w:r>
      <w:r w:rsidR="007D5DCB">
        <w:rPr>
          <w:rFonts w:ascii="TimesNewRomanPSMT" w:hAnsi="TimesNewRomanPSMT" w:cs="TimesNewRomanPSMT"/>
          <w:bCs/>
          <w:sz w:val="28"/>
          <w:szCs w:val="28"/>
        </w:rPr>
        <w:t xml:space="preserve"> «О некоторых вопросах, связанных с удовлетворением требований залогодержателя при банкротстве залогодателя)</w:t>
      </w:r>
      <w:r w:rsidR="007D5DCB" w:rsidRPr="007D5DCB">
        <w:rPr>
          <w:rFonts w:ascii="TimesNewRomanPSMT" w:hAnsi="TimesNewRomanPSMT" w:cs="TimesNewRomanPSMT"/>
          <w:bCs/>
          <w:sz w:val="28"/>
          <w:szCs w:val="28"/>
        </w:rPr>
        <w:t>.</w:t>
      </w:r>
    </w:p>
    <w:p w:rsidR="00850CE5" w:rsidRPr="002E6CA9" w:rsidRDefault="00850CE5" w:rsidP="00850CE5">
      <w:pPr>
        <w:autoSpaceDE w:val="0"/>
        <w:autoSpaceDN w:val="0"/>
        <w:adjustRightInd w:val="0"/>
        <w:spacing w:after="0" w:line="240" w:lineRule="auto"/>
        <w:jc w:val="both"/>
        <w:rPr>
          <w:rFonts w:ascii="Times New Roman" w:eastAsia="Times New Roman" w:hAnsi="Times New Roman" w:cs="Times New Roman"/>
          <w:i/>
          <w:sz w:val="28"/>
          <w:szCs w:val="28"/>
        </w:rPr>
      </w:pPr>
      <w:r w:rsidRPr="002E6CA9">
        <w:rPr>
          <w:rFonts w:ascii="TimesNewRomanPSMT" w:hAnsi="TimesNewRomanPSMT" w:cs="TimesNewRomanPSMT"/>
          <w:bCs/>
          <w:sz w:val="28"/>
          <w:szCs w:val="28"/>
        </w:rPr>
        <w:t xml:space="preserve">         Кроме того, к</w:t>
      </w:r>
      <w:r w:rsidRPr="002E6CA9">
        <w:rPr>
          <w:rFonts w:ascii="Times New Roman" w:hAnsi="Times New Roman" w:cs="Times New Roman"/>
          <w:bCs/>
          <w:i/>
          <w:sz w:val="28"/>
          <w:szCs w:val="28"/>
        </w:rPr>
        <w:t xml:space="preserve">онкурсные кредиторы, требования которых обеспечены залогом имущества должника, </w:t>
      </w:r>
      <w:r w:rsidR="002E6CA9">
        <w:rPr>
          <w:rFonts w:ascii="Times New Roman" w:hAnsi="Times New Roman" w:cs="Times New Roman"/>
          <w:bCs/>
          <w:i/>
          <w:sz w:val="28"/>
          <w:szCs w:val="28"/>
        </w:rPr>
        <w:t xml:space="preserve">в настоящее время </w:t>
      </w:r>
      <w:r w:rsidRPr="002E6CA9">
        <w:rPr>
          <w:rFonts w:ascii="Times New Roman" w:hAnsi="Times New Roman" w:cs="Times New Roman"/>
          <w:bCs/>
          <w:i/>
          <w:sz w:val="28"/>
          <w:szCs w:val="28"/>
        </w:rPr>
        <w:t>имеют право голоса на собраниях кредиторов</w:t>
      </w:r>
      <w:r w:rsidR="002E6CA9">
        <w:rPr>
          <w:rFonts w:ascii="Times New Roman" w:hAnsi="Times New Roman" w:cs="Times New Roman"/>
          <w:bCs/>
          <w:i/>
          <w:sz w:val="28"/>
          <w:szCs w:val="28"/>
        </w:rPr>
        <w:t xml:space="preserve"> и</w:t>
      </w:r>
      <w:r w:rsidR="002E6CA9">
        <w:rPr>
          <w:rFonts w:ascii="Times New Roman" w:eastAsia="Times New Roman" w:hAnsi="Times New Roman" w:cs="Times New Roman"/>
          <w:i/>
          <w:sz w:val="28"/>
          <w:szCs w:val="28"/>
        </w:rPr>
        <w:t xml:space="preserve"> </w:t>
      </w:r>
      <w:r w:rsidRPr="002E6CA9">
        <w:rPr>
          <w:rFonts w:ascii="Times New Roman" w:eastAsia="Times New Roman" w:hAnsi="Times New Roman" w:cs="Times New Roman"/>
          <w:i/>
          <w:sz w:val="28"/>
          <w:szCs w:val="28"/>
        </w:rP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r w:rsidR="002E6CA9">
        <w:rPr>
          <w:rFonts w:ascii="Times New Roman" w:eastAsia="Times New Roman" w:hAnsi="Times New Roman" w:cs="Times New Roman"/>
          <w:i/>
          <w:sz w:val="28"/>
          <w:szCs w:val="28"/>
        </w:rPr>
        <w:t xml:space="preserve"> (Федеральный закон «О внесении изменений в Федеральный закон «О несостоятельности (банкротстве)» и Кодекс Российской Федерации об административных правонарушениях от 29.12.2014 №482-ФЗ).</w:t>
      </w:r>
    </w:p>
    <w:p w:rsidR="0034174E" w:rsidRPr="0034174E" w:rsidRDefault="0034174E" w:rsidP="003206D6">
      <w:pPr>
        <w:autoSpaceDE w:val="0"/>
        <w:autoSpaceDN w:val="0"/>
        <w:adjustRightInd w:val="0"/>
        <w:spacing w:after="0" w:line="240" w:lineRule="auto"/>
        <w:ind w:firstLine="851"/>
        <w:jc w:val="both"/>
        <w:rPr>
          <w:rFonts w:ascii="TimesNewRomanPSMT" w:hAnsi="TimesNewRomanPSMT" w:cs="TimesNewRomanPSMT"/>
          <w:bCs/>
          <w:sz w:val="28"/>
          <w:szCs w:val="28"/>
        </w:rPr>
      </w:pPr>
      <w:r w:rsidRPr="0034174E">
        <w:rPr>
          <w:rFonts w:ascii="TimesNewRomanPSMT" w:hAnsi="TimesNewRomanPSMT" w:cs="TimesNewRomanPSMT"/>
          <w:bCs/>
          <w:sz w:val="28"/>
          <w:szCs w:val="28"/>
        </w:rPr>
        <w:t>При рассмотрении арбитражным судом заявления конкурсного кредитора или уполномоченного органа, заявивших требование после закрытия реестра требований кредиторов, о неправомочности собрания кредиторов и признании решения этого собрания недействительным, а также в других случаях следует учитывать, что согласно пункту 4 статьи 12 Закона о банкротстве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При этом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кредиторов на дату проведения собрания кредиторов в соответствии с Законом о банкротстве (пункт 3 статьи 12 Закона о банкротстве).</w:t>
      </w:r>
    </w:p>
    <w:p w:rsidR="0034174E" w:rsidRPr="0034174E" w:rsidRDefault="0034174E" w:rsidP="0034174E">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34174E">
        <w:rPr>
          <w:rFonts w:ascii="TimesNewRomanPSMT" w:hAnsi="TimesNewRomanPSMT" w:cs="TimesNewRomanPSMT"/>
          <w:bCs/>
          <w:sz w:val="28"/>
          <w:szCs w:val="28"/>
        </w:rPr>
        <w:t xml:space="preserve">Кроме того, требования конкурсных кредиторов и (или) уполномоченных органов, заявленные после закрытия реестра требований кредиторов, удовлетворяются за счет оставшегося после удовлетворения </w:t>
      </w:r>
      <w:r w:rsidRPr="0034174E">
        <w:rPr>
          <w:rFonts w:ascii="TimesNewRomanPSMT" w:hAnsi="TimesNewRomanPSMT" w:cs="TimesNewRomanPSMT"/>
          <w:bCs/>
          <w:sz w:val="28"/>
          <w:szCs w:val="28"/>
        </w:rPr>
        <w:lastRenderedPageBreak/>
        <w:t>требований кредиторов, включенных в реестр требований кредиторов, имущества должника (пункт 4 статьи 142 Закона о банкротстве).</w:t>
      </w:r>
    </w:p>
    <w:p w:rsidR="0034174E" w:rsidRPr="0034174E" w:rsidRDefault="003206D6" w:rsidP="0034174E">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34174E" w:rsidRPr="0034174E">
        <w:rPr>
          <w:rFonts w:ascii="TimesNewRomanPSMT" w:hAnsi="TimesNewRomanPSMT" w:cs="TimesNewRomanPSMT"/>
          <w:bCs/>
          <w:sz w:val="28"/>
          <w:szCs w:val="28"/>
        </w:rPr>
        <w:t>Исходя из смысла указанных статей Закона о банкротстве, конкурсные кредиторы или уполномоченные органы, заявившие свои требования после закрытия реестра требований кредиторов, не вправе голосовать на собрании кредиторов.</w:t>
      </w:r>
    </w:p>
    <w:p w:rsidR="008D361C" w:rsidRDefault="0034174E" w:rsidP="0034174E">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34174E">
        <w:rPr>
          <w:rFonts w:ascii="TimesNewRomanPSMT" w:hAnsi="TimesNewRomanPSMT" w:cs="TimesNewRomanPSMT"/>
          <w:bCs/>
          <w:sz w:val="28"/>
          <w:szCs w:val="28"/>
        </w:rPr>
        <w:t>Вместе с тем по смыслу статьи 12 Закона о банкротстве в том случае, если требования заявлены всеми конкурсными кредиторами и уполномоченными органами после закрытия реестра требований кредиторов, указанные лица могут принимать решения, относящиеся к компетенции собрания кредиторов</w:t>
      </w:r>
      <w:r>
        <w:rPr>
          <w:rFonts w:ascii="TimesNewRomanPSMT" w:hAnsi="TimesNewRomanPSMT" w:cs="TimesNewRomanPSMT"/>
          <w:bCs/>
          <w:sz w:val="28"/>
          <w:szCs w:val="28"/>
        </w:rPr>
        <w:t xml:space="preserve"> </w:t>
      </w:r>
      <w:r w:rsidRPr="0034174E">
        <w:rPr>
          <w:rFonts w:ascii="TimesNewRomanPSMT" w:hAnsi="TimesNewRomanPSMT" w:cs="TimesNewRomanPSMT"/>
          <w:bCs/>
          <w:sz w:val="28"/>
          <w:szCs w:val="28"/>
        </w:rPr>
        <w:t xml:space="preserve"> </w:t>
      </w:r>
      <w:r w:rsidR="00D253F0">
        <w:rPr>
          <w:rFonts w:ascii="TimesNewRomanPSMT" w:hAnsi="TimesNewRomanPSMT" w:cs="TimesNewRomanPSMT"/>
          <w:bCs/>
          <w:sz w:val="28"/>
          <w:szCs w:val="28"/>
        </w:rPr>
        <w:t>(</w:t>
      </w:r>
      <w:r w:rsidRPr="0034174E">
        <w:rPr>
          <w:rFonts w:ascii="TimesNewRomanPSMT" w:hAnsi="TimesNewRomanPSMT" w:cs="TimesNewRomanPSMT"/>
          <w:bCs/>
          <w:sz w:val="28"/>
          <w:szCs w:val="28"/>
        </w:rPr>
        <w:t>Информационно</w:t>
      </w:r>
      <w:r>
        <w:rPr>
          <w:rFonts w:ascii="TimesNewRomanPSMT" w:hAnsi="TimesNewRomanPSMT" w:cs="TimesNewRomanPSMT"/>
          <w:bCs/>
          <w:sz w:val="28"/>
          <w:szCs w:val="28"/>
        </w:rPr>
        <w:t>е</w:t>
      </w:r>
      <w:r w:rsidRPr="0034174E">
        <w:rPr>
          <w:rFonts w:ascii="TimesNewRomanPSMT" w:hAnsi="TimesNewRomanPSMT" w:cs="TimesNewRomanPSMT"/>
          <w:bCs/>
          <w:sz w:val="28"/>
          <w:szCs w:val="28"/>
        </w:rPr>
        <w:t xml:space="preserve"> письм</w:t>
      </w:r>
      <w:r>
        <w:rPr>
          <w:rFonts w:ascii="TimesNewRomanPSMT" w:hAnsi="TimesNewRomanPSMT" w:cs="TimesNewRomanPSMT"/>
          <w:bCs/>
          <w:sz w:val="28"/>
          <w:szCs w:val="28"/>
        </w:rPr>
        <w:t>о</w:t>
      </w:r>
      <w:r w:rsidRPr="0034174E">
        <w:rPr>
          <w:rFonts w:ascii="TimesNewRomanPSMT" w:hAnsi="TimesNewRomanPSMT" w:cs="TimesNewRomanPSMT"/>
          <w:bCs/>
          <w:sz w:val="28"/>
          <w:szCs w:val="28"/>
        </w:rPr>
        <w:t xml:space="preserve"> ВАС РФ от 30</w:t>
      </w:r>
      <w:r>
        <w:rPr>
          <w:rFonts w:ascii="TimesNewRomanPSMT" w:hAnsi="TimesNewRomanPSMT" w:cs="TimesNewRomanPSMT"/>
          <w:bCs/>
          <w:sz w:val="28"/>
          <w:szCs w:val="28"/>
        </w:rPr>
        <w:t>.12.</w:t>
      </w:r>
      <w:r w:rsidRPr="0034174E">
        <w:rPr>
          <w:rFonts w:ascii="TimesNewRomanPSMT" w:hAnsi="TimesNewRomanPSMT" w:cs="TimesNewRomanPSMT"/>
          <w:bCs/>
          <w:sz w:val="28"/>
          <w:szCs w:val="28"/>
        </w:rPr>
        <w:t>2004</w:t>
      </w:r>
      <w:r>
        <w:rPr>
          <w:rFonts w:ascii="TimesNewRomanPSMT" w:hAnsi="TimesNewRomanPSMT" w:cs="TimesNewRomanPSMT"/>
          <w:bCs/>
          <w:sz w:val="28"/>
          <w:szCs w:val="28"/>
        </w:rPr>
        <w:t xml:space="preserve"> № </w:t>
      </w:r>
      <w:r w:rsidRPr="0034174E">
        <w:rPr>
          <w:rFonts w:ascii="TimesNewRomanPSMT" w:hAnsi="TimesNewRomanPSMT" w:cs="TimesNewRomanPSMT"/>
          <w:bCs/>
          <w:sz w:val="28"/>
          <w:szCs w:val="28"/>
        </w:rPr>
        <w:t>86</w:t>
      </w:r>
      <w:r>
        <w:rPr>
          <w:rFonts w:ascii="TimesNewRomanPSMT" w:hAnsi="TimesNewRomanPSMT" w:cs="TimesNewRomanPSMT"/>
          <w:bCs/>
          <w:sz w:val="28"/>
          <w:szCs w:val="28"/>
        </w:rPr>
        <w:t xml:space="preserve"> «О правовом положении конкурсных кредиторов и уполномоченных органов, заявивших свои требования после закрытия реестра требований кредиторов»</w:t>
      </w:r>
      <w:r w:rsidR="00D253F0">
        <w:rPr>
          <w:rFonts w:ascii="TimesNewRomanPSMT" w:hAnsi="TimesNewRomanPSMT" w:cs="TimesNewRomanPSMT"/>
          <w:bCs/>
          <w:sz w:val="28"/>
          <w:szCs w:val="28"/>
        </w:rPr>
        <w:t>)</w:t>
      </w:r>
    </w:p>
    <w:p w:rsidR="001616B2" w:rsidRDefault="001F6B33" w:rsidP="008D361C">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8D361C">
        <w:rPr>
          <w:rFonts w:ascii="TimesNewRomanPSMT" w:hAnsi="TimesNewRomanPSMT" w:cs="TimesNewRomanPSMT"/>
          <w:bCs/>
          <w:sz w:val="28"/>
          <w:szCs w:val="28"/>
        </w:rPr>
        <w:t>7</w:t>
      </w:r>
      <w:r w:rsidR="0034174E">
        <w:rPr>
          <w:rFonts w:ascii="TimesNewRomanPSMT" w:hAnsi="TimesNewRomanPSMT" w:cs="TimesNewRomanPSMT"/>
          <w:bCs/>
          <w:sz w:val="28"/>
          <w:szCs w:val="28"/>
        </w:rPr>
        <w:t>.</w:t>
      </w:r>
      <w:r w:rsidR="008D361C" w:rsidRPr="008D361C">
        <w:t xml:space="preserve"> </w:t>
      </w:r>
      <w:r w:rsidR="008D361C" w:rsidRPr="008D361C">
        <w:rPr>
          <w:rFonts w:ascii="TimesNewRomanPSMT" w:hAnsi="TimesNewRomanPSMT" w:cs="TimesNewRomanPSMT"/>
          <w:bCs/>
          <w:sz w:val="28"/>
          <w:szCs w:val="28"/>
        </w:rPr>
        <w:t>В силу абзаца 3 пункта 1 статьи 12 Закона о банкротстве организация и проведение собрания кредиторов осуществ</w:t>
      </w:r>
      <w:r w:rsidR="008D361C">
        <w:rPr>
          <w:rFonts w:ascii="TimesNewRomanPSMT" w:hAnsi="TimesNewRomanPSMT" w:cs="TimesNewRomanPSMT"/>
          <w:bCs/>
          <w:sz w:val="28"/>
          <w:szCs w:val="28"/>
        </w:rPr>
        <w:t xml:space="preserve">ляется арбитражным управляющим. </w:t>
      </w:r>
      <w:r w:rsidR="008D361C" w:rsidRPr="008D361C">
        <w:rPr>
          <w:rFonts w:ascii="TimesNewRomanPSMT" w:hAnsi="TimesNewRomanPSMT" w:cs="TimesNewRomanPSMT"/>
          <w:bCs/>
          <w:sz w:val="28"/>
          <w:szCs w:val="28"/>
        </w:rPr>
        <w:t>Проведение собрания кредиторов относится к исключительной компетенции арбитражного управляющего; в силу пункта 5 статьи 20.3 Закона о банкротстве данные полномочия не подлежат передаче другим лицам</w:t>
      </w:r>
      <w:r w:rsidR="008D361C">
        <w:rPr>
          <w:rFonts w:ascii="TimesNewRomanPSMT" w:hAnsi="TimesNewRomanPSMT" w:cs="TimesNewRomanPSMT"/>
          <w:bCs/>
          <w:sz w:val="28"/>
          <w:szCs w:val="28"/>
        </w:rPr>
        <w:t xml:space="preserve"> (постановление Федерального арбитражного суда </w:t>
      </w:r>
      <w:r w:rsidR="00574E7A">
        <w:rPr>
          <w:rFonts w:ascii="TimesNewRomanPSMT" w:hAnsi="TimesNewRomanPSMT" w:cs="TimesNewRomanPSMT"/>
          <w:bCs/>
          <w:sz w:val="28"/>
          <w:szCs w:val="28"/>
        </w:rPr>
        <w:t xml:space="preserve">            </w:t>
      </w:r>
      <w:r w:rsidR="008D361C">
        <w:rPr>
          <w:rFonts w:ascii="TimesNewRomanPSMT" w:hAnsi="TimesNewRomanPSMT" w:cs="TimesNewRomanPSMT"/>
          <w:bCs/>
          <w:sz w:val="28"/>
          <w:szCs w:val="28"/>
        </w:rPr>
        <w:t xml:space="preserve">Волго-Вятского округа </w:t>
      </w:r>
      <w:r w:rsidR="008D361C" w:rsidRPr="008D361C">
        <w:rPr>
          <w:rFonts w:ascii="TimesNewRomanPSMT" w:hAnsi="TimesNewRomanPSMT" w:cs="TimesNewRomanPSMT"/>
          <w:bCs/>
          <w:sz w:val="28"/>
          <w:szCs w:val="28"/>
        </w:rPr>
        <w:t>от 15</w:t>
      </w:r>
      <w:r w:rsidR="008D361C">
        <w:rPr>
          <w:rFonts w:ascii="TimesNewRomanPSMT" w:hAnsi="TimesNewRomanPSMT" w:cs="TimesNewRomanPSMT"/>
          <w:bCs/>
          <w:sz w:val="28"/>
          <w:szCs w:val="28"/>
        </w:rPr>
        <w:t>.07.</w:t>
      </w:r>
      <w:r w:rsidR="008D361C" w:rsidRPr="008D361C">
        <w:rPr>
          <w:rFonts w:ascii="TimesNewRomanPSMT" w:hAnsi="TimesNewRomanPSMT" w:cs="TimesNewRomanPSMT"/>
          <w:bCs/>
          <w:sz w:val="28"/>
          <w:szCs w:val="28"/>
        </w:rPr>
        <w:t xml:space="preserve">2014 по делу </w:t>
      </w:r>
      <w:r w:rsidR="008D361C">
        <w:rPr>
          <w:rFonts w:ascii="TimesNewRomanPSMT" w:hAnsi="TimesNewRomanPSMT" w:cs="TimesNewRomanPSMT"/>
          <w:bCs/>
          <w:sz w:val="28"/>
          <w:szCs w:val="28"/>
        </w:rPr>
        <w:t>№</w:t>
      </w:r>
      <w:r w:rsidR="008D361C" w:rsidRPr="008D361C">
        <w:rPr>
          <w:rFonts w:ascii="TimesNewRomanPSMT" w:hAnsi="TimesNewRomanPSMT" w:cs="TimesNewRomanPSMT"/>
          <w:bCs/>
          <w:sz w:val="28"/>
          <w:szCs w:val="28"/>
        </w:rPr>
        <w:t xml:space="preserve"> А29-7420/2012</w:t>
      </w:r>
      <w:r w:rsidR="008D361C">
        <w:rPr>
          <w:rFonts w:ascii="TimesNewRomanPSMT" w:hAnsi="TimesNewRomanPSMT" w:cs="TimesNewRomanPSMT"/>
          <w:bCs/>
          <w:sz w:val="28"/>
          <w:szCs w:val="28"/>
        </w:rPr>
        <w:t>)</w:t>
      </w:r>
      <w:r w:rsidR="008D361C" w:rsidRPr="008D361C">
        <w:rPr>
          <w:rFonts w:ascii="TimesNewRomanPSMT" w:hAnsi="TimesNewRomanPSMT" w:cs="TimesNewRomanPSMT"/>
          <w:bCs/>
          <w:sz w:val="28"/>
          <w:szCs w:val="28"/>
        </w:rPr>
        <w:t>.</w:t>
      </w:r>
    </w:p>
    <w:p w:rsidR="00144AC8" w:rsidRPr="00BD65E9" w:rsidRDefault="00144AC8" w:rsidP="00BD65E9">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144AC8">
        <w:rPr>
          <w:rFonts w:ascii="Times New Roman" w:eastAsia="Calibri" w:hAnsi="Times New Roman" w:cs="Times New Roman"/>
          <w:b/>
          <w:sz w:val="28"/>
          <w:szCs w:val="28"/>
          <w:lang w:eastAsia="ru-RU"/>
        </w:rPr>
        <w:t>Статья 12.1. Собрание работников, бывших работников должника, избрание представителя работников должника</w:t>
      </w:r>
      <w:r w:rsidR="000A4D2B">
        <w:rPr>
          <w:rFonts w:ascii="Times New Roman" w:eastAsia="Calibri" w:hAnsi="Times New Roman" w:cs="Times New Roman"/>
          <w:b/>
          <w:sz w:val="28"/>
          <w:szCs w:val="28"/>
          <w:lang w:eastAsia="ru-RU"/>
        </w:rPr>
        <w:t xml:space="preserve"> (с 29.09.2015)</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1. Организация и проведение собрания работников, бывших работников должника осуществляются арбитражным управляющим.</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Собрание работников, бывших работников должника проводится не позднее чем за пять рабочих дней до даты проведения собрания кредиторов.</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При невозможности проведения собрания работников, бывших работников должника по месту нахождения должника или органов управления должника место проведения такого собрания определяется арбитражным управляющим.</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По решению арбитражного управляющего собрание работников, бывших работников должника может быть проведено в форме заочного голосования.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2. Для целей настоящего Федерального закона 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статьей 28 настоящего Федерального закона.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 xml:space="preserve">В случае, если количество работников, бывших работников должника превышает сто, их надлежащим уведомлением признается опубликование </w:t>
      </w:r>
      <w:r w:rsidRPr="00144AC8">
        <w:rPr>
          <w:rFonts w:ascii="Times New Roman" w:eastAsia="Calibri" w:hAnsi="Times New Roman" w:cs="Times New Roman"/>
          <w:sz w:val="28"/>
          <w:szCs w:val="28"/>
          <w:lang w:eastAsia="ru-RU"/>
        </w:rPr>
        <w:lastRenderedPageBreak/>
        <w:t>сообщения о проведении собрания работников, бывших работников должника в порядке, установленном статьей 28 настоящего Федерального закона.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статьей 28 настоящего Федерального закона.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3. В сообщении о проведении собрания работников, бывших работников должника должны быть указаны:</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1) форма проведения собрания работников, бывших работников должника (собрание, заочное голосование);</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2) дата, место и время проведения собрания работников, бывших работников должника, в случае проведения такого собрания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для голосования;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3) повестка дня собрания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4. При проведении собрания работников, бывших работников должника в форме заочного голосования к сообщению о проведении собрания работников, бывших работников должника, включенному в Единый федеральный реестр сведений о банкротстве, должны быть приложены бюллетени для голосования.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5. В случае, если собрание работников, бывших работников должника не проведено арбитражным управляющим в сроки, предусмотренные настоящей статьей, собрание работников, бывших работников должника может быть проведено лицом или лицами, требующими его созыва.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6. Собрание работников, бывших работников должника правомочно, если на нем присутствует более чем половина числа работников, бывших работников должника, известных на дату созыва такого собрания.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7. Решения собрания работников, бывших работников должника принимаются большинством голосов от числа голосов работников, бывших работников должника, присутствующих на таком собрании, или в случае проведения его путем заочного голосования - большинством голосов от общего числа голосов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8. Протокол собрания работников, бывших работников должника составляется в двух экземплярах, один из которых направляется в арбитражный суд не позднее чем через три дня с даты проведения такого собрания.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 xml:space="preserve">В случае проведения собрания работников, бывших работников должника в порядке, установленном пунктами 3 и 4 настоящей статьи, </w:t>
      </w:r>
      <w:r w:rsidRPr="00144AC8">
        <w:rPr>
          <w:rFonts w:ascii="Times New Roman" w:eastAsia="Calibri" w:hAnsi="Times New Roman" w:cs="Times New Roman"/>
          <w:sz w:val="28"/>
          <w:szCs w:val="28"/>
          <w:lang w:eastAsia="ru-RU"/>
        </w:rPr>
        <w:lastRenderedPageBreak/>
        <w:t>протокол такого собрания составляется в трех экземплярах, первый из которых направляется в арбитражный суд, второй - арбитражному управляющему не позднее чем через три дня с даты проведения такого собрания. Третий экземпляр протокола собрания работников, бывших работников должника хранится у лица, проводившего такое собрание.</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На основании указанного в настоящем пункте протокола представитель работников должника осуществляет свои полномочия.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Сообщение, содержащее сведения о решениях, принятых собранием работников, бывших работников должника, подлежит включению арбитражным управляющим в Единый федеральный реестр сведений о банкротстве в течение пяти рабочих дней с даты проведения такого собрания, а в случае его проведения иными лицами - в течение трех рабочих дней с даты получения арбитражным управляющим протокола собрания работников, бывших работников должника. Это сообщение наряду со сведениями, указанными в пункте 8 статьи 28 настоящего Федерального закона, должно содержать сведения о количестве работников, бывших работников должника, присутствующих на собрании работников, бывших работников должника, и о сумме требований кредиторов второй очереди.</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9. Собрание работников, бывших работников должника в любое время вправе избрать нового представителя работников должника взамен представителя работников должника, ранее избранного собранием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В целях избрания нового представителя работников должника не менее половины числа работников, бывших работников должника должны обратиться с соответствующим заявлением к арбитражному управляющему.</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Представитель работников должника вправе отказаться в одностороннем порядке от осуществления полномочий представителя работников должника, направив соответствующее заявление арбитражному управляющему в срок не менее чем за два месяца до даты прекращения данных полномочий.</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В целях избрания нового представителя работников должника в случаях, указанных в настоящем пункте, арбитражный управляющий не позднее чем в течение двадцати рабочих дней с даты поступления заявления, указанного в настоящем пункте, сообщает представителю работников должника о прекращении его полномочий, а также организует и проводит собрание работников, бывших работников должника по вопросу избрания представителя работников должника в порядке, установленном настоящей статьей.</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10. Представитель работников должника при осуществлении своих прав и исполнении своих обязанностей, предусмотренных федеральными законами, должен действовать в интересах всех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 xml:space="preserve">11. Оплата услуг представителя работников должника осуществляется за счет должника. По ходатайству арбитражного управляющего размер оплаты </w:t>
      </w:r>
      <w:r w:rsidRPr="00144AC8">
        <w:rPr>
          <w:rFonts w:ascii="Times New Roman" w:eastAsia="Calibri" w:hAnsi="Times New Roman" w:cs="Times New Roman"/>
          <w:sz w:val="28"/>
          <w:szCs w:val="28"/>
          <w:lang w:eastAsia="ru-RU"/>
        </w:rPr>
        <w:lastRenderedPageBreak/>
        <w:t>услуг представителя работников должника уста</w:t>
      </w:r>
      <w:r w:rsidR="006F7ED7">
        <w:rPr>
          <w:rFonts w:ascii="Times New Roman" w:eastAsia="Calibri" w:hAnsi="Times New Roman" w:cs="Times New Roman"/>
          <w:sz w:val="28"/>
          <w:szCs w:val="28"/>
          <w:lang w:eastAsia="ru-RU"/>
        </w:rPr>
        <w:t>навливается арбитражным судом."</w:t>
      </w:r>
    </w:p>
    <w:p w:rsidR="006F7ED7" w:rsidRDefault="006F7ED7" w:rsidP="006F7ED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АРБИТРАЖНЫЙ СУД ВОЛГО-ВЯТСКОГО ОКРУГА</w:t>
      </w:r>
    </w:p>
    <w:p w:rsidR="006F7ED7" w:rsidRDefault="006F7ED7" w:rsidP="006F7ED7">
      <w:pPr>
        <w:autoSpaceDE w:val="0"/>
        <w:autoSpaceDN w:val="0"/>
        <w:adjustRightInd w:val="0"/>
        <w:spacing w:after="0" w:line="240" w:lineRule="auto"/>
        <w:jc w:val="center"/>
        <w:outlineLvl w:val="0"/>
        <w:rPr>
          <w:rFonts w:ascii="Arial" w:hAnsi="Arial" w:cs="Arial"/>
          <w:b/>
          <w:bCs/>
          <w:sz w:val="20"/>
          <w:szCs w:val="20"/>
        </w:rPr>
      </w:pPr>
    </w:p>
    <w:p w:rsidR="006F7ED7" w:rsidRDefault="006F7ED7" w:rsidP="006F7ED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ПОСТАНОВЛЕНИЕ</w:t>
      </w:r>
    </w:p>
    <w:p w:rsidR="006F7ED7" w:rsidRDefault="006F7ED7" w:rsidP="006F7ED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24 августа 2017 г. по делу N А43-6931/2016</w:t>
      </w:r>
    </w:p>
    <w:p w:rsidR="006F7ED7" w:rsidRDefault="006F7ED7" w:rsidP="006F7ED7">
      <w:pPr>
        <w:autoSpaceDE w:val="0"/>
        <w:autoSpaceDN w:val="0"/>
        <w:adjustRightInd w:val="0"/>
        <w:spacing w:after="0" w:line="240" w:lineRule="auto"/>
        <w:ind w:firstLine="540"/>
        <w:jc w:val="both"/>
        <w:rPr>
          <w:rFonts w:ascii="Arial" w:hAnsi="Arial" w:cs="Arial"/>
          <w:sz w:val="20"/>
          <w:szCs w:val="20"/>
        </w:rPr>
      </w:pPr>
    </w:p>
    <w:p w:rsidR="006F7ED7" w:rsidRDefault="006F7ED7" w:rsidP="006F7ED7">
      <w:pPr>
        <w:autoSpaceDE w:val="0"/>
        <w:autoSpaceDN w:val="0"/>
        <w:adjustRightInd w:val="0"/>
        <w:spacing w:after="0" w:line="240" w:lineRule="auto"/>
        <w:ind w:firstLine="540"/>
        <w:jc w:val="both"/>
        <w:rPr>
          <w:rFonts w:ascii="Arial" w:hAnsi="Arial" w:cs="Arial"/>
          <w:sz w:val="20"/>
          <w:szCs w:val="20"/>
        </w:rPr>
      </w:pPr>
    </w:p>
    <w:p w:rsidR="006F7ED7" w:rsidRDefault="006F7ED7" w:rsidP="006F7ED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дела о несостоятельности (банкротстве) общества с ограниченной ответственностью "Робинзон-НН" (далее - ООО "Робинзон-НН", Общество; должник) представитель работников, бывших работников должника Саргина Галина Станиславовна обратилась в Арбитражный суд Нижегородской области с заявлением об установлении размера оплаты услуг в сумме 30 000 рублей ежемесячно.</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Суд первой инстанции определением от 02.03.2017, оставленным без изменения </w:t>
      </w:r>
      <w:hyperlink r:id="rId9" w:history="1">
        <w:r w:rsidRPr="006F7ED7">
          <w:rPr>
            <w:rStyle w:val="ab"/>
            <w:rFonts w:ascii="Times New Roman" w:hAnsi="Times New Roman" w:cs="Times New Roman"/>
            <w:b w:val="0"/>
          </w:rPr>
          <w:t>постановлением</w:t>
        </w:r>
      </w:hyperlink>
      <w:r w:rsidRPr="006F7ED7">
        <w:rPr>
          <w:rStyle w:val="ab"/>
          <w:rFonts w:ascii="Times New Roman" w:hAnsi="Times New Roman" w:cs="Times New Roman"/>
          <w:b w:val="0"/>
        </w:rPr>
        <w:t xml:space="preserve"> Первого арбитражного апелляционного суда от 30.05.2017, удовлетворил заявление частично и установил вознаграждение представителю работников Общества в размере 5000 рублей ежемесячно за счет имущества должника. Руководствуясь </w:t>
      </w:r>
      <w:hyperlink r:id="rId10" w:history="1">
        <w:r w:rsidRPr="006F7ED7">
          <w:rPr>
            <w:rStyle w:val="ab"/>
            <w:rFonts w:ascii="Times New Roman" w:hAnsi="Times New Roman" w:cs="Times New Roman"/>
            <w:b w:val="0"/>
          </w:rPr>
          <w:t>статьями 2</w:t>
        </w:r>
      </w:hyperlink>
      <w:r w:rsidRPr="006F7ED7">
        <w:rPr>
          <w:rStyle w:val="ab"/>
          <w:rFonts w:ascii="Times New Roman" w:hAnsi="Times New Roman" w:cs="Times New Roman"/>
          <w:b w:val="0"/>
        </w:rPr>
        <w:t xml:space="preserve">, </w:t>
      </w:r>
      <w:hyperlink r:id="rId11" w:history="1">
        <w:r w:rsidRPr="006F7ED7">
          <w:rPr>
            <w:rStyle w:val="ab"/>
            <w:rFonts w:ascii="Times New Roman" w:hAnsi="Times New Roman" w:cs="Times New Roman"/>
            <w:b w:val="0"/>
          </w:rPr>
          <w:t>12.1</w:t>
        </w:r>
      </w:hyperlink>
      <w:r w:rsidRPr="006F7ED7">
        <w:rPr>
          <w:rStyle w:val="ab"/>
          <w:rFonts w:ascii="Times New Roman" w:hAnsi="Times New Roman" w:cs="Times New Roman"/>
          <w:b w:val="0"/>
        </w:rPr>
        <w:t xml:space="preserve"> и </w:t>
      </w:r>
      <w:hyperlink r:id="rId12" w:history="1">
        <w:r w:rsidRPr="006F7ED7">
          <w:rPr>
            <w:rStyle w:val="ab"/>
            <w:rFonts w:ascii="Times New Roman" w:hAnsi="Times New Roman" w:cs="Times New Roman"/>
            <w:b w:val="0"/>
          </w:rPr>
          <w:t>35</w:t>
        </w:r>
      </w:hyperlink>
      <w:r w:rsidRPr="006F7ED7">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и </w:t>
      </w:r>
      <w:hyperlink r:id="rId13" w:history="1">
        <w:r w:rsidRPr="006F7ED7">
          <w:rPr>
            <w:rStyle w:val="ab"/>
            <w:rFonts w:ascii="Times New Roman" w:hAnsi="Times New Roman" w:cs="Times New Roman"/>
            <w:b w:val="0"/>
          </w:rPr>
          <w:t>статьей 181.1</w:t>
        </w:r>
      </w:hyperlink>
      <w:r w:rsidRPr="006F7ED7">
        <w:rPr>
          <w:rStyle w:val="ab"/>
          <w:rFonts w:ascii="Times New Roman" w:hAnsi="Times New Roman" w:cs="Times New Roman"/>
          <w:b w:val="0"/>
        </w:rPr>
        <w:t xml:space="preserve"> Гражданского кодекса Российской Федерации, суды пришли к выводу о наличии оснований для уменьшения суммы вознаграждения представителю работников должника до 5000 рублей.</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Не согласившись с принятыми судебными актами, конкурсный управляющий Общества Галандин Сергей Анатольевич обратился в Арбитражный суд Волго-Вятского округа с кассационной жалобой, в которой просит отменить определение от 02.03.2017 и </w:t>
      </w:r>
      <w:hyperlink r:id="rId14" w:history="1">
        <w:r w:rsidRPr="006F7ED7">
          <w:rPr>
            <w:rStyle w:val="ab"/>
            <w:rFonts w:ascii="Times New Roman" w:hAnsi="Times New Roman" w:cs="Times New Roman"/>
            <w:b w:val="0"/>
          </w:rPr>
          <w:t>постановление</w:t>
        </w:r>
      </w:hyperlink>
      <w:r w:rsidRPr="006F7ED7">
        <w:rPr>
          <w:rStyle w:val="ab"/>
          <w:rFonts w:ascii="Times New Roman" w:hAnsi="Times New Roman" w:cs="Times New Roman"/>
          <w:b w:val="0"/>
        </w:rPr>
        <w:t xml:space="preserve"> от 30.05.2017 и отказать в удовлетворении заявления.</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Как следует из материалов дела, Арбитражный суд Нижегородской области решением от 22.08.2016 признал Общество несостоятельным (банкротом) и открыл в отношении его имущества процедуру конкурсного производства, утвердив конкурсным управляющим Галандина С.А.</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На основании </w:t>
      </w:r>
      <w:hyperlink r:id="rId15" w:history="1">
        <w:r w:rsidRPr="006F7ED7">
          <w:rPr>
            <w:rStyle w:val="ab"/>
            <w:rFonts w:ascii="Times New Roman" w:hAnsi="Times New Roman" w:cs="Times New Roman"/>
            <w:b w:val="0"/>
          </w:rPr>
          <w:t>статьи 12.1</w:t>
        </w:r>
      </w:hyperlink>
      <w:r w:rsidRPr="006F7ED7">
        <w:rPr>
          <w:rStyle w:val="ab"/>
          <w:rFonts w:ascii="Times New Roman" w:hAnsi="Times New Roman" w:cs="Times New Roman"/>
          <w:b w:val="0"/>
        </w:rPr>
        <w:t xml:space="preserve"> Закона о банкротстве Саргина Г.С. обратилась в суд с настоящим заявлением.</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Порядок проведения собрания работников должника отражен в </w:t>
      </w:r>
      <w:hyperlink r:id="rId16" w:history="1">
        <w:r w:rsidRPr="006F7ED7">
          <w:rPr>
            <w:rStyle w:val="ab"/>
            <w:rFonts w:ascii="Times New Roman" w:hAnsi="Times New Roman" w:cs="Times New Roman"/>
            <w:b w:val="0"/>
          </w:rPr>
          <w:t>статье 12.1</w:t>
        </w:r>
      </w:hyperlink>
      <w:r w:rsidRPr="006F7ED7">
        <w:rPr>
          <w:rStyle w:val="ab"/>
          <w:rFonts w:ascii="Times New Roman" w:hAnsi="Times New Roman" w:cs="Times New Roman"/>
          <w:b w:val="0"/>
        </w:rPr>
        <w:t xml:space="preserve"> Закона о банкротстве.</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Согласно </w:t>
      </w:r>
      <w:hyperlink r:id="rId17" w:history="1">
        <w:r w:rsidRPr="006F7ED7">
          <w:rPr>
            <w:rStyle w:val="ab"/>
            <w:rFonts w:ascii="Times New Roman" w:hAnsi="Times New Roman" w:cs="Times New Roman"/>
            <w:b w:val="0"/>
          </w:rPr>
          <w:t>пункту 11 статьи 12.1</w:t>
        </w:r>
      </w:hyperlink>
      <w:r w:rsidRPr="006F7ED7">
        <w:rPr>
          <w:rStyle w:val="ab"/>
          <w:rFonts w:ascii="Times New Roman" w:hAnsi="Times New Roman" w:cs="Times New Roman"/>
          <w:b w:val="0"/>
        </w:rPr>
        <w:t xml:space="preserve"> Закона о банкротстве оплата услуг представителя работников должника осуществляется за счет должника. По ходатайству арбитражного управляющего размер оплаты услуг представителя работников должника устанавливается арбитражным судом.</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Приведенная норма права формализует процедуру избрания представителя работников должника и предусматривает возможность защиты интересов трудового коллектива наемным квалифицированным представителем, который вправе исполнять свои функции независимо от воли работодателя.</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Суды установили, что 01.09.2016 и 28.09.2016 в форме очного голосования работниками, бывшими работниками должника проведены собрания работников ООО "Робинзон-НН", о чем свидетельствуют протоколы собрания работников ООО "Робинзон-НН" от 01.09.2016 и от 28.09.2016. По результатам голосования работники приняли решение об избрании представителем работников Саргиной Галины Станиславовны и об определении размера оплаты услуг представителя работников должника в сумме 30 000 рублей ежемесячно.</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Суды обеих инстанций, установив факт наличия трудовых отношений между Саргиной Г.С. и Обществом с учетом наличия в конкурсной массе имущества (здания кафе, земельных участков и оборудования), пришли к выводу об обоснованности заявленного требования и необходимости уменьшения размера вознаграждения представителя работников до 5000 рублей. При этом суды отметили, что указание в </w:t>
      </w:r>
      <w:hyperlink r:id="rId18" w:history="1">
        <w:r w:rsidRPr="006F7ED7">
          <w:rPr>
            <w:rStyle w:val="ab"/>
            <w:rFonts w:ascii="Times New Roman" w:hAnsi="Times New Roman" w:cs="Times New Roman"/>
            <w:b w:val="0"/>
          </w:rPr>
          <w:t>Законе</w:t>
        </w:r>
      </w:hyperlink>
      <w:r w:rsidRPr="006F7ED7">
        <w:rPr>
          <w:rStyle w:val="ab"/>
          <w:rFonts w:ascii="Times New Roman" w:hAnsi="Times New Roman" w:cs="Times New Roman"/>
          <w:b w:val="0"/>
        </w:rPr>
        <w:t xml:space="preserve"> о банкротстве на возможность подачи заявления об установлении вознаграждения представителю работников лишь арбитражным управляющим не свидетельствует о запрете лицам, участвующим в арбитражном процессе по делу о банкротстве, к которым относится и представитель работников должника (</w:t>
      </w:r>
      <w:hyperlink r:id="rId19" w:history="1">
        <w:r w:rsidRPr="006F7ED7">
          <w:rPr>
            <w:rStyle w:val="ab"/>
            <w:rFonts w:ascii="Times New Roman" w:hAnsi="Times New Roman" w:cs="Times New Roman"/>
            <w:b w:val="0"/>
          </w:rPr>
          <w:t>статья 35</w:t>
        </w:r>
      </w:hyperlink>
      <w:r w:rsidRPr="006F7ED7">
        <w:rPr>
          <w:rStyle w:val="ab"/>
          <w:rFonts w:ascii="Times New Roman" w:hAnsi="Times New Roman" w:cs="Times New Roman"/>
          <w:b w:val="0"/>
        </w:rPr>
        <w:t xml:space="preserve"> Закона о банкротстве), защищать свои права в судебном порядке подобным образом.</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Суды справедливо отклонили довод конкурсного управляющего о нарушении порядка созыва и проведения собраний работников должника, поскольку в силу </w:t>
      </w:r>
      <w:hyperlink r:id="rId20" w:history="1">
        <w:r w:rsidRPr="006F7ED7">
          <w:rPr>
            <w:rStyle w:val="ab"/>
            <w:rFonts w:ascii="Times New Roman" w:hAnsi="Times New Roman" w:cs="Times New Roman"/>
            <w:b w:val="0"/>
          </w:rPr>
          <w:t>пункта 1 статьи 181.4</w:t>
        </w:r>
      </w:hyperlink>
      <w:r w:rsidRPr="006F7ED7">
        <w:rPr>
          <w:rStyle w:val="ab"/>
          <w:rFonts w:ascii="Times New Roman" w:hAnsi="Times New Roman" w:cs="Times New Roman"/>
          <w:b w:val="0"/>
        </w:rPr>
        <w:t xml:space="preserve"> </w:t>
      </w:r>
      <w:r w:rsidRPr="006F7ED7">
        <w:rPr>
          <w:rStyle w:val="ab"/>
          <w:rFonts w:ascii="Times New Roman" w:hAnsi="Times New Roman" w:cs="Times New Roman"/>
          <w:b w:val="0"/>
        </w:rPr>
        <w:lastRenderedPageBreak/>
        <w:t>Гражданского кодекса Российской Федерации существенное нарушение порядка созыва, подготовки и проведения собрания, влияющее на волеизъявление участников собрания влечет его оспоримость, а не ничтожность. Решения собрания работников, бывших работников должника от 01.09.2016 и от 28.09.2016 конкурсным управляющим не оспорены. Кроме того, работниками должника в последующем выражена воля об избрании представителя работников должника Саргиной Г.С. путем направления бюллетеней для голосования конкурсному управляющему.</w:t>
      </w:r>
    </w:p>
    <w:p w:rsidR="006F7ED7" w:rsidRDefault="006F7ED7" w:rsidP="006F7ED7">
      <w:pPr>
        <w:autoSpaceDE w:val="0"/>
        <w:autoSpaceDN w:val="0"/>
        <w:adjustRightInd w:val="0"/>
        <w:spacing w:after="0" w:line="240" w:lineRule="auto"/>
        <w:ind w:firstLine="540"/>
        <w:jc w:val="both"/>
        <w:rPr>
          <w:rFonts w:ascii="Arial" w:hAnsi="Arial" w:cs="Arial"/>
          <w:sz w:val="20"/>
          <w:szCs w:val="20"/>
        </w:rPr>
      </w:pPr>
    </w:p>
    <w:p w:rsidR="00144AC8" w:rsidRPr="00DA2E64" w:rsidRDefault="00144AC8" w:rsidP="00144AC8">
      <w:pPr>
        <w:autoSpaceDE w:val="0"/>
        <w:autoSpaceDN w:val="0"/>
        <w:adjustRightInd w:val="0"/>
        <w:spacing w:after="0" w:line="240" w:lineRule="auto"/>
        <w:ind w:firstLine="540"/>
        <w:jc w:val="both"/>
        <w:rPr>
          <w:rStyle w:val="ab"/>
        </w:rPr>
      </w:pPr>
    </w:p>
    <w:p w:rsidR="00DA2E64" w:rsidRPr="00DA2E64" w:rsidRDefault="00DA2E64" w:rsidP="00DA2E64">
      <w:pPr>
        <w:autoSpaceDE w:val="0"/>
        <w:autoSpaceDN w:val="0"/>
        <w:adjustRightInd w:val="0"/>
        <w:spacing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Статья 9.1. Мораторий на возбуждение дел о банкротстве</w:t>
      </w:r>
    </w:p>
    <w:p w:rsidR="00DA2E64" w:rsidRPr="00DA2E64" w:rsidRDefault="00DA2E64" w:rsidP="00DA2E64">
      <w:pPr>
        <w:autoSpaceDE w:val="0"/>
        <w:autoSpaceDN w:val="0"/>
        <w:adjustRightInd w:val="0"/>
        <w:spacing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 xml:space="preserve">(введена Федеральным </w:t>
      </w:r>
      <w:hyperlink r:id="rId21" w:history="1">
        <w:r w:rsidRPr="00DA2E64">
          <w:rPr>
            <w:rStyle w:val="ab"/>
            <w:rFonts w:ascii="Times New Roman" w:hAnsi="Times New Roman" w:cs="Times New Roman"/>
            <w:sz w:val="28"/>
            <w:szCs w:val="28"/>
          </w:rPr>
          <w:t>законом</w:t>
        </w:r>
      </w:hyperlink>
      <w:r w:rsidRPr="00DA2E64">
        <w:rPr>
          <w:rStyle w:val="ab"/>
          <w:rFonts w:ascii="Times New Roman" w:hAnsi="Times New Roman" w:cs="Times New Roman"/>
          <w:sz w:val="28"/>
          <w:szCs w:val="28"/>
        </w:rPr>
        <w:t xml:space="preserve"> от 01.04.2020 N 98-ФЗ)</w:t>
      </w:r>
    </w:p>
    <w:p w:rsidR="00DA2E64" w:rsidRPr="00DA2E64" w:rsidRDefault="00DA2E64" w:rsidP="00DA2E64">
      <w:pPr>
        <w:autoSpaceDE w:val="0"/>
        <w:autoSpaceDN w:val="0"/>
        <w:adjustRightInd w:val="0"/>
        <w:spacing w:after="0" w:line="240" w:lineRule="auto"/>
        <w:jc w:val="both"/>
        <w:rPr>
          <w:rStyle w:val="ab"/>
          <w:rFonts w:ascii="Times New Roman" w:hAnsi="Times New Roman" w:cs="Times New Roman"/>
          <w:sz w:val="28"/>
          <w:szCs w:val="28"/>
        </w:rPr>
      </w:pP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bookmarkStart w:id="1" w:name="Par3"/>
      <w:bookmarkEnd w:id="1"/>
      <w:r w:rsidRPr="00DA2E64">
        <w:rPr>
          <w:rStyle w:val="ab"/>
          <w:rFonts w:ascii="Times New Roman" w:hAnsi="Times New Roman" w:cs="Times New Roman"/>
          <w:sz w:val="28"/>
          <w:szCs w:val="28"/>
        </w:rPr>
        <w:t xml:space="preserve">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w:t>
      </w:r>
      <w:hyperlink w:anchor="Par3" w:history="1">
        <w:r w:rsidRPr="00DA2E64">
          <w:rPr>
            <w:rStyle w:val="ab"/>
            <w:rFonts w:ascii="Times New Roman" w:hAnsi="Times New Roman" w:cs="Times New Roman"/>
            <w:sz w:val="28"/>
            <w:szCs w:val="28"/>
          </w:rPr>
          <w:t>пунктом 1</w:t>
        </w:r>
      </w:hyperlink>
      <w:r w:rsidRPr="00DA2E64">
        <w:rPr>
          <w:rStyle w:val="ab"/>
          <w:rFonts w:ascii="Times New Roman" w:hAnsi="Times New Roman" w:cs="Times New Roman"/>
          <w:sz w:val="28"/>
          <w:szCs w:val="28"/>
        </w:rPr>
        <w:t xml:space="preserve"> настоящей статьи, в форме заочного голосования. В этом случае:</w:t>
      </w: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 xml:space="preserve">1) собрание кредиторов (комитета кредиторов) и собрание участников строительства в форме заочного голосования проводятся в порядке, установленном </w:t>
      </w:r>
      <w:hyperlink r:id="rId22" w:history="1">
        <w:r w:rsidRPr="00DA2E64">
          <w:rPr>
            <w:rStyle w:val="ab"/>
            <w:rFonts w:ascii="Times New Roman" w:hAnsi="Times New Roman" w:cs="Times New Roman"/>
            <w:sz w:val="28"/>
            <w:szCs w:val="28"/>
          </w:rPr>
          <w:t>пунктом 1.1 статьи 201.12</w:t>
        </w:r>
      </w:hyperlink>
      <w:r w:rsidRPr="00DA2E64">
        <w:rPr>
          <w:rStyle w:val="ab"/>
          <w:rFonts w:ascii="Times New Roman" w:hAnsi="Times New Roman" w:cs="Times New Roman"/>
          <w:sz w:val="28"/>
          <w:szCs w:val="28"/>
        </w:rPr>
        <w:t xml:space="preserve"> настоящего Федерального закона;</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 xml:space="preserve">(п. 1.1 введен Федеральным </w:t>
      </w:r>
      <w:hyperlink r:id="rId23" w:history="1">
        <w:r w:rsidRPr="003121A0">
          <w:rPr>
            <w:rStyle w:val="ab"/>
          </w:rPr>
          <w:t>законом</w:t>
        </w:r>
      </w:hyperlink>
      <w:r w:rsidRPr="003121A0">
        <w:rPr>
          <w:rStyle w:val="ab"/>
        </w:rPr>
        <w:t xml:space="preserve"> от 29.07.2017 N 218-ФЗ)</w:t>
      </w: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 xml:space="preserve">2) собрание работников, бывших работников должника в форме заочного голосования проводится в порядке, установленном </w:t>
      </w:r>
      <w:hyperlink r:id="rId24" w:history="1">
        <w:r w:rsidRPr="00DA2E64">
          <w:rPr>
            <w:rStyle w:val="ab"/>
            <w:rFonts w:ascii="Times New Roman" w:hAnsi="Times New Roman" w:cs="Times New Roman"/>
            <w:sz w:val="28"/>
            <w:szCs w:val="28"/>
          </w:rPr>
          <w:t>статьей 12.1</w:t>
        </w:r>
      </w:hyperlink>
      <w:r w:rsidRPr="00DA2E64">
        <w:rPr>
          <w:rStyle w:val="ab"/>
          <w:rFonts w:ascii="Times New Roman" w:hAnsi="Times New Roman" w:cs="Times New Roman"/>
          <w:sz w:val="28"/>
          <w:szCs w:val="28"/>
        </w:rPr>
        <w:t xml:space="preserve"> настоящего Федерального закона.</w:t>
      </w: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Заочное голосование, предусмотренное настоящим пунктом, может проводиться независимо от числа участников.</w:t>
      </w:r>
    </w:p>
    <w:p w:rsidR="003121A0" w:rsidRDefault="003121A0" w:rsidP="003121A0">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bCs/>
          <w:sz w:val="28"/>
          <w:szCs w:val="28"/>
        </w:rPr>
        <w:tab/>
      </w:r>
    </w:p>
    <w:p w:rsidR="008A4298" w:rsidRPr="00144AC8" w:rsidRDefault="008A4298" w:rsidP="003121A0">
      <w:pPr>
        <w:tabs>
          <w:tab w:val="left" w:pos="1140"/>
        </w:tabs>
        <w:autoSpaceDE w:val="0"/>
        <w:autoSpaceDN w:val="0"/>
        <w:adjustRightInd w:val="0"/>
        <w:spacing w:after="0" w:line="240" w:lineRule="auto"/>
        <w:jc w:val="both"/>
        <w:rPr>
          <w:rFonts w:ascii="Times New Roman" w:hAnsi="Times New Roman" w:cs="Times New Roman"/>
          <w:bCs/>
          <w:sz w:val="28"/>
          <w:szCs w:val="28"/>
        </w:rPr>
      </w:pPr>
    </w:p>
    <w:p w:rsidR="008906DA" w:rsidRPr="00BD65E9" w:rsidRDefault="008906DA" w:rsidP="00BD65E9">
      <w:pPr>
        <w:autoSpaceDE w:val="0"/>
        <w:autoSpaceDN w:val="0"/>
        <w:adjustRightInd w:val="0"/>
        <w:spacing w:after="0" w:line="240" w:lineRule="auto"/>
        <w:jc w:val="center"/>
        <w:rPr>
          <w:rFonts w:ascii="TimesNewRomanPSMT" w:hAnsi="TimesNewRomanPSMT" w:cs="TimesNewRomanPSMT"/>
          <w:b/>
          <w:bCs/>
          <w:sz w:val="28"/>
          <w:szCs w:val="28"/>
        </w:rPr>
      </w:pPr>
      <w:r w:rsidRPr="004E22AD">
        <w:rPr>
          <w:rFonts w:ascii="TimesNewRomanPSMT" w:hAnsi="TimesNewRomanPSMT" w:cs="TimesNewRomanPSMT"/>
          <w:b/>
          <w:bCs/>
          <w:sz w:val="28"/>
          <w:szCs w:val="28"/>
        </w:rPr>
        <w:t>Статья 13. Уведомление о проведении собрания кредиторов</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lastRenderedPageBreak/>
        <w:t xml:space="preserve">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w:t>
      </w:r>
      <w:r w:rsidR="00554F53" w:rsidRPr="00554F53">
        <w:rPr>
          <w:rFonts w:ascii="TimesNewRomanPSMT" w:hAnsi="TimesNewRomanPSMT" w:cs="TimesNewRomanPSMT"/>
          <w:b/>
          <w:bCs/>
          <w:i/>
          <w:sz w:val="28"/>
          <w:szCs w:val="28"/>
        </w:rPr>
        <w:t>рабочих</w:t>
      </w:r>
      <w:r w:rsidR="00554F53">
        <w:rPr>
          <w:rFonts w:ascii="TimesNewRomanPSMT" w:hAnsi="TimesNewRomanPSMT" w:cs="TimesNewRomanPSMT"/>
          <w:b/>
          <w:bCs/>
          <w:sz w:val="28"/>
          <w:szCs w:val="28"/>
        </w:rPr>
        <w:t xml:space="preserve"> </w:t>
      </w:r>
      <w:r w:rsidRPr="004E22AD">
        <w:rPr>
          <w:rFonts w:ascii="TimesNewRomanPSMT" w:hAnsi="TimesNewRomanPSMT" w:cs="TimesNewRomanPSMT"/>
          <w:b/>
          <w:bCs/>
          <w:sz w:val="28"/>
          <w:szCs w:val="28"/>
        </w:rPr>
        <w:t>дней до даты проведения собрания кредиторов.</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Положения пункта 2 статьи 13 </w:t>
      </w:r>
      <w:r w:rsidR="009D577E">
        <w:rPr>
          <w:rFonts w:ascii="TimesNewRomanPSMT" w:hAnsi="TimesNewRomanPSMT" w:cs="TimesNewRomanPSMT"/>
          <w:b/>
          <w:bCs/>
          <w:sz w:val="28"/>
          <w:szCs w:val="28"/>
        </w:rPr>
        <w:t>Закона о банкротстве</w:t>
      </w:r>
      <w:r w:rsidRPr="004E22AD">
        <w:rPr>
          <w:rFonts w:ascii="TimesNewRomanPSMT" w:hAnsi="TimesNewRomanPSMT" w:cs="TimesNewRomanPSMT"/>
          <w:b/>
          <w:bCs/>
          <w:sz w:val="28"/>
          <w:szCs w:val="28"/>
        </w:rPr>
        <w:t xml:space="preserve"> (в редакции Федерального закона от 21.12.2013 N 379-ФЗ) применяются в отношении собраний кредиторов, о проведении которых не уведомлены кредиторы по состоянию на 1 января 2014 года.</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i/>
          <w:sz w:val="28"/>
          <w:szCs w:val="28"/>
        </w:rPr>
      </w:pPr>
      <w:r w:rsidRPr="004E22AD">
        <w:rPr>
          <w:rFonts w:ascii="TimesNewRomanPSMT" w:hAnsi="TimesNewRomanPSMT" w:cs="TimesNewRomanPSMT"/>
          <w:b/>
          <w:bCs/>
          <w:i/>
          <w:sz w:val="28"/>
          <w:szCs w:val="28"/>
        </w:rPr>
        <w:t>2. 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порядке, определенном статьей 28 настоящего Федерального закона.</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i/>
          <w:sz w:val="28"/>
          <w:szCs w:val="28"/>
        </w:rPr>
      </w:pPr>
      <w:r w:rsidRPr="004E22AD">
        <w:rPr>
          <w:rFonts w:ascii="TimesNewRomanPSMT" w:hAnsi="TimesNewRomanPSMT" w:cs="TimesNewRomanPSMT"/>
          <w:b/>
          <w:bCs/>
          <w:i/>
          <w:sz w:val="28"/>
          <w:szCs w:val="28"/>
        </w:rPr>
        <w:t>При невозможности выявить сведения, необходимые для личного уведомления конкурсного кредитора по месту его постоянного или преимущественного проживания или месту нахождения или иного имеющего в соответствии с настоящим Федеральным законом право на участие в собрании кредиторов лица, либо при наличии иных обстоятельств, делающих невозможным такое уведомление указанных лиц, надлежащим уведомлением таких лиц признается опубликование сведений о проведении собрания кредиторов в порядке, определенном статьей 28 настоящего Федерального закона.</w:t>
      </w:r>
    </w:p>
    <w:p w:rsidR="008906DA" w:rsidRPr="009D577E"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3. В сообщении о проведении собрания кредиторов должны содержаться следующие сведения:</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наименование, место нахождения должника и его адрес;</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дата, время и место проведения собрания кредиторов;</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повестка собрания кредиторов;</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порядок ознакомления с материалами, подлежащими рассмотрению собранием кредиторов;</w:t>
      </w:r>
    </w:p>
    <w:p w:rsidR="008906DA" w:rsidRPr="009D577E" w:rsidRDefault="004E22AD" w:rsidP="004E22AD">
      <w:pPr>
        <w:autoSpaceDE w:val="0"/>
        <w:autoSpaceDN w:val="0"/>
        <w:adjustRightInd w:val="0"/>
        <w:spacing w:after="0" w:line="240" w:lineRule="auto"/>
        <w:ind w:left="709" w:hanging="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 xml:space="preserve">          </w:t>
      </w:r>
      <w:r w:rsidR="008906DA" w:rsidRPr="009D577E">
        <w:rPr>
          <w:rFonts w:ascii="TimesNewRomanPSMT" w:hAnsi="TimesNewRomanPSMT" w:cs="TimesNewRomanPSMT"/>
          <w:b/>
          <w:bCs/>
          <w:sz w:val="28"/>
          <w:szCs w:val="28"/>
        </w:rPr>
        <w:t>порядок регистрации участников собрания.</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 xml:space="preserve">Положения пункта 4 статьи 13 </w:t>
      </w:r>
      <w:r w:rsidR="009D577E">
        <w:rPr>
          <w:rFonts w:ascii="TimesNewRomanPSMT" w:hAnsi="TimesNewRomanPSMT" w:cs="TimesNewRomanPSMT"/>
          <w:bCs/>
          <w:sz w:val="28"/>
          <w:szCs w:val="28"/>
        </w:rPr>
        <w:t>Закона о банкротстве</w:t>
      </w:r>
      <w:r w:rsidRPr="008906DA">
        <w:rPr>
          <w:rFonts w:ascii="TimesNewRomanPSMT" w:hAnsi="TimesNewRomanPSMT" w:cs="TimesNewRomanPSMT"/>
          <w:bCs/>
          <w:sz w:val="28"/>
          <w:szCs w:val="28"/>
        </w:rPr>
        <w:t xml:space="preserve"> (в редакции Федерального закона от 21.12.2013 N 379-ФЗ) применяются в отношении собраний кредиторов, о проведении которых не уведомлены кредиторы по состоянию на 1 января 2014 года.</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i/>
          <w:sz w:val="28"/>
          <w:szCs w:val="28"/>
        </w:rPr>
      </w:pPr>
      <w:r w:rsidRPr="00526662">
        <w:rPr>
          <w:rFonts w:ascii="Times New Roman" w:eastAsia="Times New Roman" w:hAnsi="Times New Roman" w:cs="Times New Roman"/>
          <w:i/>
          <w:sz w:val="28"/>
          <w:szCs w:val="28"/>
        </w:rPr>
        <w:t>пункт 3 дополн</w:t>
      </w:r>
      <w:r w:rsidRPr="00554F53">
        <w:rPr>
          <w:rFonts w:ascii="Times New Roman" w:eastAsia="Times New Roman" w:hAnsi="Times New Roman" w:cs="Times New Roman"/>
          <w:i/>
          <w:sz w:val="28"/>
          <w:szCs w:val="28"/>
        </w:rPr>
        <w:t>ен</w:t>
      </w:r>
      <w:r w:rsidRPr="00526662">
        <w:rPr>
          <w:rFonts w:ascii="Times New Roman" w:eastAsia="Times New Roman" w:hAnsi="Times New Roman" w:cs="Times New Roman"/>
          <w:i/>
          <w:sz w:val="28"/>
          <w:szCs w:val="28"/>
        </w:rPr>
        <w:t xml:space="preserve"> абзацем следующего содержания:</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54F53">
        <w:rPr>
          <w:rFonts w:ascii="Times New Roman" w:eastAsia="Times New Roman" w:hAnsi="Times New Roman" w:cs="Times New Roman"/>
          <w:b/>
          <w:sz w:val="28"/>
          <w:szCs w:val="28"/>
        </w:rPr>
        <w:lastRenderedPageBreak/>
        <w:t xml:space="preserve"> </w:t>
      </w:r>
      <w:r w:rsidRPr="00526662">
        <w:rPr>
          <w:rFonts w:ascii="Times New Roman" w:eastAsia="Times New Roman" w:hAnsi="Times New Roman" w:cs="Times New Roman"/>
          <w:b/>
          <w:sz w:val="28"/>
          <w:szCs w:val="28"/>
        </w:rPr>
        <w:t>Лицо, которое проводит собрание кредиторов, обязано обеспечить возможность ознакомления с материалами, представленными участникам собрания кредиторов для ознакомления и (или) утверждения, не менее чем за пять рабочих дней до даты проведения собрания кредиторов, если иной срок не установлен настоящим Федеральным законом</w:t>
      </w:r>
      <w:r w:rsidR="00567063">
        <w:rPr>
          <w:rFonts w:ascii="Times New Roman" w:eastAsia="Times New Roman" w:hAnsi="Times New Roman" w:cs="Times New Roman"/>
          <w:b/>
          <w:sz w:val="28"/>
          <w:szCs w:val="28"/>
        </w:rPr>
        <w:t xml:space="preserve"> (Федеральный закон от 29.12.2014 №482-ФЗ)</w:t>
      </w:r>
      <w:r w:rsidRPr="00526662">
        <w:rPr>
          <w:rFonts w:ascii="Times New Roman" w:eastAsia="Times New Roman" w:hAnsi="Times New Roman" w:cs="Times New Roman"/>
          <w:b/>
          <w:sz w:val="28"/>
          <w:szCs w:val="28"/>
        </w:rPr>
        <w:t>.</w:t>
      </w:r>
    </w:p>
    <w:p w:rsidR="008906DA"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4. Сообщение о проведении собрания кредиторов подлежит включению арбитражным управляющим в Единый федеральный реестр сведений о банкротстве в порядке, установленном статьей 28 настоящего Федерального закона, не менее чем за четырнадцать дней до даты проведения собрания кредиторов.</w:t>
      </w:r>
    </w:p>
    <w:p w:rsidR="008A4298" w:rsidRPr="009D577E" w:rsidRDefault="008A4298" w:rsidP="000B78DD">
      <w:pPr>
        <w:autoSpaceDE w:val="0"/>
        <w:autoSpaceDN w:val="0"/>
        <w:adjustRightInd w:val="0"/>
        <w:spacing w:after="0" w:line="240" w:lineRule="auto"/>
        <w:ind w:firstLine="709"/>
        <w:jc w:val="both"/>
        <w:rPr>
          <w:rFonts w:ascii="TimesNewRomanPSMT" w:hAnsi="TimesNewRomanPSMT" w:cs="TimesNewRomanPSMT"/>
          <w:b/>
          <w:bCs/>
          <w:sz w:val="28"/>
          <w:szCs w:val="28"/>
        </w:rPr>
      </w:pPr>
    </w:p>
    <w:p w:rsidR="00715873" w:rsidRDefault="00715873" w:rsidP="00715873">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715873">
        <w:rPr>
          <w:rFonts w:ascii="TimesNewRomanPSMT" w:hAnsi="TimesNewRomanPSMT" w:cs="TimesNewRomanPSMT"/>
          <w:bCs/>
          <w:sz w:val="28"/>
          <w:szCs w:val="28"/>
        </w:rPr>
        <w:t xml:space="preserve"> По смыслу статьи 13 Закона о банкротстве сообщение о проведении собрания кредиторов также направляется в суд, рассматривающий дело о банкротстве, в порядке и срок, установленные пунктом 1 этой статьи</w:t>
      </w:r>
      <w:r>
        <w:rPr>
          <w:rFonts w:ascii="TimesNewRomanPSMT" w:hAnsi="TimesNewRomanPSMT" w:cs="TimesNewRomanPSMT"/>
          <w:bCs/>
          <w:sz w:val="28"/>
          <w:szCs w:val="28"/>
        </w:rPr>
        <w:t xml:space="preserve"> (п.49 постановления Пленума ВАС РФ от</w:t>
      </w:r>
      <w:r w:rsidRPr="00715873">
        <w:rPr>
          <w:rFonts w:ascii="TimesNewRomanPSMT" w:hAnsi="TimesNewRomanPSMT" w:cs="TimesNewRomanPSMT"/>
          <w:bCs/>
          <w:sz w:val="28"/>
          <w:szCs w:val="28"/>
        </w:rPr>
        <w:t xml:space="preserve"> 22</w:t>
      </w:r>
      <w:r>
        <w:rPr>
          <w:rFonts w:ascii="TimesNewRomanPSMT" w:hAnsi="TimesNewRomanPSMT" w:cs="TimesNewRomanPSMT"/>
          <w:bCs/>
          <w:sz w:val="28"/>
          <w:szCs w:val="28"/>
        </w:rPr>
        <w:t>.06.</w:t>
      </w:r>
      <w:r w:rsidRPr="00715873">
        <w:rPr>
          <w:rFonts w:ascii="TimesNewRomanPSMT" w:hAnsi="TimesNewRomanPSMT" w:cs="TimesNewRomanPSMT"/>
          <w:bCs/>
          <w:sz w:val="28"/>
          <w:szCs w:val="28"/>
        </w:rPr>
        <w:t>012</w:t>
      </w:r>
      <w:r>
        <w:rPr>
          <w:rFonts w:ascii="TimesNewRomanPSMT" w:hAnsi="TimesNewRomanPSMT" w:cs="TimesNewRomanPSMT"/>
          <w:bCs/>
          <w:sz w:val="28"/>
          <w:szCs w:val="28"/>
        </w:rPr>
        <w:t xml:space="preserve"> № 35 «О некоторых процессуальных вопросах, связанных с рассмотрением дел о банкротстве»).</w:t>
      </w:r>
    </w:p>
    <w:p w:rsidR="00715873" w:rsidRDefault="00715873" w:rsidP="00715873">
      <w:pPr>
        <w:autoSpaceDE w:val="0"/>
        <w:autoSpaceDN w:val="0"/>
        <w:adjustRightInd w:val="0"/>
        <w:spacing w:after="0" w:line="240" w:lineRule="auto"/>
        <w:jc w:val="both"/>
        <w:rPr>
          <w:rFonts w:ascii="TimesNewRomanPSMT" w:hAnsi="TimesNewRomanPSMT" w:cs="TimesNewRomanPSMT"/>
          <w:bCs/>
          <w:sz w:val="28"/>
          <w:szCs w:val="28"/>
        </w:rPr>
      </w:pPr>
    </w:p>
    <w:p w:rsidR="008906DA" w:rsidRPr="008C1303" w:rsidRDefault="008906DA" w:rsidP="008C1303">
      <w:pPr>
        <w:autoSpaceDE w:val="0"/>
        <w:autoSpaceDN w:val="0"/>
        <w:adjustRightInd w:val="0"/>
        <w:spacing w:after="0" w:line="240" w:lineRule="auto"/>
        <w:jc w:val="center"/>
        <w:rPr>
          <w:rFonts w:ascii="TimesNewRomanPSMT" w:hAnsi="TimesNewRomanPSMT" w:cs="TimesNewRomanPSMT"/>
          <w:b/>
          <w:bCs/>
          <w:sz w:val="28"/>
          <w:szCs w:val="28"/>
        </w:rPr>
      </w:pPr>
      <w:r w:rsidRPr="005170C2">
        <w:rPr>
          <w:rFonts w:ascii="TimesNewRomanPSMT" w:hAnsi="TimesNewRomanPSMT" w:cs="TimesNewRomanPSMT"/>
          <w:b/>
          <w:bCs/>
          <w:sz w:val="28"/>
          <w:szCs w:val="28"/>
        </w:rPr>
        <w:t>Статья 14. Порядок созыва собрания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1. Собрание кредиторов созывается по инициативе:</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арбитражного управляющего;</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комитета кредиторов;</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конкурсных кредиторов и (или) уполномоченных органов, права требования которых составляют не менее чем десять процентов общей суммы требований кредиторов по денежным обязательствам и об уплате обязательных платежей, включенных в реестр требований кредиторов;</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одной трети от общего количества конкурсных кредиторов и уполномоченных органов.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2. В требовании о проведении собрания кредиторов должны быть сформулированы вопросы, подлежащие внесению в повестку собрания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и (или) уполномоченных органов.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3. Собрание кредиторов по требованию комитета кредиторов, конкурсных кредиторов и (или) уполномоченных органов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и (или) уполномоченных органов о проведении собрания кредиторов, если иной срок не установлен настоящим Федеральным законом.</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lastRenderedPageBreak/>
        <w:t>4. Собрание кредиторов проводится по месту нахождения должника или органов управления должника, если иное не установлено собранием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Дата, время и место проведения собрания кредиторов не должны препятствовать участию в таком собрании кредиторам или их представителям, а также иным лицам, имеющим право в соответствии с настоящим Федеральным законом принимать участие в собрании кредиторов.</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p>
    <w:p w:rsidR="008906DA" w:rsidRPr="00BD65E9" w:rsidRDefault="008906DA" w:rsidP="00BD65E9">
      <w:pPr>
        <w:autoSpaceDE w:val="0"/>
        <w:autoSpaceDN w:val="0"/>
        <w:adjustRightInd w:val="0"/>
        <w:spacing w:after="0" w:line="240" w:lineRule="auto"/>
        <w:jc w:val="center"/>
        <w:rPr>
          <w:rFonts w:ascii="TimesNewRomanPSMT" w:hAnsi="TimesNewRomanPSMT" w:cs="TimesNewRomanPSMT"/>
          <w:b/>
          <w:bCs/>
          <w:sz w:val="28"/>
          <w:szCs w:val="28"/>
        </w:rPr>
      </w:pPr>
      <w:r w:rsidRPr="005170C2">
        <w:rPr>
          <w:rFonts w:ascii="TimesNewRomanPSMT" w:hAnsi="TimesNewRomanPSMT" w:cs="TimesNewRomanPSMT"/>
          <w:b/>
          <w:bCs/>
          <w:sz w:val="28"/>
          <w:szCs w:val="28"/>
        </w:rPr>
        <w:t>Статья 15. Порядок принятия решений собранием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1.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настоящим Федеральным законом.</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2.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образовании комитета кредиторов, определении количественного состава и полномочий комитета кредиторов, избрании его членов;</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досрочном прекращении полномочий комитета кредиторов и об избрании нового состава комитета кредиторов;</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введении финансового оздоровления, об изменении срока его проведения и об обращении с соответствующим ходатайством в арбитражный суд;</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утверждении графика погашения задолженности;</w:t>
      </w:r>
    </w:p>
    <w:p w:rsidR="008906DA" w:rsidRPr="005170C2" w:rsidRDefault="008906DA" w:rsidP="005170C2">
      <w:pPr>
        <w:autoSpaceDE w:val="0"/>
        <w:autoSpaceDN w:val="0"/>
        <w:adjustRightInd w:val="0"/>
        <w:spacing w:after="0" w:line="240" w:lineRule="auto"/>
        <w:ind w:left="709" w:hanging="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введении и продлении внешнего управления и об обращении с соответствующим ходатайством в арбитражный суд;</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утверждении и изменении плана внешнего управления;</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обращении в арбитражный суд с ходатайством о признании должника банкротом и об открытии конкурсного производства;</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обращении в арбитражный суд с ходатайством об отстранении арбитражного управляющего;</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включении в повестку дня собрания кредиторов дополнительных вопросов и принимаемых по ним решениях;</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lastRenderedPageBreak/>
        <w:t>о заключении мирового соглашения в порядке и на условиях, которые установлены пунктом 2 статьи 150 настоящего Федерального закона.</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 xml:space="preserve">3. Утратил силу. - Федеральный закон от 30.12.2008 </w:t>
      </w:r>
      <w:r w:rsidR="005170C2" w:rsidRPr="005170C2">
        <w:rPr>
          <w:rFonts w:ascii="TimesNewRomanPSMT" w:hAnsi="TimesNewRomanPSMT" w:cs="TimesNewRomanPSMT"/>
          <w:b/>
          <w:bCs/>
          <w:sz w:val="28"/>
          <w:szCs w:val="28"/>
        </w:rPr>
        <w:t>№</w:t>
      </w:r>
      <w:r w:rsidRPr="005170C2">
        <w:rPr>
          <w:rFonts w:ascii="TimesNewRomanPSMT" w:hAnsi="TimesNewRomanPSMT" w:cs="TimesNewRomanPSMT"/>
          <w:b/>
          <w:bCs/>
          <w:sz w:val="28"/>
          <w:szCs w:val="28"/>
        </w:rPr>
        <w:t xml:space="preserve"> 296-ФЗ.</w:t>
      </w:r>
    </w:p>
    <w:p w:rsidR="008906DA" w:rsidRPr="005170C2" w:rsidRDefault="000B78DD" w:rsidP="000B78DD">
      <w:pPr>
        <w:autoSpaceDE w:val="0"/>
        <w:autoSpaceDN w:val="0"/>
        <w:adjustRightInd w:val="0"/>
        <w:spacing w:after="0" w:line="240" w:lineRule="auto"/>
        <w:ind w:firstLine="567"/>
        <w:jc w:val="both"/>
        <w:rPr>
          <w:rFonts w:ascii="TimesNewRomanPSMT" w:hAnsi="TimesNewRomanPSMT" w:cs="TimesNewRomanPSMT"/>
          <w:b/>
          <w:bCs/>
          <w:sz w:val="28"/>
          <w:szCs w:val="28"/>
        </w:rPr>
      </w:pPr>
      <w:r w:rsidRPr="005170C2">
        <w:rPr>
          <w:rFonts w:ascii="TimesNewRomanPSMT" w:hAnsi="TimesNewRomanPSMT" w:cs="TimesNewRomanPSMT"/>
          <w:b/>
          <w:bCs/>
          <w:sz w:val="28"/>
          <w:szCs w:val="28"/>
        </w:rPr>
        <w:t xml:space="preserve">  </w:t>
      </w:r>
      <w:r w:rsidR="008906DA" w:rsidRPr="005170C2">
        <w:rPr>
          <w:rFonts w:ascii="TimesNewRomanPSMT" w:hAnsi="TimesNewRomanPSMT" w:cs="TimesNewRomanPSMT"/>
          <w:b/>
          <w:bCs/>
          <w:sz w:val="28"/>
          <w:szCs w:val="28"/>
        </w:rPr>
        <w:t>4. В случае, если решение собрания кредиторов нарушает права и законные интересы лиц, участвующих в деле о банкротстве, лиц, участвующих в арбитражном процессе по делу о банкротстве, третьих лиц либо принято с нарушением установленных настоящим Федеральным законом пределов компетенции собрания кредиторов, такое решение может быть признано недействительным арбитражным судом, рассматривающим дело о банкротстве, по заявлению лиц, участвующих в деле о банкротстве, лиц, участвующих в арбитражном процессе по делу о банкротстве, или третьих лиц.</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 xml:space="preserve">Двадцатидневный срок подачи заявления о признании решения собрания кредиторов недействительным, установленный абзацами вторым и третьим пункта 4 статьи 15, является сокращенным сроком исковой давности, в отношении которого применяются правила главы 12 Гражданского кодекса РФ (пункт 1 Информационного письма ВАС РФ от 26.07.2005 </w:t>
      </w:r>
      <w:r w:rsidR="005170C2">
        <w:rPr>
          <w:rFonts w:ascii="TimesNewRomanPSMT" w:hAnsi="TimesNewRomanPSMT" w:cs="TimesNewRomanPSMT"/>
          <w:bCs/>
          <w:sz w:val="28"/>
          <w:szCs w:val="28"/>
        </w:rPr>
        <w:t>№</w:t>
      </w:r>
      <w:r w:rsidRPr="008906DA">
        <w:rPr>
          <w:rFonts w:ascii="TimesNewRomanPSMT" w:hAnsi="TimesNewRomanPSMT" w:cs="TimesNewRomanPSMT"/>
          <w:bCs/>
          <w:sz w:val="28"/>
          <w:szCs w:val="28"/>
        </w:rPr>
        <w:t xml:space="preserve"> 93).</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rsidR="008906DA" w:rsidRPr="005170C2" w:rsidRDefault="008906DA" w:rsidP="00C161CB">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кредиторов, но не позднее чем в течение шести месяцев с даты принятия решения собранием кредиторов.</w:t>
      </w:r>
    </w:p>
    <w:p w:rsidR="008906DA" w:rsidRPr="00C161CB"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C161CB">
        <w:rPr>
          <w:rFonts w:ascii="TimesNewRomanPSMT" w:hAnsi="TimesNewRomanPSMT" w:cs="TimesNewRomanPSMT"/>
          <w:b/>
          <w:bCs/>
          <w:sz w:val="28"/>
          <w:szCs w:val="28"/>
        </w:rPr>
        <w:t>5.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 подлежит немедленному исполнению и может быть обжаловано в порядке, предусмотренном пунктом 3 статьи 61 настоящего Федерального закона.</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p>
    <w:p w:rsidR="00956FA9" w:rsidRPr="00956FA9" w:rsidRDefault="00956FA9" w:rsidP="00956FA9">
      <w:pPr>
        <w:autoSpaceDE w:val="0"/>
        <w:autoSpaceDN w:val="0"/>
        <w:adjustRightInd w:val="0"/>
        <w:spacing w:after="0" w:line="240" w:lineRule="auto"/>
        <w:ind w:firstLine="709"/>
        <w:jc w:val="both"/>
        <w:rPr>
          <w:rFonts w:ascii="TimesNewRomanPSMT" w:hAnsi="TimesNewRomanPSMT" w:cs="TimesNewRomanPSMT"/>
          <w:bCs/>
          <w:sz w:val="28"/>
          <w:szCs w:val="28"/>
        </w:rPr>
      </w:pPr>
      <w:r w:rsidRPr="00956FA9">
        <w:rPr>
          <w:rFonts w:ascii="TimesNewRomanPSMT" w:hAnsi="TimesNewRomanPSMT" w:cs="TimesNewRomanPSMT"/>
          <w:bCs/>
          <w:sz w:val="28"/>
          <w:szCs w:val="28"/>
        </w:rPr>
        <w:t>1. Если до утверждения мирового соглашения в отношении решения собрания кредиторов о заключении мирового соглашения подано заявление на основании пункта 4 статьи 15 Закона о банкротстве, суд может отложить рассмотрение вопроса об утверждении мирового соглашения с учетом времени, необходимого для назначения судебного заседания по указанному заявлению.</w:t>
      </w:r>
    </w:p>
    <w:p w:rsidR="00956FA9" w:rsidRPr="00956FA9" w:rsidRDefault="00956FA9" w:rsidP="00956FA9">
      <w:pPr>
        <w:autoSpaceDE w:val="0"/>
        <w:autoSpaceDN w:val="0"/>
        <w:adjustRightInd w:val="0"/>
        <w:spacing w:after="0" w:line="240" w:lineRule="auto"/>
        <w:ind w:firstLine="709"/>
        <w:jc w:val="both"/>
        <w:rPr>
          <w:rFonts w:ascii="TimesNewRomanPSMT" w:hAnsi="TimesNewRomanPSMT" w:cs="TimesNewRomanPSMT"/>
          <w:bCs/>
          <w:sz w:val="28"/>
          <w:szCs w:val="28"/>
        </w:rPr>
      </w:pPr>
      <w:r w:rsidRPr="00956FA9">
        <w:rPr>
          <w:rFonts w:ascii="TimesNewRomanPSMT" w:hAnsi="TimesNewRomanPSMT" w:cs="TimesNewRomanPSMT"/>
          <w:bCs/>
          <w:sz w:val="28"/>
          <w:szCs w:val="28"/>
        </w:rPr>
        <w:lastRenderedPageBreak/>
        <w:t>Арбитражный суд вправе рассмотреть данное заявление одновременно с решением вопроса об утверждении мирового соглашения. О времени и месте судебного заседания уведомляются лица, участвующие в деле, и лица, участвующие в процессе по делу о банкротстве.</w:t>
      </w:r>
    </w:p>
    <w:p w:rsidR="00956FA9" w:rsidRPr="00956FA9" w:rsidRDefault="00956FA9" w:rsidP="00956FA9">
      <w:pPr>
        <w:autoSpaceDE w:val="0"/>
        <w:autoSpaceDN w:val="0"/>
        <w:adjustRightInd w:val="0"/>
        <w:spacing w:after="0" w:line="240" w:lineRule="auto"/>
        <w:ind w:firstLine="709"/>
        <w:jc w:val="both"/>
        <w:rPr>
          <w:rFonts w:ascii="TimesNewRomanPSMT" w:hAnsi="TimesNewRomanPSMT" w:cs="TimesNewRomanPSMT"/>
          <w:bCs/>
          <w:sz w:val="28"/>
          <w:szCs w:val="28"/>
        </w:rPr>
      </w:pPr>
      <w:r w:rsidRPr="00956FA9">
        <w:rPr>
          <w:rFonts w:ascii="TimesNewRomanPSMT" w:hAnsi="TimesNewRomanPSMT" w:cs="TimesNewRomanPSMT"/>
          <w:bCs/>
          <w:sz w:val="28"/>
          <w:szCs w:val="28"/>
        </w:rPr>
        <w:t>Признание арбитражным судом недействительным решения собрания кредиторов является основанием для отказа в утверждении мирового соглашения</w:t>
      </w:r>
      <w:r>
        <w:rPr>
          <w:rFonts w:ascii="TimesNewRomanPSMT" w:hAnsi="TimesNewRomanPSMT" w:cs="TimesNewRomanPSMT"/>
          <w:bCs/>
          <w:sz w:val="28"/>
          <w:szCs w:val="28"/>
        </w:rPr>
        <w:t xml:space="preserve"> (п.51 постановления Пленума ВАС РФ от </w:t>
      </w:r>
      <w:r w:rsidRPr="00956FA9">
        <w:rPr>
          <w:rFonts w:ascii="TimesNewRomanPSMT" w:hAnsi="TimesNewRomanPSMT" w:cs="TimesNewRomanPSMT"/>
          <w:bCs/>
          <w:sz w:val="28"/>
          <w:szCs w:val="28"/>
        </w:rPr>
        <w:t xml:space="preserve"> 15</w:t>
      </w:r>
      <w:r>
        <w:rPr>
          <w:rFonts w:ascii="TimesNewRomanPSMT" w:hAnsi="TimesNewRomanPSMT" w:cs="TimesNewRomanPSMT"/>
          <w:bCs/>
          <w:sz w:val="28"/>
          <w:szCs w:val="28"/>
        </w:rPr>
        <w:t>.12.</w:t>
      </w:r>
      <w:r w:rsidRPr="00956FA9">
        <w:rPr>
          <w:rFonts w:ascii="TimesNewRomanPSMT" w:hAnsi="TimesNewRomanPSMT" w:cs="TimesNewRomanPSMT"/>
          <w:bCs/>
          <w:sz w:val="28"/>
          <w:szCs w:val="28"/>
        </w:rPr>
        <w:t xml:space="preserve">2004 </w:t>
      </w:r>
      <w:r>
        <w:rPr>
          <w:rFonts w:ascii="TimesNewRomanPSMT" w:hAnsi="TimesNewRomanPSMT" w:cs="TimesNewRomanPSMT"/>
          <w:bCs/>
          <w:sz w:val="28"/>
          <w:szCs w:val="28"/>
        </w:rPr>
        <w:t xml:space="preserve">№ </w:t>
      </w:r>
      <w:r w:rsidRPr="00956FA9">
        <w:rPr>
          <w:rFonts w:ascii="TimesNewRomanPSMT" w:hAnsi="TimesNewRomanPSMT" w:cs="TimesNewRomanPSMT"/>
          <w:bCs/>
          <w:sz w:val="28"/>
          <w:szCs w:val="28"/>
        </w:rPr>
        <w:t>29</w:t>
      </w:r>
      <w:r>
        <w:rPr>
          <w:rFonts w:ascii="TimesNewRomanPSMT" w:hAnsi="TimesNewRomanPSMT" w:cs="TimesNewRomanPSMT"/>
          <w:bCs/>
          <w:sz w:val="28"/>
          <w:szCs w:val="28"/>
        </w:rPr>
        <w:t xml:space="preserve"> «О некоторых вопросах практики применения Федерального закона «О несостоятельности (банкротстве)»).</w:t>
      </w:r>
    </w:p>
    <w:p w:rsidR="00245336" w:rsidRDefault="00E353D5" w:rsidP="000B78DD">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2</w:t>
      </w:r>
      <w:r w:rsidRPr="00E353D5">
        <w:rPr>
          <w:rFonts w:ascii="TimesNewRomanPSMT" w:hAnsi="TimesNewRomanPSMT" w:cs="TimesNewRomanPSMT"/>
          <w:bCs/>
          <w:sz w:val="28"/>
          <w:szCs w:val="28"/>
        </w:rPr>
        <w:t>. Применительно к статье 127 АПК РФ вопрос о принятии требования кредитора (статьи 71 и 100 Закона о банкротстве), жалобы на действия (бездействие) арбитражного управляющего (статья 60 Закона), заявления об оспаривании сделки (статья 61.8 Закона), о привлечении к субсидиарной ответственности (статья 10 Закона), о признании недействительным решения собрания кредиторов (пункт 4 статьи 15 Закона), требования, указанного в пункте 1 статьи 201.8 Закона о банкротстве, и т.п. решается в пятидневный срок со дня поступления его в суд; о принятии соответствующего процессуального документа суд выносит определение, в котором указывается дата судебного заседания по рассмотрению соответствующего процессуального обращения; копия определения о его принятии направляется лицам, непосредственно участвующим в рассмотрении данного обособленного спора, не позднее следующего дня после дня его вынесения</w:t>
      </w:r>
      <w:r w:rsidR="00B53C4C">
        <w:rPr>
          <w:rFonts w:ascii="TimesNewRomanPSMT" w:hAnsi="TimesNewRomanPSMT" w:cs="TimesNewRomanPSMT"/>
          <w:bCs/>
          <w:sz w:val="28"/>
          <w:szCs w:val="28"/>
        </w:rPr>
        <w:t xml:space="preserve"> </w:t>
      </w:r>
      <w:r>
        <w:rPr>
          <w:rFonts w:ascii="TimesNewRomanPSMT" w:hAnsi="TimesNewRomanPSMT" w:cs="TimesNewRomanPSMT"/>
          <w:bCs/>
          <w:sz w:val="28"/>
          <w:szCs w:val="28"/>
        </w:rPr>
        <w:t>(п.16</w:t>
      </w:r>
      <w:r w:rsidRPr="00E353D5">
        <w:rPr>
          <w:rFonts w:ascii="TimesNewRomanPSMT" w:hAnsi="TimesNewRomanPSMT" w:cs="TimesNewRomanPSMT"/>
          <w:bCs/>
          <w:sz w:val="28"/>
          <w:szCs w:val="28"/>
        </w:rPr>
        <w:t xml:space="preserve"> постановления Пленума ВАС РФ от 22.06.012 № 35 «О некоторых процессуальных вопросах, связанных с рассмотрением дел о банкротстве»).</w:t>
      </w:r>
    </w:p>
    <w:p w:rsidR="00B53C4C" w:rsidRPr="00B53C4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3</w:t>
      </w:r>
      <w:r w:rsidRPr="00B53C4C">
        <w:rPr>
          <w:rFonts w:ascii="TimesNewRomanPSMT" w:hAnsi="TimesNewRomanPSMT" w:cs="TimesNewRomanPSMT"/>
          <w:bCs/>
          <w:sz w:val="28"/>
          <w:szCs w:val="28"/>
        </w:rPr>
        <w:t>. Другой порядок установлен пунктом 3 статьи 61 Закона о банкротстве и предусматривает возможность обжалования судебных актов в арбитражный суд апелляционной инстанции в течение четырнадцати дней со дня их вынесения; по результатам рассмотрения жалобы суд апелляционной инстанции в течение четырнадцати дней принимает постановление, которое является окончательным; при этом пересмотр постановления суда апелляционной инстанции в порядке кассационного производства в рамках такого порядка законодательством не предусмотрен; в рамках этого порядка возможно дальнейшее обжалование судебных актов в надзорном порядке.</w:t>
      </w:r>
    </w:p>
    <w:p w:rsidR="00B53C4C" w:rsidRPr="00B53C4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sidRPr="00B53C4C">
        <w:rPr>
          <w:rFonts w:ascii="TimesNewRomanPSMT" w:hAnsi="TimesNewRomanPSMT" w:cs="TimesNewRomanPSMT"/>
          <w:bCs/>
          <w:sz w:val="28"/>
          <w:szCs w:val="28"/>
        </w:rPr>
        <w:t>Для применения содержащихся в пункте 3 статьи 61 Закона о банкротстве правил необходимо соблюдение двух условий относительно определений суда, а именно: в отношении них не установлена возможность обжалования и эти определения не предусмотрены АПК РФ.</w:t>
      </w:r>
    </w:p>
    <w:p w:rsidR="00B53C4C" w:rsidRPr="00B53C4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sidRPr="00B53C4C">
        <w:rPr>
          <w:rFonts w:ascii="TimesNewRomanPSMT" w:hAnsi="TimesNewRomanPSMT" w:cs="TimesNewRomanPSMT"/>
          <w:bCs/>
          <w:sz w:val="28"/>
          <w:szCs w:val="28"/>
        </w:rPr>
        <w:t>Данный порядок распространяется, в частности, на определения:</w:t>
      </w:r>
    </w:p>
    <w:p w:rsidR="00AD190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sidRPr="00B53C4C">
        <w:rPr>
          <w:rFonts w:ascii="TimesNewRomanPSMT" w:hAnsi="TimesNewRomanPSMT" w:cs="TimesNewRomanPSMT"/>
          <w:bCs/>
          <w:sz w:val="28"/>
          <w:szCs w:val="28"/>
        </w:rPr>
        <w:t>о признании недействительным решения собрания кредиторов или об отказе в признании недействительным решения собрания кредиторов (пункт 5 статьи 15 Закона)</w:t>
      </w:r>
      <w:r w:rsidRPr="00B53C4C">
        <w:t xml:space="preserve"> </w:t>
      </w:r>
      <w:r>
        <w:t xml:space="preserve"> </w:t>
      </w:r>
      <w:r w:rsidRPr="00B53C4C">
        <w:rPr>
          <w:rFonts w:ascii="TimesNewRomanPSMT" w:hAnsi="TimesNewRomanPSMT" w:cs="TimesNewRomanPSMT"/>
          <w:bCs/>
          <w:sz w:val="28"/>
          <w:szCs w:val="28"/>
        </w:rPr>
        <w:t>(п.</w:t>
      </w:r>
      <w:r>
        <w:rPr>
          <w:rFonts w:ascii="TimesNewRomanPSMT" w:hAnsi="TimesNewRomanPSMT" w:cs="TimesNewRomanPSMT"/>
          <w:bCs/>
          <w:sz w:val="28"/>
          <w:szCs w:val="28"/>
        </w:rPr>
        <w:t>35.2</w:t>
      </w:r>
      <w:r w:rsidRPr="00B53C4C">
        <w:rPr>
          <w:rFonts w:ascii="TimesNewRomanPSMT" w:hAnsi="TimesNewRomanPSMT" w:cs="TimesNewRomanPSMT"/>
          <w:bCs/>
          <w:sz w:val="28"/>
          <w:szCs w:val="28"/>
        </w:rPr>
        <w:t xml:space="preserve"> постановления Пленума ВАС РФ от 22.06.012 № 35 «О некоторых процессуальных вопросах, связанных с рассмотрением дел о банкротстве»).</w:t>
      </w:r>
    </w:p>
    <w:p w:rsidR="00695951" w:rsidRPr="00695951" w:rsidRDefault="00695951" w:rsidP="00695951">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lastRenderedPageBreak/>
        <w:t>4</w:t>
      </w:r>
      <w:r w:rsidRPr="00695951">
        <w:rPr>
          <w:rFonts w:ascii="TimesNewRomanPSMT" w:hAnsi="TimesNewRomanPSMT" w:cs="TimesNewRomanPSMT"/>
          <w:bCs/>
          <w:sz w:val="28"/>
          <w:szCs w:val="28"/>
        </w:rPr>
        <w:t>. В силу пункта 4 статьи 15 Закона о банкротстве 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rsidR="00554F53" w:rsidRPr="00861B76" w:rsidRDefault="00695951" w:rsidP="00554F53">
      <w:pPr>
        <w:autoSpaceDE w:val="0"/>
        <w:autoSpaceDN w:val="0"/>
        <w:adjustRightInd w:val="0"/>
        <w:spacing w:after="0" w:line="240" w:lineRule="auto"/>
        <w:ind w:firstLine="709"/>
        <w:jc w:val="both"/>
        <w:rPr>
          <w:rFonts w:ascii="TimesNewRomanPSMT" w:hAnsi="TimesNewRomanPSMT" w:cs="TimesNewRomanPSMT"/>
          <w:bCs/>
          <w:sz w:val="28"/>
          <w:szCs w:val="28"/>
        </w:rPr>
      </w:pPr>
      <w:r w:rsidRPr="00695951">
        <w:rPr>
          <w:rFonts w:ascii="TimesNewRomanPSMT" w:hAnsi="TimesNewRomanPSMT" w:cs="TimesNewRomanPSMT"/>
          <w:bCs/>
          <w:sz w:val="28"/>
          <w:szCs w:val="28"/>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w:t>
      </w:r>
      <w:r w:rsidR="00A400C2" w:rsidRPr="00695951">
        <w:rPr>
          <w:rFonts w:ascii="TimesNewRomanPSMT" w:hAnsi="TimesNewRomanPSMT" w:cs="TimesNewRomanPSMT"/>
          <w:bCs/>
          <w:sz w:val="28"/>
          <w:szCs w:val="28"/>
        </w:rPr>
        <w:t>в (</w:t>
      </w:r>
      <w:r w:rsidRPr="00695951">
        <w:rPr>
          <w:rFonts w:ascii="TimesNewRomanPSMT" w:hAnsi="TimesNewRomanPSMT" w:cs="TimesNewRomanPSMT"/>
          <w:bCs/>
          <w:sz w:val="28"/>
          <w:szCs w:val="28"/>
        </w:rPr>
        <w:t>пункт 1 Информац</w:t>
      </w:r>
      <w:r w:rsidR="00554F53" w:rsidRPr="00695951">
        <w:rPr>
          <w:rFonts w:ascii="TimesNewRomanPSMT" w:hAnsi="TimesNewRomanPSMT" w:cs="TimesNewRomanPSMT"/>
          <w:bCs/>
          <w:sz w:val="28"/>
          <w:szCs w:val="28"/>
        </w:rPr>
        <w:t>ионного письма ВАС РФ от 26.07.2005 № 93).</w:t>
      </w:r>
    </w:p>
    <w:p w:rsidR="00237F4F" w:rsidRDefault="00237F4F" w:rsidP="00237F4F">
      <w:pPr>
        <w:pStyle w:val="ConsPlusNormal"/>
        <w:ind w:firstLine="540"/>
        <w:jc w:val="both"/>
        <w:outlineLvl w:val="0"/>
      </w:pPr>
    </w:p>
    <w:p w:rsidR="00237F4F" w:rsidRPr="00237F4F" w:rsidRDefault="00237F4F" w:rsidP="00BD65E9">
      <w:pPr>
        <w:pStyle w:val="ConsPlusNormal"/>
        <w:ind w:firstLine="540"/>
        <w:jc w:val="both"/>
        <w:outlineLvl w:val="0"/>
        <w:rPr>
          <w:rFonts w:ascii="Times New Roman" w:hAnsi="Times New Roman" w:cs="Times New Roman"/>
          <w:b/>
          <w:sz w:val="28"/>
          <w:szCs w:val="28"/>
        </w:rPr>
      </w:pPr>
      <w:r w:rsidRPr="00237F4F">
        <w:rPr>
          <w:rFonts w:ascii="Times New Roman" w:hAnsi="Times New Roman" w:cs="Times New Roman"/>
          <w:b/>
          <w:sz w:val="28"/>
          <w:szCs w:val="28"/>
        </w:rPr>
        <w:t>Статья 17. Комитет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1.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2. 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3. Комитет кредиторов для осуществления возложенных на него функций вправе:</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обжаловать в арбитражный суд действия арбитражного управляющего;</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принимать решения о созыве собрания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4. 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5. При решении вопросов на заседании комитета кредиторов каждый член комитета кредиторов обладает одним голосом.</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Передача права голоса членом комитета кредиторов иному лицу не допускается.</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6. Решения комитета кредиторов принимаются большинством голосов от общего количества членов комитета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lastRenderedPageBreak/>
        <w:t>7.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 xml:space="preserve">8. </w:t>
      </w:r>
      <w:r>
        <w:rPr>
          <w:rFonts w:ascii="Times New Roman" w:hAnsi="Times New Roman" w:cs="Times New Roman"/>
          <w:b/>
          <w:sz w:val="28"/>
          <w:szCs w:val="28"/>
        </w:rPr>
        <w:t>Регламент</w:t>
      </w:r>
      <w:r w:rsidRPr="00237F4F">
        <w:rPr>
          <w:rFonts w:ascii="Times New Roman" w:hAnsi="Times New Roman" w:cs="Times New Roman"/>
          <w:b/>
          <w:sz w:val="28"/>
          <w:szCs w:val="28"/>
        </w:rPr>
        <w:t xml:space="preserve"> работы комитета кредиторов определяется комитетом кредиторов.</w:t>
      </w:r>
    </w:p>
    <w:p w:rsidR="00FA4108" w:rsidRDefault="00554F53" w:rsidP="00FA4108">
      <w:pPr>
        <w:pStyle w:val="ConsPlusNormal"/>
        <w:ind w:firstLine="540"/>
        <w:jc w:val="both"/>
        <w:rPr>
          <w:rFonts w:ascii="Times New Roman" w:hAnsi="Times New Roman" w:cs="Times New Roman"/>
          <w:sz w:val="24"/>
          <w:szCs w:val="24"/>
        </w:rPr>
      </w:pPr>
      <w:r w:rsidRPr="00FA4108">
        <w:rPr>
          <w:rFonts w:ascii="Times New Roman" w:eastAsia="Times New Roman" w:hAnsi="Times New Roman" w:cs="Times New Roman"/>
          <w:sz w:val="28"/>
          <w:szCs w:val="28"/>
        </w:rPr>
        <w:t xml:space="preserve"> </w:t>
      </w:r>
      <w:r w:rsidR="00FA4108" w:rsidRPr="00FA4108">
        <w:rPr>
          <w:rFonts w:ascii="Times New Roman" w:hAnsi="Times New Roman" w:cs="Times New Roman"/>
          <w:sz w:val="28"/>
          <w:szCs w:val="28"/>
        </w:rPr>
        <w:t xml:space="preserve"> Поскольку согласно абзацу второму пункта 5 </w:t>
      </w:r>
      <w:r w:rsidR="00FA4108">
        <w:rPr>
          <w:rFonts w:ascii="Times New Roman" w:hAnsi="Times New Roman" w:cs="Times New Roman"/>
          <w:sz w:val="28"/>
          <w:szCs w:val="28"/>
        </w:rPr>
        <w:t>статьи 17</w:t>
      </w:r>
      <w:r w:rsidR="00FA4108" w:rsidRPr="00FA4108">
        <w:rPr>
          <w:rFonts w:ascii="Times New Roman" w:hAnsi="Times New Roman" w:cs="Times New Roman"/>
          <w:sz w:val="28"/>
          <w:szCs w:val="28"/>
        </w:rPr>
        <w:t xml:space="preserve"> Закона о банкротстве передача права голоса членом комитета кредиторов иному лицу не допускается, член комитета кредиторов не вправе выдавать доверенность представителю для голосования на заседаниях комитета кредиторов и для принятия иных решений, входящих в компетенцию комитета кредиторов.</w:t>
      </w:r>
      <w:r w:rsidR="00FA4108" w:rsidRPr="00FA4108">
        <w:rPr>
          <w:rFonts w:ascii="Times New Roman" w:hAnsi="Times New Roman" w:cs="Times New Roman"/>
          <w:sz w:val="24"/>
          <w:szCs w:val="24"/>
        </w:rPr>
        <w:t xml:space="preserve"> </w:t>
      </w:r>
    </w:p>
    <w:p w:rsidR="00554F53" w:rsidRPr="00FA4108" w:rsidRDefault="00FA4108" w:rsidP="00FA4108">
      <w:pPr>
        <w:pStyle w:val="ConsPlusNormal"/>
        <w:ind w:firstLine="540"/>
        <w:jc w:val="both"/>
        <w:rPr>
          <w:rFonts w:ascii="Times New Roman" w:hAnsi="Times New Roman" w:cs="Times New Roman"/>
          <w:sz w:val="28"/>
          <w:szCs w:val="28"/>
        </w:rPr>
      </w:pPr>
      <w:r w:rsidRPr="00FA4108">
        <w:rPr>
          <w:rFonts w:ascii="Times New Roman" w:hAnsi="Times New Roman" w:cs="Times New Roman"/>
          <w:sz w:val="28"/>
          <w:szCs w:val="28"/>
        </w:rPr>
        <w:t>(</w:t>
      </w:r>
      <w:r w:rsidR="0058251D">
        <w:rPr>
          <w:rFonts w:ascii="Times New Roman" w:hAnsi="Times New Roman" w:cs="Times New Roman"/>
          <w:sz w:val="28"/>
          <w:szCs w:val="28"/>
        </w:rPr>
        <w:t>пункт 11 постановления</w:t>
      </w:r>
      <w:r w:rsidRPr="00FA4108">
        <w:rPr>
          <w:rFonts w:ascii="Times New Roman" w:hAnsi="Times New Roman" w:cs="Times New Roman"/>
          <w:sz w:val="28"/>
          <w:szCs w:val="28"/>
        </w:rPr>
        <w:t xml:space="preserve"> Пленума ВАС РФ от 15.12.2004 №29 «О некоторых вопросах практики применения Федерального закона «О несостоятельности (банкротстве).</w:t>
      </w:r>
    </w:p>
    <w:p w:rsidR="00FA4108" w:rsidRDefault="00FA4108" w:rsidP="00FA4108">
      <w:pPr>
        <w:pStyle w:val="ConsPlusNormal"/>
        <w:ind w:firstLine="540"/>
        <w:jc w:val="both"/>
        <w:rPr>
          <w:rFonts w:ascii="Times New Roman" w:eastAsia="Times New Roman" w:hAnsi="Times New Roman" w:cs="Times New Roman"/>
          <w:sz w:val="28"/>
          <w:szCs w:val="28"/>
        </w:rPr>
      </w:pPr>
    </w:p>
    <w:p w:rsidR="00A86FB1" w:rsidRPr="00A86FB1" w:rsidRDefault="00A86FB1" w:rsidP="00BD65E9">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A86FB1">
        <w:rPr>
          <w:rFonts w:ascii="Times New Roman" w:hAnsi="Times New Roman" w:cs="Times New Roman"/>
          <w:b/>
          <w:sz w:val="28"/>
          <w:szCs w:val="28"/>
        </w:rPr>
        <w:t>Статья 18. Избрание комитета кредиторов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1. 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 финансового оздоровления, внешнего управления и конкурсного производства.</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Государственные и муниципальные служащие могут избираться членами комитета кредиторов по предложению уполномоченных органов.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По решению собрания кредиторов полномочия комитета кредиторов могут быть прекращены досрочно.</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2. Выборы комитета кредиторов осуществляются кумулятивным голосованием.</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При избрании комитета кредиторов каждый конкурсный кредитор и каждый уполномоченный орган обладают числом голосов, равным размеру его требования в рублях, умноженному на число членов комитета кредиторов. 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Избранными в состав комитета кредиторов</w:t>
      </w:r>
      <w:r w:rsidRPr="00A86FB1">
        <w:rPr>
          <w:rFonts w:ascii="Times New Roman" w:hAnsi="Times New Roman" w:cs="Times New Roman"/>
          <w:sz w:val="28"/>
          <w:szCs w:val="28"/>
        </w:rPr>
        <w:t xml:space="preserve"> </w:t>
      </w:r>
      <w:r w:rsidRPr="00A86FB1">
        <w:rPr>
          <w:rFonts w:ascii="Times New Roman" w:hAnsi="Times New Roman" w:cs="Times New Roman"/>
          <w:b/>
          <w:sz w:val="28"/>
          <w:szCs w:val="28"/>
        </w:rPr>
        <w:t>считаются кандидаты, набравшие наибольшее число голосов.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3. Члены комитета кредиторов избирают из своего состава председателя комитета кредиторов.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4. Протокол заседания комитета кредиторов подписывается председателем комитета кредиторов, если иное не установлено регламентом работы комитета кредиторов.</w:t>
      </w:r>
    </w:p>
    <w:p w:rsidR="00554F53" w:rsidRPr="00526662" w:rsidRDefault="00A86FB1" w:rsidP="00554F53">
      <w:pPr>
        <w:tabs>
          <w:tab w:val="left" w:pos="993"/>
        </w:tabs>
        <w:spacing w:after="0" w:line="240" w:lineRule="auto"/>
        <w:ind w:firstLine="709"/>
        <w:jc w:val="both"/>
        <w:rPr>
          <w:rFonts w:ascii="Times New Roman" w:eastAsia="Times New Roman" w:hAnsi="Times New Roman" w:cs="Times New Roman"/>
          <w:sz w:val="28"/>
          <w:szCs w:val="28"/>
        </w:rPr>
      </w:pPr>
      <w:r w:rsidRPr="00A86FB1">
        <w:rPr>
          <w:rFonts w:ascii="Times New Roman" w:eastAsia="Times New Roman" w:hAnsi="Times New Roman" w:cs="Times New Roman"/>
          <w:i/>
          <w:sz w:val="28"/>
          <w:szCs w:val="28"/>
        </w:rPr>
        <w:t>С</w:t>
      </w:r>
      <w:r w:rsidR="00554F53" w:rsidRPr="00526662">
        <w:rPr>
          <w:rFonts w:ascii="Times New Roman" w:eastAsia="Times New Roman" w:hAnsi="Times New Roman" w:cs="Times New Roman"/>
          <w:i/>
          <w:sz w:val="28"/>
          <w:szCs w:val="28"/>
        </w:rPr>
        <w:t>тать</w:t>
      </w:r>
      <w:r w:rsidR="00574E7A">
        <w:rPr>
          <w:rFonts w:ascii="Times New Roman" w:eastAsia="Times New Roman" w:hAnsi="Times New Roman" w:cs="Times New Roman"/>
          <w:i/>
          <w:sz w:val="28"/>
          <w:szCs w:val="28"/>
        </w:rPr>
        <w:t>я</w:t>
      </w:r>
      <w:r w:rsidR="00554F53" w:rsidRPr="00526662">
        <w:rPr>
          <w:rFonts w:ascii="Times New Roman" w:eastAsia="Times New Roman" w:hAnsi="Times New Roman" w:cs="Times New Roman"/>
          <w:i/>
          <w:sz w:val="28"/>
          <w:szCs w:val="28"/>
        </w:rPr>
        <w:t xml:space="preserve"> 18 дополн</w:t>
      </w:r>
      <w:r w:rsidRPr="00A86FB1">
        <w:rPr>
          <w:rFonts w:ascii="Times New Roman" w:eastAsia="Times New Roman" w:hAnsi="Times New Roman" w:cs="Times New Roman"/>
          <w:i/>
          <w:sz w:val="28"/>
          <w:szCs w:val="28"/>
        </w:rPr>
        <w:t>ена</w:t>
      </w:r>
      <w:r w:rsidR="00554F53" w:rsidRPr="00526662">
        <w:rPr>
          <w:rFonts w:ascii="Times New Roman" w:eastAsia="Times New Roman" w:hAnsi="Times New Roman" w:cs="Times New Roman"/>
          <w:i/>
          <w:sz w:val="28"/>
          <w:szCs w:val="28"/>
        </w:rPr>
        <w:t xml:space="preserve"> пунктом 5 следующего содержания</w:t>
      </w:r>
      <w:r w:rsidR="00554F53" w:rsidRPr="00526662">
        <w:rPr>
          <w:rFonts w:ascii="Times New Roman" w:eastAsia="Times New Roman" w:hAnsi="Times New Roman" w:cs="Times New Roman"/>
          <w:sz w:val="28"/>
          <w:szCs w:val="28"/>
        </w:rPr>
        <w:t>:</w:t>
      </w:r>
    </w:p>
    <w:p w:rsidR="00554F53" w:rsidRPr="00526662" w:rsidRDefault="00DF42BD" w:rsidP="00554F53">
      <w:pPr>
        <w:tabs>
          <w:tab w:val="left" w:pos="993"/>
        </w:tabs>
        <w:spacing w:after="0" w:line="240" w:lineRule="auto"/>
        <w:ind w:firstLine="709"/>
        <w:jc w:val="both"/>
        <w:rPr>
          <w:rFonts w:ascii="Times New Roman" w:eastAsia="Times New Roman" w:hAnsi="Times New Roman" w:cs="Times New Roman"/>
          <w:b/>
          <w:sz w:val="28"/>
          <w:szCs w:val="28"/>
        </w:rPr>
      </w:pPr>
      <w:r w:rsidRPr="00DF42BD">
        <w:rPr>
          <w:rFonts w:ascii="Times New Roman" w:eastAsia="Times New Roman" w:hAnsi="Times New Roman" w:cs="Times New Roman"/>
          <w:sz w:val="28"/>
          <w:szCs w:val="28"/>
        </w:rPr>
        <w:t xml:space="preserve"> </w:t>
      </w:r>
      <w:r w:rsidR="00554F53" w:rsidRPr="00526662">
        <w:rPr>
          <w:rFonts w:ascii="Times New Roman" w:eastAsia="Times New Roman" w:hAnsi="Times New Roman" w:cs="Times New Roman"/>
          <w:b/>
          <w:sz w:val="28"/>
          <w:szCs w:val="28"/>
        </w:rPr>
        <w:t xml:space="preserve">5. Протокол заседания комитета кредиторов составляется в двух экземплярах, первый из которых направляется в арбитражный суд не </w:t>
      </w:r>
      <w:r w:rsidR="00554F53" w:rsidRPr="00526662">
        <w:rPr>
          <w:rFonts w:ascii="Times New Roman" w:eastAsia="Times New Roman" w:hAnsi="Times New Roman" w:cs="Times New Roman"/>
          <w:b/>
          <w:sz w:val="28"/>
          <w:szCs w:val="28"/>
        </w:rPr>
        <w:lastRenderedPageBreak/>
        <w:t>позднее чем через пять дней с даты проведения заседания комитета кредиторов, второй – хранится у лица, проводившего заседание комитета кредиторов.</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В случае, если заседание комитета кредиторов проводилось не арбитражным управляющим, составляется дополнительный (третий) экземпляр протокола заседания комитета кредиторов, который направляется арбитражному управляющему.</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К протоколу заседания комитета кредиторов должны быть приложены копии:</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бюллетеней для голосования (если регламентом не предусмотрена иная форма принятия решения);</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материалов, представленных членам комитета кредиторов для ознакомления и (или) утверждения;</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документов, являющихся доказательствами, свидетельствующими о надлежащем уведомлении членов комитета кредиторов о дате и месте проведения собрания кредиторов;</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иных документов по усмотрению лица, проводившего заседание комитета кредиторов, или на основании решения комитета кредиторов.</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Оригиналы указанных документов подлежат хранению лицом, проводившим заседание комитета кредиторов,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настоящим Федеральным законом случаях.</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Лицо, проводившее заседание комитета кредиторов, обязано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 представителю саморегулируемой организации, членом которой является арбитражный управляющий, утвержденный в деле о банкротстве, представителю органа по контролю (надзору). Расходы на подготовку и направление таких копий возлагаются на лицо, требующее их предоставления.</w:t>
      </w:r>
    </w:p>
    <w:p w:rsidR="00554F53"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Сведения о решениях, принятых на заседаниях комитета кредиторов, подлежат включению арбитражным управляющим в Единый федеральный реестр сведений о банкротстве в течение трех рабочих дней с даты получения им протокола заседания комитета кредиторов</w:t>
      </w:r>
      <w:r w:rsidR="00567063">
        <w:rPr>
          <w:rFonts w:ascii="Times New Roman" w:eastAsia="Times New Roman" w:hAnsi="Times New Roman" w:cs="Times New Roman"/>
          <w:b/>
          <w:sz w:val="28"/>
          <w:szCs w:val="28"/>
        </w:rPr>
        <w:t xml:space="preserve"> (Федеральный закон от 29.12.2014 №482-ФЗ)</w:t>
      </w:r>
      <w:r w:rsidRPr="00526662">
        <w:rPr>
          <w:rFonts w:ascii="Times New Roman" w:eastAsia="Times New Roman" w:hAnsi="Times New Roman" w:cs="Times New Roman"/>
          <w:b/>
          <w:sz w:val="28"/>
          <w:szCs w:val="28"/>
        </w:rPr>
        <w:t>.</w:t>
      </w:r>
    </w:p>
    <w:p w:rsidR="00574E7A" w:rsidRDefault="00574E7A" w:rsidP="005825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74E7A">
        <w:rPr>
          <w:rFonts w:ascii="Times New Roman" w:hAnsi="Times New Roman" w:cs="Times New Roman"/>
          <w:sz w:val="28"/>
          <w:szCs w:val="28"/>
        </w:rPr>
        <w:t xml:space="preserve">Положения абзаца десятого пункта 5 статьи 18 Федерального закона от 26 октября 2002 года № 127-ФЗ «О несостоятельности (банкротстве)» (в редакции настоящего Федерального закона) применяются в отношении комитетов кредиторов, заседания которых проводятся после 15 января 2015 </w:t>
      </w:r>
      <w:r w:rsidRPr="00574E7A">
        <w:rPr>
          <w:rFonts w:ascii="Times New Roman" w:hAnsi="Times New Roman" w:cs="Times New Roman"/>
          <w:sz w:val="28"/>
          <w:szCs w:val="28"/>
        </w:rPr>
        <w:lastRenderedPageBreak/>
        <w:t>года, вне зависимости от даты введения процедуры, применяемой в деле о банкротстве.</w:t>
      </w:r>
      <w:r>
        <w:rPr>
          <w:rFonts w:ascii="Times New Roman" w:hAnsi="Times New Roman" w:cs="Times New Roman"/>
          <w:sz w:val="28"/>
          <w:szCs w:val="28"/>
        </w:rPr>
        <w:t>)</w:t>
      </w:r>
    </w:p>
    <w:p w:rsidR="0058251D" w:rsidRPr="0058251D" w:rsidRDefault="0058251D" w:rsidP="0058251D">
      <w:pPr>
        <w:pStyle w:val="ConsPlusNormal"/>
        <w:ind w:firstLine="540"/>
        <w:jc w:val="both"/>
        <w:rPr>
          <w:rFonts w:ascii="Times New Roman" w:hAnsi="Times New Roman" w:cs="Times New Roman"/>
          <w:sz w:val="28"/>
          <w:szCs w:val="28"/>
        </w:rPr>
      </w:pPr>
      <w:r w:rsidRPr="0058251D">
        <w:rPr>
          <w:rFonts w:ascii="Times New Roman" w:hAnsi="Times New Roman" w:cs="Times New Roman"/>
          <w:sz w:val="28"/>
          <w:szCs w:val="28"/>
        </w:rPr>
        <w:t xml:space="preserve"> В силу пункта 1 </w:t>
      </w:r>
      <w:r>
        <w:rPr>
          <w:rFonts w:ascii="Times New Roman" w:hAnsi="Times New Roman" w:cs="Times New Roman"/>
          <w:sz w:val="28"/>
          <w:szCs w:val="28"/>
        </w:rPr>
        <w:t>статьи 18</w:t>
      </w:r>
      <w:r w:rsidRPr="0058251D">
        <w:rPr>
          <w:rFonts w:ascii="Times New Roman" w:hAnsi="Times New Roman" w:cs="Times New Roman"/>
          <w:sz w:val="28"/>
          <w:szCs w:val="28"/>
        </w:rPr>
        <w:t xml:space="preserve"> Закона о банкротстве комитет кредиторов состоит из физических лиц, которые избираются по предложению конкурсных кредиторов и уполномоченных органов. Государственные и муниципальные служащие могут избираться членами комитета кредиторов по предложению уполномоченных органов. В законодательстве не содержится требований о том, что члены комитета кредиторов должны состоять в трудовых отношениях с конкурсным кредитором или уполномоченным органом. Между тем законодательство не запрещает избранному члену комитета кредиторов состоять в трудовых отношениях с предлагавшим его к избранию кредитором или уполномоченным органом или в гражданско-правовых отношениях (например, на основании агентского договора или договора поручения).</w:t>
      </w:r>
    </w:p>
    <w:p w:rsidR="0058251D" w:rsidRPr="00FA4108" w:rsidRDefault="0058251D" w:rsidP="0058251D">
      <w:pPr>
        <w:pStyle w:val="ConsPlusNormal"/>
        <w:ind w:firstLine="540"/>
        <w:jc w:val="both"/>
        <w:rPr>
          <w:rFonts w:ascii="Times New Roman" w:hAnsi="Times New Roman" w:cs="Times New Roman"/>
          <w:sz w:val="28"/>
          <w:szCs w:val="28"/>
        </w:rPr>
      </w:pPr>
      <w:r w:rsidRPr="0058251D">
        <w:rPr>
          <w:rFonts w:ascii="Times New Roman" w:hAnsi="Times New Roman" w:cs="Times New Roman"/>
          <w:sz w:val="28"/>
          <w:szCs w:val="28"/>
        </w:rPr>
        <w:t xml:space="preserve">Представителем работников должника может быть лицо, являющееся работником должника, а также лицо, состоящее в иных правовых отношениях с работниками должника, которые уполномочивают таких лиц действовать в качестве своего представителя. </w:t>
      </w:r>
      <w:r w:rsidRPr="00FA4108">
        <w:rPr>
          <w:rFonts w:ascii="Times New Roman" w:hAnsi="Times New Roman" w:cs="Times New Roman"/>
          <w:sz w:val="28"/>
          <w:szCs w:val="28"/>
        </w:rPr>
        <w:t>(</w:t>
      </w:r>
      <w:r>
        <w:rPr>
          <w:rFonts w:ascii="Times New Roman" w:hAnsi="Times New Roman" w:cs="Times New Roman"/>
          <w:sz w:val="28"/>
          <w:szCs w:val="28"/>
        </w:rPr>
        <w:t>п. 10 п</w:t>
      </w:r>
      <w:r w:rsidRPr="00FA4108">
        <w:rPr>
          <w:rFonts w:ascii="Times New Roman" w:hAnsi="Times New Roman" w:cs="Times New Roman"/>
          <w:sz w:val="28"/>
          <w:szCs w:val="28"/>
        </w:rPr>
        <w:t>остановлени</w:t>
      </w:r>
      <w:r>
        <w:rPr>
          <w:rFonts w:ascii="Times New Roman" w:hAnsi="Times New Roman" w:cs="Times New Roman"/>
          <w:sz w:val="28"/>
          <w:szCs w:val="28"/>
        </w:rPr>
        <w:t>я</w:t>
      </w:r>
      <w:r w:rsidRPr="00FA4108">
        <w:rPr>
          <w:rFonts w:ascii="Times New Roman" w:hAnsi="Times New Roman" w:cs="Times New Roman"/>
          <w:sz w:val="28"/>
          <w:szCs w:val="28"/>
        </w:rPr>
        <w:t xml:space="preserve"> Пленума ВАС РФ от 15.12.2004 №29 «О некоторых вопросах практики применения Федерального закона «О несостоятельности (банкротстве).</w:t>
      </w:r>
    </w:p>
    <w:p w:rsidR="000A4D2B" w:rsidRPr="000A4D2B" w:rsidRDefault="000A4D2B" w:rsidP="008C1303">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0A4D2B">
        <w:rPr>
          <w:rFonts w:ascii="Times New Roman" w:hAnsi="Times New Roman" w:cs="Times New Roman"/>
          <w:b/>
          <w:sz w:val="28"/>
          <w:szCs w:val="28"/>
        </w:rPr>
        <w:t>Статья 72. Созыв первого собрания кредиторов</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 xml:space="preserve">1.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предусмотрены </w:t>
      </w:r>
      <w:r>
        <w:rPr>
          <w:rFonts w:ascii="Times New Roman" w:hAnsi="Times New Roman" w:cs="Times New Roman"/>
          <w:b/>
          <w:sz w:val="28"/>
          <w:szCs w:val="28"/>
        </w:rPr>
        <w:t>статьей 13</w:t>
      </w:r>
      <w:r w:rsidRPr="000A4D2B">
        <w:rPr>
          <w:rFonts w:ascii="Times New Roman" w:hAnsi="Times New Roman" w:cs="Times New Roman"/>
          <w:b/>
          <w:sz w:val="28"/>
          <w:szCs w:val="28"/>
        </w:rPr>
        <w:t xml:space="preserve"> настоящего Федерального закона.</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Первое собрание кредиторов должно состояться не позднее чем за десять дней до даты окончания наблюдения.</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 xml:space="preserve">2.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пунктом 1 </w:t>
      </w:r>
      <w:r>
        <w:rPr>
          <w:rFonts w:ascii="Times New Roman" w:hAnsi="Times New Roman" w:cs="Times New Roman"/>
          <w:b/>
          <w:sz w:val="28"/>
          <w:szCs w:val="28"/>
        </w:rPr>
        <w:t xml:space="preserve">статьи 71 </w:t>
      </w:r>
      <w:r w:rsidRPr="000A4D2B">
        <w:rPr>
          <w:rFonts w:ascii="Times New Roman" w:hAnsi="Times New Roman" w:cs="Times New Roman"/>
          <w:b/>
          <w:sz w:val="28"/>
          <w:szCs w:val="28"/>
        </w:rPr>
        <w:t>настоящего Федерального закона, и внесены в реестр требований кредиторов.</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3. В первом собрании кредиторов принимают участие без права голоса руководитель должника, представитель учредителей (участников) должника или представитель собственника имущества должника - унитарного предприятия, представитель работников должника и представитель органа по контролю (надзору). Отсутствие указанных лиц не является основанием для признания первого собрания кредиторов недействительным.</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lastRenderedPageBreak/>
        <w:t xml:space="preserve">4. В случае включения в реестр требований кредиторов только требований о выплате выходных пособий и (или) об оплате труда лиц, работающих или работавших по трудовому договору, и неудовлетворения указанных требований первое собрание кредиторов не проводится и арбитражный суд принимает решение о введении процедуры, применяемой в деле о банкротстве, в соответствии с </w:t>
      </w:r>
      <w:r>
        <w:rPr>
          <w:rFonts w:ascii="Times New Roman" w:hAnsi="Times New Roman" w:cs="Times New Roman"/>
          <w:b/>
          <w:sz w:val="28"/>
          <w:szCs w:val="28"/>
        </w:rPr>
        <w:t xml:space="preserve">абзацем вторым пункта 2 статьи 75 </w:t>
      </w:r>
      <w:r w:rsidRPr="000A4D2B">
        <w:rPr>
          <w:rFonts w:ascii="Times New Roman" w:hAnsi="Times New Roman" w:cs="Times New Roman"/>
          <w:b/>
          <w:sz w:val="28"/>
          <w:szCs w:val="28"/>
        </w:rPr>
        <w:t>настоящего Федерального закона.</w:t>
      </w:r>
    </w:p>
    <w:p w:rsidR="000A4D2B" w:rsidRPr="000A4D2B" w:rsidRDefault="000A4D2B" w:rsidP="000A4D2B">
      <w:pPr>
        <w:autoSpaceDE w:val="0"/>
        <w:autoSpaceDN w:val="0"/>
        <w:adjustRightInd w:val="0"/>
        <w:spacing w:after="0" w:line="240" w:lineRule="auto"/>
        <w:jc w:val="both"/>
        <w:rPr>
          <w:rFonts w:ascii="Times New Roman" w:hAnsi="Times New Roman" w:cs="Times New Roman"/>
          <w:b/>
          <w:sz w:val="28"/>
          <w:szCs w:val="28"/>
        </w:rPr>
      </w:pPr>
      <w:r w:rsidRPr="000A4D2B">
        <w:rPr>
          <w:rFonts w:ascii="Times New Roman" w:hAnsi="Times New Roman" w:cs="Times New Roman"/>
          <w:b/>
          <w:sz w:val="28"/>
          <w:szCs w:val="28"/>
        </w:rPr>
        <w:t xml:space="preserve">(п. 4 введен Федеральным </w:t>
      </w:r>
      <w:r>
        <w:rPr>
          <w:rFonts w:ascii="Times New Roman" w:hAnsi="Times New Roman" w:cs="Times New Roman"/>
          <w:b/>
          <w:sz w:val="28"/>
          <w:szCs w:val="28"/>
        </w:rPr>
        <w:t>законом от 29.06.2015 №</w:t>
      </w:r>
      <w:r w:rsidRPr="000A4D2B">
        <w:rPr>
          <w:rFonts w:ascii="Times New Roman" w:hAnsi="Times New Roman" w:cs="Times New Roman"/>
          <w:b/>
          <w:sz w:val="28"/>
          <w:szCs w:val="28"/>
        </w:rPr>
        <w:t xml:space="preserve"> 186-ФЗ)</w:t>
      </w:r>
    </w:p>
    <w:p w:rsidR="00D54A4F" w:rsidRDefault="00D54A4F" w:rsidP="00D54A4F">
      <w:pPr>
        <w:autoSpaceDE w:val="0"/>
        <w:autoSpaceDN w:val="0"/>
        <w:adjustRightInd w:val="0"/>
        <w:spacing w:after="0" w:line="240" w:lineRule="auto"/>
        <w:ind w:firstLine="540"/>
        <w:jc w:val="both"/>
        <w:rPr>
          <w:rFonts w:ascii="Times New Roman" w:hAnsi="Times New Roman" w:cs="Times New Roman"/>
          <w:sz w:val="28"/>
          <w:szCs w:val="28"/>
        </w:rPr>
      </w:pPr>
    </w:p>
    <w:p w:rsidR="00D54A4F" w:rsidRPr="00D54A4F" w:rsidRDefault="00D54A4F" w:rsidP="00D54A4F">
      <w:pPr>
        <w:autoSpaceDE w:val="0"/>
        <w:autoSpaceDN w:val="0"/>
        <w:adjustRightInd w:val="0"/>
        <w:spacing w:after="0" w:line="240" w:lineRule="auto"/>
        <w:ind w:firstLine="540"/>
        <w:jc w:val="both"/>
        <w:rPr>
          <w:rFonts w:ascii="Times New Roman" w:hAnsi="Times New Roman" w:cs="Times New Roman"/>
          <w:b/>
          <w:sz w:val="28"/>
          <w:szCs w:val="28"/>
        </w:rPr>
      </w:pPr>
      <w:r w:rsidRPr="00D54A4F">
        <w:rPr>
          <w:rFonts w:ascii="Times New Roman" w:hAnsi="Times New Roman" w:cs="Times New Roman"/>
          <w:b/>
          <w:sz w:val="28"/>
          <w:szCs w:val="28"/>
        </w:rPr>
        <w:t>П</w:t>
      </w:r>
      <w:r>
        <w:rPr>
          <w:rFonts w:ascii="Times New Roman" w:hAnsi="Times New Roman" w:cs="Times New Roman"/>
          <w:b/>
          <w:sz w:val="28"/>
          <w:szCs w:val="28"/>
        </w:rPr>
        <w:t xml:space="preserve">унт 4 </w:t>
      </w:r>
      <w:r w:rsidRPr="00D54A4F">
        <w:rPr>
          <w:rFonts w:ascii="Times New Roman" w:hAnsi="Times New Roman" w:cs="Times New Roman"/>
          <w:b/>
          <w:sz w:val="28"/>
          <w:szCs w:val="28"/>
        </w:rPr>
        <w:t>статьи 126</w:t>
      </w:r>
    </w:p>
    <w:p w:rsidR="00D54A4F" w:rsidRPr="00D54A4F" w:rsidRDefault="00D54A4F" w:rsidP="00D54A4F">
      <w:pPr>
        <w:autoSpaceDE w:val="0"/>
        <w:autoSpaceDN w:val="0"/>
        <w:adjustRightInd w:val="0"/>
        <w:spacing w:after="0" w:line="240" w:lineRule="auto"/>
        <w:ind w:firstLine="540"/>
        <w:jc w:val="both"/>
        <w:rPr>
          <w:rFonts w:ascii="Times New Roman" w:hAnsi="Times New Roman" w:cs="Times New Roman"/>
          <w:b/>
          <w:sz w:val="28"/>
          <w:szCs w:val="28"/>
        </w:rPr>
      </w:pPr>
      <w:r w:rsidRPr="00D54A4F">
        <w:rPr>
          <w:rFonts w:ascii="Times New Roman" w:hAnsi="Times New Roman" w:cs="Times New Roman"/>
          <w:b/>
          <w:sz w:val="28"/>
          <w:szCs w:val="28"/>
        </w:rPr>
        <w:t xml:space="preserve"> В случае, предусмотренном пунктом 4 статьи 72 настоящего Федерального закона, в ходе конкурсного производства решения, отнесенные к компетенции собрания кредиторов и комитета кредиторов, могут приниматься арбитражным судом.</w:t>
      </w:r>
    </w:p>
    <w:p w:rsidR="00D54A4F" w:rsidRPr="00D54A4F" w:rsidRDefault="00D54A4F" w:rsidP="00D54A4F">
      <w:pPr>
        <w:autoSpaceDE w:val="0"/>
        <w:autoSpaceDN w:val="0"/>
        <w:adjustRightInd w:val="0"/>
        <w:spacing w:after="0" w:line="240" w:lineRule="auto"/>
        <w:jc w:val="both"/>
        <w:rPr>
          <w:rFonts w:ascii="Times New Roman" w:hAnsi="Times New Roman" w:cs="Times New Roman"/>
          <w:b/>
          <w:sz w:val="28"/>
          <w:szCs w:val="28"/>
        </w:rPr>
      </w:pPr>
      <w:r w:rsidRPr="00D54A4F">
        <w:rPr>
          <w:rFonts w:ascii="Times New Roman" w:hAnsi="Times New Roman" w:cs="Times New Roman"/>
          <w:b/>
          <w:sz w:val="28"/>
          <w:szCs w:val="28"/>
        </w:rPr>
        <w:t>(п. 4 введен Федеральным законом от 29.06.2015 № 186-ФЗ)</w:t>
      </w:r>
    </w:p>
    <w:p w:rsidR="00D54A4F" w:rsidRPr="00D54A4F" w:rsidRDefault="00D54A4F" w:rsidP="00D54A4F">
      <w:pPr>
        <w:autoSpaceDE w:val="0"/>
        <w:autoSpaceDN w:val="0"/>
        <w:adjustRightInd w:val="0"/>
        <w:spacing w:after="0" w:line="240" w:lineRule="auto"/>
        <w:outlineLvl w:val="0"/>
        <w:rPr>
          <w:rFonts w:ascii="Arial" w:hAnsi="Arial" w:cs="Arial"/>
          <w:sz w:val="20"/>
          <w:szCs w:val="20"/>
        </w:rPr>
      </w:pPr>
    </w:p>
    <w:p w:rsidR="00D54A4F" w:rsidRPr="00D54A4F" w:rsidRDefault="00D54A4F" w:rsidP="008C1303">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D54A4F">
        <w:rPr>
          <w:rFonts w:ascii="Times New Roman" w:hAnsi="Times New Roman" w:cs="Times New Roman"/>
          <w:b/>
          <w:sz w:val="28"/>
          <w:szCs w:val="28"/>
        </w:rPr>
        <w:t>Статья 127. Конкурсный управляющий</w:t>
      </w:r>
    </w:p>
    <w:p w:rsidR="00D54A4F" w:rsidRPr="00D54A4F" w:rsidRDefault="00D54A4F" w:rsidP="00D54A4F">
      <w:pPr>
        <w:autoSpaceDE w:val="0"/>
        <w:autoSpaceDN w:val="0"/>
        <w:adjustRightInd w:val="0"/>
        <w:spacing w:after="0" w:line="240" w:lineRule="auto"/>
        <w:ind w:firstLine="540"/>
        <w:jc w:val="both"/>
        <w:rPr>
          <w:rFonts w:ascii="Times New Roman" w:hAnsi="Times New Roman" w:cs="Times New Roman"/>
          <w:b/>
          <w:sz w:val="28"/>
          <w:szCs w:val="28"/>
        </w:rPr>
      </w:pPr>
      <w:r w:rsidRPr="00D54A4F">
        <w:rPr>
          <w:rFonts w:ascii="Times New Roman" w:hAnsi="Times New Roman" w:cs="Times New Roman"/>
          <w:b/>
          <w:sz w:val="28"/>
          <w:szCs w:val="28"/>
        </w:rPr>
        <w:t xml:space="preserve">1.1. При принятии решения о признании должника банкротом и об открытии конкурсного производства в случае, предусмотренном </w:t>
      </w:r>
      <w:r>
        <w:rPr>
          <w:rFonts w:ascii="Times New Roman" w:hAnsi="Times New Roman" w:cs="Times New Roman"/>
          <w:b/>
          <w:sz w:val="28"/>
          <w:szCs w:val="28"/>
        </w:rPr>
        <w:t>пунктом 4 статьи 72</w:t>
      </w:r>
      <w:hyperlink r:id="rId25" w:history="1"/>
      <w:r w:rsidRPr="00D54A4F">
        <w:rPr>
          <w:rFonts w:ascii="Times New Roman" w:hAnsi="Times New Roman" w:cs="Times New Roman"/>
          <w:b/>
          <w:sz w:val="28"/>
          <w:szCs w:val="28"/>
        </w:rPr>
        <w:t xml:space="preserve"> настоящего Федерального закона, арбитражный суд утверждает конкурсного управляющего, кандидатура которого представляется саморегулируемой организацией, членом которой является временный управляющий.</w:t>
      </w:r>
    </w:p>
    <w:p w:rsidR="00D54A4F" w:rsidRPr="00D54A4F" w:rsidRDefault="00D54A4F" w:rsidP="00D54A4F">
      <w:pPr>
        <w:autoSpaceDE w:val="0"/>
        <w:autoSpaceDN w:val="0"/>
        <w:adjustRightInd w:val="0"/>
        <w:spacing w:after="0" w:line="240" w:lineRule="auto"/>
        <w:jc w:val="both"/>
        <w:rPr>
          <w:rFonts w:ascii="Times New Roman" w:hAnsi="Times New Roman" w:cs="Times New Roman"/>
          <w:b/>
          <w:sz w:val="28"/>
          <w:szCs w:val="28"/>
        </w:rPr>
      </w:pPr>
      <w:r w:rsidRPr="00D54A4F">
        <w:rPr>
          <w:rFonts w:ascii="Times New Roman" w:hAnsi="Times New Roman" w:cs="Times New Roman"/>
          <w:b/>
          <w:sz w:val="28"/>
          <w:szCs w:val="28"/>
        </w:rPr>
        <w:t xml:space="preserve">(п. 1.1 введен Федеральным </w:t>
      </w:r>
      <w:r>
        <w:rPr>
          <w:rFonts w:ascii="Times New Roman" w:hAnsi="Times New Roman" w:cs="Times New Roman"/>
          <w:b/>
          <w:sz w:val="28"/>
          <w:szCs w:val="28"/>
        </w:rPr>
        <w:t>законом</w:t>
      </w:r>
      <w:hyperlink r:id="rId26" w:history="1"/>
      <w:r>
        <w:rPr>
          <w:rFonts w:ascii="Times New Roman" w:hAnsi="Times New Roman" w:cs="Times New Roman"/>
          <w:b/>
          <w:sz w:val="28"/>
          <w:szCs w:val="28"/>
        </w:rPr>
        <w:t xml:space="preserve"> от 29.06.2015 №</w:t>
      </w:r>
      <w:r w:rsidRPr="00D54A4F">
        <w:rPr>
          <w:rFonts w:ascii="Times New Roman" w:hAnsi="Times New Roman" w:cs="Times New Roman"/>
          <w:b/>
          <w:sz w:val="28"/>
          <w:szCs w:val="28"/>
        </w:rPr>
        <w:t xml:space="preserve"> 186-ФЗ)</w:t>
      </w:r>
    </w:p>
    <w:p w:rsidR="0058251D" w:rsidRPr="0058251D" w:rsidRDefault="0058251D" w:rsidP="0058251D">
      <w:pPr>
        <w:pStyle w:val="ConsPlusNormal"/>
        <w:ind w:firstLine="540"/>
        <w:jc w:val="both"/>
        <w:rPr>
          <w:rFonts w:ascii="Times New Roman" w:hAnsi="Times New Roman" w:cs="Times New Roman"/>
          <w:sz w:val="28"/>
          <w:szCs w:val="28"/>
        </w:rPr>
      </w:pPr>
    </w:p>
    <w:p w:rsidR="005A3C37" w:rsidRPr="005A3C37" w:rsidRDefault="005A3C37" w:rsidP="008C1303">
      <w:pPr>
        <w:pStyle w:val="ConsPlusNormal"/>
        <w:ind w:firstLine="540"/>
        <w:jc w:val="both"/>
        <w:outlineLvl w:val="0"/>
        <w:rPr>
          <w:rFonts w:ascii="Times New Roman" w:hAnsi="Times New Roman" w:cs="Times New Roman"/>
          <w:b/>
          <w:sz w:val="28"/>
          <w:szCs w:val="28"/>
        </w:rPr>
      </w:pPr>
      <w:r w:rsidRPr="005A3C37">
        <w:rPr>
          <w:rFonts w:ascii="Times New Roman" w:hAnsi="Times New Roman" w:cs="Times New Roman"/>
          <w:b/>
          <w:sz w:val="28"/>
          <w:szCs w:val="28"/>
        </w:rPr>
        <w:t>Статья 73. Компетенция первого собрания кредиторов</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1. К компетенции первого собрания кредиторов относятся:</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принятие решения о введении финансового оздоровления и об обращении в арбитражный суд с соответствующим ходатайством;</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принятие решения о введении внешнего управления и об обращении в арбитражный суд с соответствующим ходатайством;</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принятие решения об обращении в арбитражный суд с ходатайством о признании должника банкротом и об открытии конкурсного производства;</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образование комитета кредиторов, определение количественного состава и полномочий комитета кредиторов, избрание членов комитета кредиторов;</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определение дополнительных требований к кандидатурам административного управляющего, внешнего управляющего, конкурсного управляющего;</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выбор реестродержателя из числа реестродержателей, аккредитованных саморегулируемой организацией;</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lastRenderedPageBreak/>
        <w:t>решение иных предусмотренных настоящим Федеральным законом вопросов.</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2. Собрание кредиторов, принявшее решение об обращении в арбитражный суд с ходатайством о введении финансового оздоровления, введении внешнего управления или признании должника банкротом и об открытии конкурсного производства, вправе сформулировать дополнительные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rsidR="005A3C37" w:rsidRPr="005A3C37" w:rsidRDefault="005A3C37" w:rsidP="005A3C37">
      <w:pPr>
        <w:tabs>
          <w:tab w:val="left" w:pos="993"/>
        </w:tabs>
        <w:spacing w:after="0" w:line="240" w:lineRule="auto"/>
        <w:ind w:firstLine="709"/>
        <w:jc w:val="both"/>
        <w:rPr>
          <w:rFonts w:ascii="Times New Roman" w:eastAsia="Times New Roman" w:hAnsi="Times New Roman" w:cs="Times New Roman"/>
          <w:i/>
          <w:sz w:val="28"/>
          <w:szCs w:val="28"/>
        </w:rPr>
      </w:pPr>
      <w:r w:rsidRPr="005A3C37">
        <w:rPr>
          <w:rFonts w:ascii="Times New Roman" w:eastAsia="Times New Roman" w:hAnsi="Times New Roman" w:cs="Times New Roman"/>
          <w:i/>
          <w:sz w:val="28"/>
          <w:szCs w:val="28"/>
        </w:rPr>
        <w:t>дополнена пунктом 3 следующего содержания:</w:t>
      </w:r>
    </w:p>
    <w:p w:rsidR="005A3C37" w:rsidRDefault="005A3C37" w:rsidP="005A3C37">
      <w:pPr>
        <w:tabs>
          <w:tab w:val="left" w:pos="993"/>
        </w:tabs>
        <w:spacing w:after="0" w:line="240" w:lineRule="auto"/>
        <w:ind w:firstLine="709"/>
        <w:jc w:val="both"/>
        <w:rPr>
          <w:rFonts w:ascii="Times New Roman" w:eastAsia="Times New Roman" w:hAnsi="Times New Roman" w:cs="Times New Roman"/>
          <w:b/>
          <w:sz w:val="28"/>
          <w:szCs w:val="28"/>
        </w:rPr>
      </w:pPr>
      <w:r w:rsidRPr="005A3C37">
        <w:rPr>
          <w:rFonts w:ascii="Times New Roman" w:eastAsia="Times New Roman" w:hAnsi="Times New Roman" w:cs="Times New Roman"/>
          <w:b/>
          <w:sz w:val="28"/>
          <w:szCs w:val="28"/>
        </w:rPr>
        <w:t>3. В случае, если собрание кредиторов, рассматривающее вопросы, отнесенные настоящей статьей к компетенции первого собрания кредиторов, созывается после завершения наблюдения, к такому собранию применяются нормы настоящего Федерального закона, относящиеся к  первому собранию кредиторов</w:t>
      </w:r>
      <w:r w:rsidR="004B664F">
        <w:rPr>
          <w:rFonts w:ascii="Times New Roman" w:eastAsia="Times New Roman" w:hAnsi="Times New Roman" w:cs="Times New Roman"/>
          <w:b/>
          <w:sz w:val="28"/>
          <w:szCs w:val="28"/>
        </w:rPr>
        <w:t xml:space="preserve"> (Федеральный закон от 29.12.2014 №482-ФЗ)</w:t>
      </w:r>
      <w:r w:rsidRPr="005A3C37">
        <w:rPr>
          <w:rFonts w:ascii="Times New Roman" w:eastAsia="Times New Roman" w:hAnsi="Times New Roman" w:cs="Times New Roman"/>
          <w:b/>
          <w:sz w:val="28"/>
          <w:szCs w:val="28"/>
        </w:rPr>
        <w:t>.</w:t>
      </w:r>
    </w:p>
    <w:p w:rsidR="002151E9" w:rsidRPr="00A84429" w:rsidRDefault="002151E9" w:rsidP="005A3C37">
      <w:pPr>
        <w:tabs>
          <w:tab w:val="left" w:pos="993"/>
        </w:tabs>
        <w:spacing w:after="0" w:line="240" w:lineRule="auto"/>
        <w:ind w:firstLine="709"/>
        <w:jc w:val="both"/>
        <w:rPr>
          <w:rFonts w:ascii="Times New Roman" w:eastAsia="Times New Roman" w:hAnsi="Times New Roman" w:cs="Times New Roman"/>
          <w:b/>
          <w:sz w:val="28"/>
          <w:szCs w:val="28"/>
        </w:rPr>
      </w:pPr>
    </w:p>
    <w:p w:rsidR="00A84429" w:rsidRPr="00A84429" w:rsidRDefault="00A84429" w:rsidP="008C1303">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A84429">
        <w:rPr>
          <w:rFonts w:ascii="Times New Roman" w:hAnsi="Times New Roman" w:cs="Times New Roman"/>
          <w:b/>
          <w:sz w:val="28"/>
          <w:szCs w:val="28"/>
        </w:rPr>
        <w:t>Статья 213.8. Собрание кредиторов в случае банкротства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 Собрание кредиторов созывается финансовым управляющим, утвержденным арбитражным судом в деле о банкротстве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В собрании кредиторов принимают участие без права голоса наряду с лицами, указанными в </w:t>
      </w:r>
      <w:r w:rsidR="005B7BD1">
        <w:rPr>
          <w:rFonts w:ascii="Times New Roman" w:hAnsi="Times New Roman" w:cs="Times New Roman"/>
          <w:b/>
          <w:sz w:val="28"/>
          <w:szCs w:val="28"/>
        </w:rPr>
        <w:t>пункте 1 статьи 12</w:t>
      </w:r>
      <w:r w:rsidRPr="00A84429">
        <w:rPr>
          <w:rFonts w:ascii="Times New Roman" w:hAnsi="Times New Roman" w:cs="Times New Roman"/>
          <w:b/>
          <w:sz w:val="28"/>
          <w:szCs w:val="28"/>
        </w:rPr>
        <w:t xml:space="preserve"> настоящего Федерального закона, гражданин и (или) его представитель.</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Гражданин вправе направить финансовому управляющему заявление о проведении собрания кредиторов без своего участия и (или) без участия своего представителя.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Неявка гражданина и (или) его представителя на собрание кредиторов не препятствует проведению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2.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гражданина,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 установленном </w:t>
      </w:r>
      <w:r w:rsidR="005B7BD1">
        <w:rPr>
          <w:rFonts w:ascii="Times New Roman" w:hAnsi="Times New Roman" w:cs="Times New Roman"/>
          <w:b/>
          <w:sz w:val="28"/>
          <w:szCs w:val="28"/>
        </w:rPr>
        <w:t>статьей 213.7</w:t>
      </w:r>
      <w:r w:rsidRPr="00A84429">
        <w:rPr>
          <w:rStyle w:val="10"/>
        </w:rPr>
        <w:t xml:space="preserve"> </w:t>
      </w:r>
      <w:r w:rsidRPr="00A84429">
        <w:rPr>
          <w:rFonts w:ascii="Times New Roman" w:hAnsi="Times New Roman" w:cs="Times New Roman"/>
          <w:b/>
          <w:sz w:val="28"/>
          <w:szCs w:val="28"/>
        </w:rPr>
        <w:t>настоящего Федерального закона. В случае пропуска указанного срока по уважительной причине он может быть восстановлен арбитражным судом.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Требования кредиторов рассматриваются в порядке, установленном </w:t>
      </w:r>
      <w:r w:rsidR="005B7BD1">
        <w:rPr>
          <w:rFonts w:ascii="Times New Roman" w:hAnsi="Times New Roman" w:cs="Times New Roman"/>
          <w:b/>
          <w:sz w:val="28"/>
          <w:szCs w:val="28"/>
        </w:rPr>
        <w:t>статьей 71</w:t>
      </w:r>
      <w:r w:rsidRPr="00A84429">
        <w:rPr>
          <w:rFonts w:ascii="Times New Roman" w:hAnsi="Times New Roman" w:cs="Times New Roman"/>
          <w:b/>
          <w:sz w:val="28"/>
          <w:szCs w:val="28"/>
        </w:rPr>
        <w:t xml:space="preserve"> настоящего Федерального закона.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3. Уведомление о признании арбитражным судом обоснованным заявления о признании гражданина банкротом и введении </w:t>
      </w:r>
      <w:r w:rsidRPr="00A84429">
        <w:rPr>
          <w:rFonts w:ascii="Times New Roman" w:hAnsi="Times New Roman" w:cs="Times New Roman"/>
          <w:b/>
          <w:sz w:val="28"/>
          <w:szCs w:val="28"/>
        </w:rPr>
        <w:lastRenderedPageBreak/>
        <w:t>реструктуризации его долгов направляется финансовым управляющим по почте всем известным ему кредиторам гражданина не позднее чем в течение пятнадцати дней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4. Первое собрание кредиторов проводится финансовым управляющим в рабочие дни с 8 часов до 20 часов по месту рассмотрения дела о банкротстве гражданина (в соответствующем населенном пункте) или в форме заочного голосования (без совместного присутствия). В дальнейшем собранием кредиторов могут быть определены иные время и место проведения собраний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 ходатайству лиц, участвующих в деле о банкротстве гражданина, арбитражным судом может быть определено иное место проведения собрания кредиторов или установлен иной способ его проведения.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5. Уведомление о проведении собрания кредиторов включается в Единый федеральный реестр сведений о банкротстве не позднее чем за четырнадцать дней до даты проведения собрания кредиторов. Уведомление о проведении собрания кредиторов направляется финансовым управляющим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не позднее чем за четырнадцать дней до даты проведения собрания кредиторов заказным письмом с уведомлением о вручении.</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6. Лицо, имеющее право на участие в собрании кредиторов и желающее получить дополнительное уведомление о проведении собрания кредиторов, извещает об этом финансового управляющего с указанием способа направления уведомления (посредством почтовой, телеграфной, факсимильной, электронной связи или иных средств связи и доставки) и необходимых для этого реквизитов, а также предварительно перечисляет на банковский счет финансового управляющего сумму средств на направление дополнительного уведомления выбранным способом. 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 При условии компенсации таких средств дополнительное уведомление о проведении собрания кредиторов направляется финансовым управляющим соответствующему кредитору или в уполномоченный орган не позднее чем за четырнадцать дней до даты проведения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7. По решению финансового управляющего или собрания кредиторов оно может проводиться без совместного присутствия лиц, </w:t>
      </w:r>
      <w:r w:rsidRPr="00A84429">
        <w:rPr>
          <w:rFonts w:ascii="Times New Roman" w:hAnsi="Times New Roman" w:cs="Times New Roman"/>
          <w:b/>
          <w:sz w:val="28"/>
          <w:szCs w:val="28"/>
        </w:rPr>
        <w:lastRenderedPageBreak/>
        <w:t>имеющих право на участие в собрании кредиторов, для обсуждения вопросов повестки дня собрания кредиторов и принятия решений по вопросам, поставленным на голосование, в форме заочного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 проведении собрания кредиторов в форме заочного голосования к уведомлению о проведении собрания кредиторов, включенному в Единый федеральный реестр сведений о банкротстве, должны быть приложены бюллетени для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порядке, установленном </w:t>
      </w:r>
      <w:r w:rsidR="005B7BD1">
        <w:rPr>
          <w:rFonts w:ascii="Times New Roman" w:hAnsi="Times New Roman" w:cs="Times New Roman"/>
          <w:b/>
          <w:sz w:val="28"/>
          <w:szCs w:val="28"/>
        </w:rPr>
        <w:t>статьей 13</w:t>
      </w:r>
      <w:r w:rsidRPr="00A84429">
        <w:rPr>
          <w:rFonts w:ascii="Times New Roman" w:hAnsi="Times New Roman" w:cs="Times New Roman"/>
          <w:b/>
          <w:sz w:val="28"/>
          <w:szCs w:val="28"/>
        </w:rPr>
        <w:t xml:space="preserve"> настоящего Федерального закона, и в срок не позднее чем за тридцать дней до даты проведения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Уведомление о проведении собрания кредиторов в форме заочного голосования должно содержать:</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сведения о гражданине, предусмотренные </w:t>
      </w:r>
      <w:r w:rsidR="005B7BD1">
        <w:rPr>
          <w:rFonts w:ascii="Times New Roman" w:hAnsi="Times New Roman" w:cs="Times New Roman"/>
          <w:b/>
          <w:sz w:val="28"/>
          <w:szCs w:val="28"/>
        </w:rPr>
        <w:t>пунктом 5 статьи 213.7</w:t>
      </w:r>
      <w:r w:rsidRPr="00A84429">
        <w:rPr>
          <w:rFonts w:ascii="Times New Roman" w:hAnsi="Times New Roman" w:cs="Times New Roman"/>
          <w:b/>
          <w:sz w:val="28"/>
          <w:szCs w:val="28"/>
        </w:rPr>
        <w:t xml:space="preserve"> настоящего Федерального закона;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повестку дня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дату проведения собрания кредиторов (дату окончания приема бюллетеней для голосования), которая не может быть установлена ранее чем через тридцать дней с даты направления уведомления о проведении собрания кредиторов в форме заочного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бюллетени для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порядок направления заполненного бюллетеня для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порядок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порядок ознакомления с решениями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lastRenderedPageBreak/>
        <w:t>8. Собрание кредиторов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кредиторов (далее - оператор электронного документооборота).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9. В случае использования для проведения собрания кредиторов электронных систем документы и сведения, направление которых предусмотрено законодательством при проведении собрания кредиторов (в том числе при проведении собрания кредиторов в форме заочного голосования), должны быть подписаны электронной подписью лица, направившего соответствующие документы и сведения.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10. Оператор электронного документооборота при проведении собрания кредиторов должен обеспечивать:</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защиту и конфиденциальность документов и сведений, представленных в электронной форме;</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передачу и доставку документов и сведений, представленных в электронной форме, в автоматическом режиме;</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направление отправителю сообщений в электронной форме о дате и времени получения адресатом соответствующих документов и сведений;</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неизменность и целостность документов и сведений, представленных в электронной форме;</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хранение документов и сведений, представленных в электронной форме, и их реквизитов.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11.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w:t>
      </w:r>
      <w:r w:rsidR="005B7BD1">
        <w:rPr>
          <w:rFonts w:ascii="Times New Roman" w:hAnsi="Times New Roman" w:cs="Times New Roman"/>
          <w:b/>
          <w:sz w:val="28"/>
          <w:szCs w:val="28"/>
        </w:rPr>
        <w:t>статьей 13</w:t>
      </w:r>
      <w:r w:rsidRPr="00A84429">
        <w:rPr>
          <w:rFonts w:ascii="Times New Roman" w:hAnsi="Times New Roman" w:cs="Times New Roman"/>
          <w:b/>
          <w:sz w:val="28"/>
          <w:szCs w:val="28"/>
        </w:rPr>
        <w:t xml:space="preserve"> настоящего Федерального закона, должно содержать прямую с</w:t>
      </w:r>
      <w:r w:rsidR="005B7BD1">
        <w:rPr>
          <w:rFonts w:ascii="Times New Roman" w:hAnsi="Times New Roman" w:cs="Times New Roman"/>
          <w:b/>
          <w:sz w:val="28"/>
          <w:szCs w:val="28"/>
        </w:rPr>
        <w:t>сылку на страницу сайта в сети «Интернет»</w:t>
      </w:r>
      <w:r w:rsidRPr="00A84429">
        <w:rPr>
          <w:rFonts w:ascii="Times New Roman" w:hAnsi="Times New Roman" w:cs="Times New Roman"/>
          <w:b/>
          <w:sz w:val="28"/>
          <w:szCs w:val="28"/>
        </w:rPr>
        <w:t>, на котором размещена информация о проводимом собрании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12. К исключительной компетенции собрания кредиторов относятся: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утверждении или об отказе в утверждении плана реструктуризации долгов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утверждении или об отказе в утверждении изменений, вносимых в план реструктуризации долгов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обращении в арбитражный суд с ходатайством об отмене плана реструктуризации долгов гражданина, за исключением случаев, предусмотренных настоящим Федеральным законом;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lastRenderedPageBreak/>
        <w:t>принятие решения об обращении в арбитражный суд с ходатайством о признании гражданина банкротом и введении реализации имущества гражданина, за исключением случаев, предусмотренных настоящим Федеральным законом;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 заключении мирового соглашения;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иные вопросы, отнесенные к исключительной компетенции собрания кредиторов в соответствии с настоящим Федеральным законом.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13. При проведении собрания кредиторов в форме заочного голосования к сведениям о результатах проведения собрания кредиторов, включаемым в Единый федеральный реестр сведений о банкротстве,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1</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В </w:t>
      </w:r>
      <w:r w:rsidR="00642159" w:rsidRPr="00642159">
        <w:rPr>
          <w:rFonts w:ascii="Times New Roman" w:hAnsi="Times New Roman" w:cs="Times New Roman"/>
          <w:sz w:val="28"/>
          <w:szCs w:val="28"/>
        </w:rPr>
        <w:t xml:space="preserve">п. 3 </w:t>
      </w:r>
      <w:r w:rsidR="008A0BB7" w:rsidRPr="00642159">
        <w:rPr>
          <w:rFonts w:ascii="Times New Roman" w:hAnsi="Times New Roman" w:cs="Times New Roman"/>
          <w:sz w:val="28"/>
          <w:szCs w:val="28"/>
        </w:rPr>
        <w:t>уточняется, что 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срок не позднее чем за 30 дней до даты проведения собрания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2</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В </w:t>
      </w:r>
      <w:r w:rsidR="00642159" w:rsidRPr="00642159">
        <w:rPr>
          <w:rFonts w:ascii="Times New Roman" w:hAnsi="Times New Roman" w:cs="Times New Roman"/>
          <w:sz w:val="28"/>
          <w:szCs w:val="28"/>
        </w:rPr>
        <w:t xml:space="preserve">п.4 </w:t>
      </w:r>
      <w:r w:rsidR="008A0BB7" w:rsidRPr="00642159">
        <w:rPr>
          <w:rFonts w:ascii="Times New Roman" w:hAnsi="Times New Roman" w:cs="Times New Roman"/>
          <w:sz w:val="28"/>
          <w:szCs w:val="28"/>
        </w:rPr>
        <w:t xml:space="preserve"> законодатель определяет место и форму проведения первого собрания кредиторов. Данное собрание должно быть проведено в соответствующем населенном пункте по месту рассмотрения дела о банкротстве гражданина с 08:00 до 20:00 в рабочие дни в форме очного совместного присутствия либо в форме заочного голосования.</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В дальнейшем в отношении последующих общих собраний кредиторов могут быть определены иные правила. Но новые правила, касающиеся иного места проведения или иного способа проведения, могут быть установлены только решением собрания или по ходатайству лиц, участвующих в деле о банкротстве, арбитражным судом. Следует заметить, что эти правила действуют и для первого общего собрания. В отношении его арбитражный суд также в указанном порядке вправе изменить место и способ проведения собрания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3</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В </w:t>
      </w:r>
      <w:r w:rsidR="00642159" w:rsidRPr="00642159">
        <w:rPr>
          <w:rFonts w:ascii="Times New Roman" w:hAnsi="Times New Roman" w:cs="Times New Roman"/>
          <w:sz w:val="28"/>
          <w:szCs w:val="28"/>
        </w:rPr>
        <w:t xml:space="preserve">п.5 </w:t>
      </w:r>
      <w:r w:rsidR="008A0BB7" w:rsidRPr="00642159">
        <w:rPr>
          <w:rFonts w:ascii="Times New Roman" w:hAnsi="Times New Roman" w:cs="Times New Roman"/>
          <w:sz w:val="28"/>
          <w:szCs w:val="28"/>
        </w:rPr>
        <w:t xml:space="preserve">вводится процедура публичного уведомления о проведении собрания кредиторов путем обязательности включения указанного уведомления в Единый федеральный реестр сведений о банкротстве. Ведение Единого федерального реестра сведений о банкротстве </w:t>
      </w:r>
      <w:r w:rsidR="008A0BB7" w:rsidRPr="00642159">
        <w:rPr>
          <w:rFonts w:ascii="Times New Roman" w:hAnsi="Times New Roman" w:cs="Times New Roman"/>
          <w:bCs/>
          <w:sz w:val="28"/>
          <w:szCs w:val="28"/>
        </w:rPr>
        <w:t>(bankrot.fedresurs.ru)</w:t>
      </w:r>
      <w:r w:rsidR="008A0BB7" w:rsidRPr="00642159">
        <w:rPr>
          <w:rFonts w:ascii="Times New Roman" w:hAnsi="Times New Roman" w:cs="Times New Roman"/>
          <w:sz w:val="28"/>
          <w:szCs w:val="28"/>
        </w:rPr>
        <w:t xml:space="preserve"> осуществляется на основании </w:t>
      </w:r>
      <w:r w:rsidR="00642159" w:rsidRPr="00642159">
        <w:rPr>
          <w:rFonts w:ascii="Times New Roman" w:hAnsi="Times New Roman" w:cs="Times New Roman"/>
          <w:sz w:val="28"/>
          <w:szCs w:val="28"/>
        </w:rPr>
        <w:t>ст.28</w:t>
      </w:r>
      <w:r w:rsidR="008A0BB7" w:rsidRPr="00642159">
        <w:rPr>
          <w:rFonts w:ascii="Times New Roman" w:hAnsi="Times New Roman" w:cs="Times New Roman"/>
          <w:sz w:val="28"/>
          <w:szCs w:val="28"/>
        </w:rPr>
        <w:t xml:space="preserve"> Закона.</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xml:space="preserve">В </w:t>
      </w:r>
      <w:r w:rsidR="00642159" w:rsidRPr="00642159">
        <w:rPr>
          <w:rFonts w:ascii="Times New Roman" w:hAnsi="Times New Roman" w:cs="Times New Roman"/>
          <w:sz w:val="28"/>
          <w:szCs w:val="28"/>
        </w:rPr>
        <w:t xml:space="preserve">п.5 </w:t>
      </w:r>
      <w:r w:rsidRPr="00642159">
        <w:rPr>
          <w:rFonts w:ascii="Times New Roman" w:hAnsi="Times New Roman" w:cs="Times New Roman"/>
          <w:sz w:val="28"/>
          <w:szCs w:val="28"/>
        </w:rPr>
        <w:t xml:space="preserve">также устанавливается порядок реализации обязанности финансового управляющего, предусмотренной </w:t>
      </w:r>
      <w:r w:rsidR="00642159" w:rsidRPr="00642159">
        <w:rPr>
          <w:rFonts w:ascii="Times New Roman" w:hAnsi="Times New Roman" w:cs="Times New Roman"/>
          <w:sz w:val="28"/>
          <w:szCs w:val="28"/>
        </w:rPr>
        <w:t>п.8 ст.213.9 Закона</w:t>
      </w:r>
      <w:r w:rsidRPr="00642159">
        <w:rPr>
          <w:rFonts w:ascii="Times New Roman" w:hAnsi="Times New Roman" w:cs="Times New Roman"/>
          <w:sz w:val="28"/>
          <w:szCs w:val="28"/>
        </w:rPr>
        <w:t xml:space="preserve">, уведомлять кредиторов о проведении собраний кредиторов. Осуществляется это с соблюдением общего порядка, предусмотренного </w:t>
      </w:r>
      <w:r w:rsidR="00642159" w:rsidRPr="00642159">
        <w:rPr>
          <w:rFonts w:ascii="Times New Roman" w:hAnsi="Times New Roman" w:cs="Times New Roman"/>
          <w:sz w:val="28"/>
          <w:szCs w:val="28"/>
        </w:rPr>
        <w:t>ст.165.1</w:t>
      </w:r>
      <w:r w:rsidRPr="00642159">
        <w:rPr>
          <w:rFonts w:ascii="Times New Roman" w:hAnsi="Times New Roman" w:cs="Times New Roman"/>
          <w:sz w:val="28"/>
          <w:szCs w:val="28"/>
        </w:rPr>
        <w:t xml:space="preserve"> ГК РФ. Положения этой </w:t>
      </w:r>
      <w:r w:rsidR="00642159" w:rsidRPr="00642159">
        <w:rPr>
          <w:rFonts w:ascii="Times New Roman" w:hAnsi="Times New Roman" w:cs="Times New Roman"/>
          <w:sz w:val="28"/>
          <w:szCs w:val="28"/>
        </w:rPr>
        <w:t>статьи</w:t>
      </w:r>
      <w:r w:rsidRPr="00642159">
        <w:rPr>
          <w:rFonts w:ascii="Times New Roman" w:hAnsi="Times New Roman" w:cs="Times New Roman"/>
          <w:sz w:val="28"/>
          <w:szCs w:val="28"/>
        </w:rPr>
        <w:t xml:space="preserve"> касаются момента доставки (юридического получения) сообщений, с которыми закон или сделка связывают гражданско-правовые последствия для другого лица. Такие сообщения считаются </w:t>
      </w:r>
      <w:r w:rsidRPr="00642159">
        <w:rPr>
          <w:rFonts w:ascii="Times New Roman" w:hAnsi="Times New Roman" w:cs="Times New Roman"/>
          <w:sz w:val="28"/>
          <w:szCs w:val="28"/>
        </w:rPr>
        <w:lastRenderedPageBreak/>
        <w:t xml:space="preserve">полученными с момента их доставки адресату или его представителю. Если сообщение было направлено, но не было получено по причинам, зависящим от получателя, то такое сообщение считается доставленным. Однако в указанной норме не установлены правила определения момента, в который сообщение считается полученным. Вместе с тем имеется судебная практика, позволяющая понять </w:t>
      </w:r>
      <w:r w:rsidR="00642159" w:rsidRPr="00642159">
        <w:rPr>
          <w:rFonts w:ascii="Times New Roman" w:hAnsi="Times New Roman" w:cs="Times New Roman"/>
          <w:sz w:val="28"/>
          <w:szCs w:val="28"/>
        </w:rPr>
        <w:t xml:space="preserve">такой </w:t>
      </w:r>
      <w:r w:rsidRPr="00642159">
        <w:rPr>
          <w:rFonts w:ascii="Times New Roman" w:hAnsi="Times New Roman" w:cs="Times New Roman"/>
          <w:sz w:val="28"/>
          <w:szCs w:val="28"/>
        </w:rPr>
        <w:t>ме</w:t>
      </w:r>
      <w:r w:rsidR="00642159" w:rsidRPr="00642159">
        <w:rPr>
          <w:rFonts w:ascii="Times New Roman" w:hAnsi="Times New Roman" w:cs="Times New Roman"/>
          <w:sz w:val="28"/>
          <w:szCs w:val="28"/>
        </w:rPr>
        <w:t>ханизм</w:t>
      </w:r>
      <w:r w:rsidRPr="00642159">
        <w:rPr>
          <w:rFonts w:ascii="Times New Roman" w:hAnsi="Times New Roman" w:cs="Times New Roman"/>
          <w:sz w:val="28"/>
          <w:szCs w:val="28"/>
        </w:rPr>
        <w:t>.</w:t>
      </w:r>
    </w:p>
    <w:p w:rsidR="008A0BB7" w:rsidRPr="00642159" w:rsidRDefault="00642159"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Президиум ВАС РФ в</w:t>
      </w:r>
      <w:r w:rsidR="008A0BB7" w:rsidRPr="00642159">
        <w:rPr>
          <w:rFonts w:ascii="Times New Roman" w:hAnsi="Times New Roman" w:cs="Times New Roman"/>
          <w:sz w:val="28"/>
          <w:szCs w:val="28"/>
        </w:rPr>
        <w:t xml:space="preserve"> </w:t>
      </w:r>
      <w:r w:rsidRPr="00642159">
        <w:rPr>
          <w:rFonts w:ascii="Times New Roman" w:hAnsi="Times New Roman" w:cs="Times New Roman"/>
          <w:sz w:val="28"/>
          <w:szCs w:val="28"/>
        </w:rPr>
        <w:t>постановлении от 09.12.2010 №</w:t>
      </w:r>
      <w:r w:rsidR="008A0BB7" w:rsidRPr="00642159">
        <w:rPr>
          <w:rFonts w:ascii="Times New Roman" w:hAnsi="Times New Roman" w:cs="Times New Roman"/>
          <w:sz w:val="28"/>
          <w:szCs w:val="28"/>
        </w:rPr>
        <w:t xml:space="preserve"> 9502/10 сделал следующий вывод. Если при допущенных органом связи нарушениях правил оказания услуг почтовой связи судебное извещение не было получено стороной по делу по независящим от нее причинам, она не может считаться надлежаще извещенной.</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xml:space="preserve">Не применять такое толкование к </w:t>
      </w:r>
      <w:r w:rsidR="00642159" w:rsidRPr="00642159">
        <w:rPr>
          <w:rFonts w:ascii="Times New Roman" w:hAnsi="Times New Roman" w:cs="Times New Roman"/>
          <w:sz w:val="28"/>
          <w:szCs w:val="28"/>
        </w:rPr>
        <w:t>Порядку</w:t>
      </w:r>
      <w:r w:rsidRPr="00642159">
        <w:rPr>
          <w:rFonts w:ascii="Times New Roman" w:hAnsi="Times New Roman" w:cs="Times New Roman"/>
          <w:sz w:val="28"/>
          <w:szCs w:val="28"/>
        </w:rPr>
        <w:t xml:space="preserve"> приема и вручения внутренних регистрируемых почтовых отправлени</w:t>
      </w:r>
      <w:r w:rsidR="00642159">
        <w:rPr>
          <w:rFonts w:ascii="Times New Roman" w:hAnsi="Times New Roman" w:cs="Times New Roman"/>
          <w:sz w:val="28"/>
          <w:szCs w:val="28"/>
        </w:rPr>
        <w:t>й, утвержденному Приказом ФГУП «Почта России»</w:t>
      </w:r>
      <w:r w:rsidRPr="00642159">
        <w:rPr>
          <w:rFonts w:ascii="Times New Roman" w:hAnsi="Times New Roman" w:cs="Times New Roman"/>
          <w:sz w:val="28"/>
          <w:szCs w:val="28"/>
        </w:rPr>
        <w:t xml:space="preserve"> от 17.05</w:t>
      </w:r>
      <w:r w:rsidR="00642159">
        <w:rPr>
          <w:rFonts w:ascii="Times New Roman" w:hAnsi="Times New Roman" w:cs="Times New Roman"/>
          <w:sz w:val="28"/>
          <w:szCs w:val="28"/>
        </w:rPr>
        <w:t>.2012 №</w:t>
      </w:r>
      <w:r w:rsidRPr="00642159">
        <w:rPr>
          <w:rFonts w:ascii="Times New Roman" w:hAnsi="Times New Roman" w:cs="Times New Roman"/>
          <w:sz w:val="28"/>
          <w:szCs w:val="28"/>
        </w:rPr>
        <w:t xml:space="preserve"> 114-п, оснований нет. Если суд, не проверив соблюдение организацией почтовой связи указанных выше норм, придет к выводу о надлежащем уведомлении ответчика о времени и месте судебного разбирательства, то это не будет соответствовать фактическим обстоятельствам дела. В рассматриваемом </w:t>
      </w:r>
      <w:r w:rsidR="00642159" w:rsidRPr="00642159">
        <w:rPr>
          <w:rFonts w:ascii="Times New Roman" w:hAnsi="Times New Roman" w:cs="Times New Roman"/>
          <w:sz w:val="28"/>
          <w:szCs w:val="28"/>
        </w:rPr>
        <w:t xml:space="preserve">пункте </w:t>
      </w:r>
      <w:r w:rsidRPr="00642159">
        <w:rPr>
          <w:rFonts w:ascii="Times New Roman" w:hAnsi="Times New Roman" w:cs="Times New Roman"/>
          <w:sz w:val="28"/>
          <w:szCs w:val="28"/>
        </w:rPr>
        <w:t>уточняется общий порядок уведомления о проведении собрания кредиторов. Оно может быть осуществлено только по почте и только заказным письмом с уведомлением о вручении и в срок не позднее чем за 14 дней до даты проведения собрания кредиторов. Кроме этого, в целях соблюдения прав всех участников процедуры банкротства гражданина устанавливается перечень лиц, кому в обязательном порядке финансовый управляющий направляет уведомление о проведении собрания кредиторов. Такое уведомление направляется:</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всем конкурсным кредиторам;</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в уполномоченный орган;</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xml:space="preserve">- иным лицам, имеющим в соответствии с </w:t>
      </w:r>
      <w:r w:rsidR="00642159" w:rsidRPr="00642159">
        <w:rPr>
          <w:rFonts w:ascii="Times New Roman" w:hAnsi="Times New Roman" w:cs="Times New Roman"/>
          <w:sz w:val="28"/>
          <w:szCs w:val="28"/>
        </w:rPr>
        <w:t xml:space="preserve">Законом о банкротстве </w:t>
      </w:r>
      <w:r w:rsidRPr="00642159">
        <w:rPr>
          <w:rFonts w:ascii="Times New Roman" w:hAnsi="Times New Roman" w:cs="Times New Roman"/>
          <w:sz w:val="28"/>
          <w:szCs w:val="28"/>
        </w:rPr>
        <w:t>право на участие в собрании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4</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w:t>
      </w:r>
      <w:r w:rsidR="00642159" w:rsidRPr="00642159">
        <w:rPr>
          <w:rFonts w:ascii="Times New Roman" w:hAnsi="Times New Roman" w:cs="Times New Roman"/>
          <w:sz w:val="28"/>
          <w:szCs w:val="28"/>
        </w:rPr>
        <w:t xml:space="preserve">П.6 </w:t>
      </w:r>
      <w:r w:rsidR="008A0BB7" w:rsidRPr="00642159">
        <w:rPr>
          <w:rFonts w:ascii="Times New Roman" w:hAnsi="Times New Roman" w:cs="Times New Roman"/>
          <w:sz w:val="28"/>
          <w:szCs w:val="28"/>
        </w:rPr>
        <w:t>определяет порядок осуществления уведомления лиц, имеющих право на участие в собрании кредиторов и желающих получить дополнительное уведомление о проведении собрания кредиторов. В этом случае финансовый управляющий обязан направить ему такое уведомление в порядке, указанном заинтересованным лицом, и в выбранной им форме (посредством почтовой, телеграфной, факсимильной, электронной связи или иных средств связи и доставки) не позднее чем за 14 дней до даты проведения собрания кредиторов.</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Однако такое уведомление возможно только при наличии предварительного выполнения заинтересованным лицом двух условий:</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1) это лицо сообщает необходимые реквизиты;</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2) оно компенсирует средства на дополнительное уведомление о проведении собрания кредиторов.</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lastRenderedPageBreak/>
        <w:t>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w:t>
      </w:r>
    </w:p>
    <w:p w:rsidR="002A20C4" w:rsidRPr="00D004C6" w:rsidRDefault="002A20C4" w:rsidP="002A20C4">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bCs/>
          <w:sz w:val="28"/>
          <w:szCs w:val="28"/>
        </w:rPr>
        <w:t>5</w:t>
      </w:r>
      <w:r w:rsidR="008A0BB7" w:rsidRPr="00D004C6">
        <w:rPr>
          <w:rFonts w:ascii="Times New Roman" w:hAnsi="Times New Roman" w:cs="Times New Roman"/>
          <w:bCs/>
          <w:sz w:val="28"/>
          <w:szCs w:val="28"/>
        </w:rPr>
        <w:t>.</w:t>
      </w:r>
      <w:r w:rsidR="008A0BB7" w:rsidRPr="00D004C6">
        <w:rPr>
          <w:rFonts w:ascii="Times New Roman" w:hAnsi="Times New Roman" w:cs="Times New Roman"/>
          <w:sz w:val="28"/>
          <w:szCs w:val="28"/>
        </w:rPr>
        <w:t xml:space="preserve"> </w:t>
      </w:r>
      <w:r w:rsidRPr="00D004C6">
        <w:rPr>
          <w:rFonts w:ascii="Times New Roman" w:hAnsi="Times New Roman" w:cs="Times New Roman"/>
          <w:sz w:val="28"/>
          <w:szCs w:val="28"/>
        </w:rPr>
        <w:t xml:space="preserve">Необходимо отметить введение в </w:t>
      </w:r>
      <w:r w:rsidR="00642159" w:rsidRPr="00D004C6">
        <w:rPr>
          <w:rFonts w:ascii="Times New Roman" w:hAnsi="Times New Roman" w:cs="Times New Roman"/>
          <w:sz w:val="28"/>
          <w:szCs w:val="28"/>
        </w:rPr>
        <w:t>Законе</w:t>
      </w:r>
      <w:r w:rsidRPr="00D004C6">
        <w:rPr>
          <w:rFonts w:ascii="Times New Roman" w:hAnsi="Times New Roman" w:cs="Times New Roman"/>
          <w:sz w:val="28"/>
          <w:szCs w:val="28"/>
        </w:rPr>
        <w:t xml:space="preserve"> специального порядка для проведения собрания кредиторов в форме заочного голосования. Решение о выборе заочной формы голосования может принять как финансовый управляющий, так и собрание кредиторов, имеющих право на участие в собрании кредиторов. Заочная форма может быть выбрана как для обсуждения вопросов повестки дня собрания кредиторов, так и для принятия решений по вопросам, поставленным на голосование.</w:t>
      </w:r>
    </w:p>
    <w:p w:rsidR="008A0BB7" w:rsidRPr="00D004C6"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Пункт 7</w:t>
      </w:r>
      <w:hyperlink r:id="rId27" w:history="1">
        <w:r w:rsidR="008A0BB7" w:rsidRPr="00D004C6">
          <w:rPr>
            <w:rFonts w:ascii="Times New Roman" w:hAnsi="Times New Roman" w:cs="Times New Roman"/>
            <w:color w:val="0000FF"/>
            <w:sz w:val="28"/>
            <w:szCs w:val="28"/>
          </w:rPr>
          <w:t xml:space="preserve"> </w:t>
        </w:r>
      </w:hyperlink>
      <w:r w:rsidR="008A0BB7" w:rsidRPr="00D004C6">
        <w:rPr>
          <w:rFonts w:ascii="Times New Roman" w:hAnsi="Times New Roman" w:cs="Times New Roman"/>
          <w:sz w:val="28"/>
          <w:szCs w:val="28"/>
        </w:rPr>
        <w:t xml:space="preserve"> устанавливает специальный порядок осуществления уведомления о проведении собрания кредиторов в форме заочного голосования. Решение о выборе заочной формы голосования может принять как финансовый управляющий, так и собрание кредиторов, имеющих право на участие в собрании кредиторов. Заочная форма может быть выбрана как для обсуждения вопросов повестки дня собрания кредиторов, так и для принятия решений по вопросам, поставленным на голосование.</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xml:space="preserve">Для этого случая </w:t>
      </w:r>
      <w:r w:rsidR="00D004C6" w:rsidRPr="00D004C6">
        <w:rPr>
          <w:rFonts w:ascii="Times New Roman" w:hAnsi="Times New Roman" w:cs="Times New Roman"/>
          <w:sz w:val="28"/>
          <w:szCs w:val="28"/>
        </w:rPr>
        <w:t xml:space="preserve">Закон </w:t>
      </w:r>
      <w:r w:rsidRPr="00D004C6">
        <w:rPr>
          <w:rFonts w:ascii="Times New Roman" w:hAnsi="Times New Roman" w:cs="Times New Roman"/>
          <w:sz w:val="28"/>
          <w:szCs w:val="28"/>
        </w:rPr>
        <w:t>предусматривает особый порядок направления уведомления, специальные требования к его содержанию и необходимость дополнительных материалов, которые должны быть приложены к уведомлению. Соответственно, уведомление о проведении собрания кредиторов в форме заочного голосования должно содержать:</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xml:space="preserve">- сведения о гражданине, предусмотренные </w:t>
      </w:r>
      <w:r w:rsidR="00D004C6" w:rsidRPr="00D004C6">
        <w:rPr>
          <w:rFonts w:ascii="Times New Roman" w:hAnsi="Times New Roman" w:cs="Times New Roman"/>
          <w:sz w:val="28"/>
          <w:szCs w:val="28"/>
        </w:rPr>
        <w:t>п.5 ст.213.7</w:t>
      </w:r>
      <w:r w:rsidRPr="00D004C6">
        <w:rPr>
          <w:rFonts w:ascii="Times New Roman" w:hAnsi="Times New Roman" w:cs="Times New Roman"/>
          <w:sz w:val="28"/>
          <w:szCs w:val="28"/>
        </w:rPr>
        <w:t xml:space="preserve"> </w:t>
      </w:r>
      <w:r w:rsidR="00550C2F">
        <w:rPr>
          <w:rFonts w:ascii="Times New Roman" w:hAnsi="Times New Roman" w:cs="Times New Roman"/>
          <w:sz w:val="28"/>
          <w:szCs w:val="28"/>
        </w:rPr>
        <w:t>З</w:t>
      </w:r>
      <w:r w:rsidRPr="00D004C6">
        <w:rPr>
          <w:rFonts w:ascii="Times New Roman" w:hAnsi="Times New Roman" w:cs="Times New Roman"/>
          <w:sz w:val="28"/>
          <w:szCs w:val="28"/>
        </w:rPr>
        <w:t>акона;</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повестку дня собрания кредиторов;</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дату проведения собрания кредиторов (дату окончания приема бюллетеней для голосования), которая не может быть установлена ранее чем через 30 дней с даты направления уведомления о проведении собрания кредиторов в форме заочного голосования;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2A20C4" w:rsidRPr="00D004C6" w:rsidRDefault="002A20C4" w:rsidP="002A20C4">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В этом случае к уведомлению должны быть приложены бюллетени для голосования.</w:t>
      </w:r>
    </w:p>
    <w:p w:rsidR="008A0BB7" w:rsidRPr="00D004C6" w:rsidRDefault="00D004C6"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bCs/>
          <w:sz w:val="28"/>
          <w:szCs w:val="28"/>
        </w:rPr>
        <w:t>К</w:t>
      </w:r>
      <w:r w:rsidR="008A0BB7" w:rsidRPr="00D004C6">
        <w:rPr>
          <w:rFonts w:ascii="Times New Roman" w:hAnsi="Times New Roman" w:cs="Times New Roman"/>
          <w:sz w:val="28"/>
          <w:szCs w:val="28"/>
        </w:rPr>
        <w:t xml:space="preserve">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w:t>
      </w:r>
      <w:r w:rsidR="008A0BB7" w:rsidRPr="00D004C6">
        <w:rPr>
          <w:rFonts w:ascii="Times New Roman" w:hAnsi="Times New Roman" w:cs="Times New Roman"/>
          <w:sz w:val="28"/>
          <w:szCs w:val="28"/>
        </w:rPr>
        <w:lastRenderedPageBreak/>
        <w:t>включены в реестр требований кредиторов на дату проведения собрания кредиторов.</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В уведомлении должны также содержаться следующие сведения: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о порядке направления заполненного бюллетеня для голосования;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о порядке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о порядке ознакомления с решениями собрания кредиторов.</w:t>
      </w:r>
    </w:p>
    <w:p w:rsidR="002A20C4" w:rsidRPr="00D004C6" w:rsidRDefault="002A20C4" w:rsidP="002A20C4">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xml:space="preserve">Кроме того, в соответствии с </w:t>
      </w:r>
      <w:r w:rsidR="00D004C6">
        <w:rPr>
          <w:rFonts w:ascii="Times New Roman" w:hAnsi="Times New Roman" w:cs="Times New Roman"/>
          <w:sz w:val="28"/>
          <w:szCs w:val="28"/>
        </w:rPr>
        <w:t>п. 11 ст. 213.8</w:t>
      </w:r>
      <w:r w:rsidRPr="00D004C6">
        <w:rPr>
          <w:rFonts w:ascii="Times New Roman" w:hAnsi="Times New Roman" w:cs="Times New Roman"/>
          <w:sz w:val="28"/>
          <w:szCs w:val="28"/>
        </w:rPr>
        <w:t xml:space="preserve">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w:t>
      </w:r>
      <w:hyperlink r:id="rId28" w:history="1">
        <w:r w:rsidRPr="00D004C6">
          <w:rPr>
            <w:rStyle w:val="10"/>
            <w:rFonts w:ascii="Times New Roman" w:hAnsi="Times New Roman" w:cs="Times New Roman"/>
          </w:rPr>
          <w:t>ст. 13</w:t>
        </w:r>
      </w:hyperlink>
      <w:r w:rsidRPr="00D004C6">
        <w:rPr>
          <w:rFonts w:ascii="Times New Roman" w:hAnsi="Times New Roman" w:cs="Times New Roman"/>
          <w:sz w:val="28"/>
          <w:szCs w:val="28"/>
        </w:rPr>
        <w:t xml:space="preserve"> Закона, должно содержать прямую ссылку на страницу сайта в сети Интернет, на котором размещена информация о проводимом собрании кредиторов.</w:t>
      </w:r>
    </w:p>
    <w:p w:rsidR="002A20C4" w:rsidRPr="00D004C6" w:rsidRDefault="004A434B" w:rsidP="002A20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2A20C4" w:rsidRPr="00D004C6">
        <w:rPr>
          <w:rFonts w:ascii="Times New Roman" w:hAnsi="Times New Roman" w:cs="Times New Roman"/>
          <w:sz w:val="28"/>
          <w:szCs w:val="28"/>
        </w:rPr>
        <w:t xml:space="preserve">Впервые регламентируется порядок проведения любого собрания кредиторов в форме заочного голосования с использованием электронной формы. С этой целью разрешается использование любых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кредиторов (далее - оператор электронного документооборота). </w:t>
      </w:r>
      <w:r>
        <w:rPr>
          <w:rFonts w:ascii="Times New Roman" w:hAnsi="Times New Roman" w:cs="Times New Roman"/>
          <w:sz w:val="28"/>
          <w:szCs w:val="28"/>
        </w:rPr>
        <w:t>О</w:t>
      </w:r>
      <w:r w:rsidR="00D004C6" w:rsidRPr="00D004C6">
        <w:rPr>
          <w:rFonts w:ascii="Times New Roman" w:hAnsi="Times New Roman" w:cs="Times New Roman"/>
          <w:sz w:val="28"/>
          <w:szCs w:val="28"/>
        </w:rPr>
        <w:t>ператор электронного документооборота</w:t>
      </w:r>
      <w:r w:rsidR="002A20C4" w:rsidRPr="00D004C6">
        <w:rPr>
          <w:rFonts w:ascii="Times New Roman" w:hAnsi="Times New Roman" w:cs="Times New Roman"/>
          <w:sz w:val="28"/>
          <w:szCs w:val="28"/>
        </w:rPr>
        <w:t xml:space="preserve"> должен обеспечивать защиту и конфиденциальность документов и сведений, представленных в электронной форме; передачу и доставку документов и сведений, представленных в электронной форме, в автоматическом режиме; фиксацию даты и времени передачи документов и сведений, представленных в электронной форме, а также даты и времени получения таких документов и сведений и др.</w:t>
      </w:r>
    </w:p>
    <w:p w:rsidR="008A0BB7" w:rsidRPr="004A434B" w:rsidRDefault="004A434B"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b/>
          <w:bCs/>
          <w:sz w:val="28"/>
          <w:szCs w:val="28"/>
        </w:rPr>
        <w:t>7</w:t>
      </w:r>
      <w:r w:rsidR="008A0BB7" w:rsidRPr="004A434B">
        <w:rPr>
          <w:rFonts w:ascii="Times New Roman" w:hAnsi="Times New Roman" w:cs="Times New Roman"/>
          <w:sz w:val="28"/>
          <w:szCs w:val="28"/>
        </w:rPr>
        <w:t xml:space="preserve">. </w:t>
      </w:r>
      <w:r w:rsidRPr="004A434B">
        <w:rPr>
          <w:rFonts w:ascii="Times New Roman" w:hAnsi="Times New Roman" w:cs="Times New Roman"/>
          <w:sz w:val="28"/>
          <w:szCs w:val="28"/>
        </w:rPr>
        <w:t>П.12</w:t>
      </w:r>
      <w:r w:rsidR="008A0BB7" w:rsidRPr="004A434B">
        <w:rPr>
          <w:rFonts w:ascii="Times New Roman" w:hAnsi="Times New Roman" w:cs="Times New Roman"/>
          <w:sz w:val="28"/>
          <w:szCs w:val="28"/>
        </w:rPr>
        <w:t xml:space="preserve"> впервые определяет перечень вопросов, относящихся к исключительной компетенции собрания кредиторов гражданина. Следует отметить, что в </w:t>
      </w:r>
      <w:r>
        <w:rPr>
          <w:rFonts w:ascii="Times New Roman" w:hAnsi="Times New Roman" w:cs="Times New Roman"/>
          <w:sz w:val="28"/>
          <w:szCs w:val="28"/>
        </w:rPr>
        <w:t>п.2 ст.12 З</w:t>
      </w:r>
      <w:r w:rsidR="008A0BB7" w:rsidRPr="004A434B">
        <w:rPr>
          <w:rFonts w:ascii="Times New Roman" w:hAnsi="Times New Roman" w:cs="Times New Roman"/>
          <w:sz w:val="28"/>
          <w:szCs w:val="28"/>
        </w:rPr>
        <w:t>акона особо оговаривается, что вопросы, относящиеся в соответствии с данным</w:t>
      </w:r>
      <w:r>
        <w:rPr>
          <w:rFonts w:ascii="Times New Roman" w:hAnsi="Times New Roman" w:cs="Times New Roman"/>
          <w:sz w:val="28"/>
          <w:szCs w:val="28"/>
        </w:rPr>
        <w:t xml:space="preserve"> Законом</w:t>
      </w:r>
      <w:r w:rsidR="008A0BB7" w:rsidRPr="004A434B">
        <w:rPr>
          <w:rFonts w:ascii="Times New Roman" w:hAnsi="Times New Roman" w:cs="Times New Roman"/>
          <w:sz w:val="28"/>
          <w:szCs w:val="28"/>
        </w:rPr>
        <w:t xml:space="preserve"> к исключительной компетенции собрания кредиторов, не могут быть переданы для решения иным лицам или органам.</w:t>
      </w:r>
    </w:p>
    <w:p w:rsidR="008A0BB7" w:rsidRPr="004A434B"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C82888">
        <w:rPr>
          <w:rFonts w:ascii="Times New Roman" w:hAnsi="Times New Roman" w:cs="Times New Roman"/>
          <w:bCs/>
          <w:sz w:val="28"/>
          <w:szCs w:val="28"/>
        </w:rPr>
        <w:t>9</w:t>
      </w:r>
      <w:r w:rsidR="008A0BB7" w:rsidRPr="00C82888">
        <w:rPr>
          <w:rFonts w:ascii="Times New Roman" w:hAnsi="Times New Roman" w:cs="Times New Roman"/>
          <w:sz w:val="28"/>
          <w:szCs w:val="28"/>
        </w:rPr>
        <w:t>.</w:t>
      </w:r>
      <w:r w:rsidR="008A0BB7" w:rsidRPr="004A434B">
        <w:rPr>
          <w:rFonts w:ascii="Times New Roman" w:hAnsi="Times New Roman" w:cs="Times New Roman"/>
          <w:sz w:val="28"/>
          <w:szCs w:val="28"/>
        </w:rPr>
        <w:t xml:space="preserve"> В </w:t>
      </w:r>
      <w:r w:rsidR="004A434B" w:rsidRPr="004A434B">
        <w:rPr>
          <w:rFonts w:ascii="Times New Roman" w:hAnsi="Times New Roman" w:cs="Times New Roman"/>
          <w:sz w:val="28"/>
          <w:szCs w:val="28"/>
        </w:rPr>
        <w:t xml:space="preserve">п.13 </w:t>
      </w:r>
      <w:hyperlink r:id="rId29" w:history="1">
        <w:r w:rsidR="008A0BB7" w:rsidRPr="004A434B">
          <w:rPr>
            <w:rFonts w:ascii="Times New Roman" w:hAnsi="Times New Roman" w:cs="Times New Roman"/>
            <w:color w:val="0000FF"/>
            <w:sz w:val="28"/>
            <w:szCs w:val="28"/>
          </w:rPr>
          <w:t xml:space="preserve"> </w:t>
        </w:r>
      </w:hyperlink>
      <w:r w:rsidR="008A0BB7" w:rsidRPr="004A434B">
        <w:rPr>
          <w:rFonts w:ascii="Times New Roman" w:hAnsi="Times New Roman" w:cs="Times New Roman"/>
          <w:sz w:val="28"/>
          <w:szCs w:val="28"/>
        </w:rPr>
        <w:t xml:space="preserve"> впервые вводится новое специальное правило оформления протокола собрания кредиторов, проводимого в форме заочного голосования. Общие положения к протоколу собрания, проводимого в форме заочного голосования, содержатся в </w:t>
      </w:r>
      <w:r w:rsidR="004A434B" w:rsidRPr="004A434B">
        <w:rPr>
          <w:rFonts w:ascii="Times New Roman" w:hAnsi="Times New Roman" w:cs="Times New Roman"/>
          <w:sz w:val="28"/>
          <w:szCs w:val="28"/>
        </w:rPr>
        <w:t>гл. 9.1</w:t>
      </w:r>
      <w:r w:rsidR="008A0BB7" w:rsidRPr="004A434B">
        <w:rPr>
          <w:rFonts w:ascii="Times New Roman" w:hAnsi="Times New Roman" w:cs="Times New Roman"/>
          <w:sz w:val="28"/>
          <w:szCs w:val="28"/>
        </w:rPr>
        <w:t xml:space="preserve"> ГК РФ.</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xml:space="preserve">Согласно </w:t>
      </w:r>
      <w:r w:rsidR="004A434B" w:rsidRPr="004A434B">
        <w:rPr>
          <w:rFonts w:ascii="Times New Roman" w:hAnsi="Times New Roman" w:cs="Times New Roman"/>
          <w:sz w:val="28"/>
          <w:szCs w:val="28"/>
        </w:rPr>
        <w:t>п. 5 ст. 181.2</w:t>
      </w:r>
      <w:r w:rsidRPr="004A434B">
        <w:rPr>
          <w:rFonts w:ascii="Times New Roman" w:hAnsi="Times New Roman" w:cs="Times New Roman"/>
          <w:sz w:val="28"/>
          <w:szCs w:val="28"/>
        </w:rPr>
        <w:t xml:space="preserve"> ГК РФ в любом протоколе о результатах заочного голосования должны быть указаны:</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дата, до которой принимались документы, содержащие сведения о голосовании членов гражданско-правового сообщества;</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сведения о лицах, принявших участие в голосовании;</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результаты голосования по каждому вопросу повестки дня;</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lastRenderedPageBreak/>
        <w:t>- сведения о лицах, проводивших подсчет голосов;</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сведения о лицах, подписавших протокол.</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Г</w:t>
      </w:r>
      <w:r w:rsidR="002A20C4" w:rsidRPr="004A434B">
        <w:rPr>
          <w:rFonts w:ascii="Times New Roman" w:hAnsi="Times New Roman" w:cs="Times New Roman"/>
          <w:sz w:val="28"/>
          <w:szCs w:val="28"/>
        </w:rPr>
        <w:t>К</w:t>
      </w:r>
      <w:r w:rsidRPr="004A434B">
        <w:rPr>
          <w:rFonts w:ascii="Times New Roman" w:hAnsi="Times New Roman" w:cs="Times New Roman"/>
          <w:sz w:val="28"/>
          <w:szCs w:val="28"/>
        </w:rPr>
        <w:t xml:space="preserve"> РФ предусматривает для любого протокола общего собрания письменную форму и указывает, что протокол подписывается председательствующим на собрании и секретарем собрания.</w:t>
      </w:r>
    </w:p>
    <w:p w:rsidR="008A0BB7" w:rsidRPr="004A434B" w:rsidRDefault="004A434B" w:rsidP="008A0B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 13 </w:t>
      </w:r>
      <w:r w:rsidR="008A0BB7" w:rsidRPr="004A434B">
        <w:rPr>
          <w:rFonts w:ascii="Times New Roman" w:hAnsi="Times New Roman" w:cs="Times New Roman"/>
          <w:sz w:val="28"/>
          <w:szCs w:val="28"/>
        </w:rPr>
        <w:t>дополняет установленные требования специальным правилом: к письменной форме протокола в обязательном порядке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2151E9" w:rsidRPr="00A84429" w:rsidRDefault="002151E9" w:rsidP="006646BA">
      <w:pPr>
        <w:tabs>
          <w:tab w:val="left" w:pos="993"/>
        </w:tabs>
        <w:spacing w:after="0" w:line="240" w:lineRule="auto"/>
        <w:ind w:firstLine="992"/>
        <w:contextualSpacing/>
        <w:jc w:val="both"/>
        <w:rPr>
          <w:rFonts w:ascii="Times New Roman" w:eastAsia="Times New Roman" w:hAnsi="Times New Roman" w:cs="Times New Roman"/>
          <w:b/>
          <w:sz w:val="28"/>
          <w:szCs w:val="28"/>
        </w:rPr>
      </w:pPr>
    </w:p>
    <w:p w:rsidR="006646BA" w:rsidRDefault="006646BA" w:rsidP="006646BA">
      <w:pPr>
        <w:autoSpaceDE w:val="0"/>
        <w:autoSpaceDN w:val="0"/>
        <w:adjustRightInd w:val="0"/>
        <w:spacing w:after="0" w:line="240" w:lineRule="auto"/>
        <w:ind w:firstLine="992"/>
        <w:contextualSpacing/>
        <w:jc w:val="center"/>
        <w:rPr>
          <w:rFonts w:ascii="Times New Roman" w:hAnsi="Times New Roman" w:cs="Times New Roman"/>
          <w:b/>
        </w:rPr>
      </w:pPr>
      <w:r w:rsidRPr="006646BA">
        <w:rPr>
          <w:rFonts w:ascii="Times New Roman" w:hAnsi="Times New Roman" w:cs="Times New Roman"/>
          <w:b/>
        </w:rPr>
        <w:t>Р Е К О М Е Н Д А Ц И И</w:t>
      </w:r>
    </w:p>
    <w:p w:rsidR="006646BA" w:rsidRPr="006646BA" w:rsidRDefault="006646BA" w:rsidP="006646BA">
      <w:pPr>
        <w:autoSpaceDE w:val="0"/>
        <w:autoSpaceDN w:val="0"/>
        <w:adjustRightInd w:val="0"/>
        <w:spacing w:after="0" w:line="240" w:lineRule="auto"/>
        <w:ind w:firstLine="992"/>
        <w:contextualSpacing/>
        <w:jc w:val="center"/>
        <w:rPr>
          <w:rFonts w:ascii="Times New Roman" w:hAnsi="Times New Roman" w:cs="Times New Roman"/>
          <w:b/>
        </w:rPr>
      </w:pPr>
      <w:r w:rsidRPr="006646BA">
        <w:rPr>
          <w:rFonts w:ascii="Times New Roman" w:hAnsi="Times New Roman" w:cs="Times New Roman"/>
          <w:b/>
        </w:rPr>
        <w:t>Научно-консультативного совета при Арбитражном суде Поволжского округа по спорам, возникающим из гражданских, административных и иных публичных правоотношений Казань 14 декабря 2017 года</w:t>
      </w:r>
    </w:p>
    <w:p w:rsidR="006646BA" w:rsidRPr="006646BA" w:rsidRDefault="006646BA" w:rsidP="006646BA">
      <w:pPr>
        <w:autoSpaceDE w:val="0"/>
        <w:autoSpaceDN w:val="0"/>
        <w:adjustRightInd w:val="0"/>
        <w:spacing w:after="0" w:line="240" w:lineRule="auto"/>
        <w:ind w:firstLine="992"/>
        <w:contextualSpacing/>
        <w:jc w:val="center"/>
        <w:rPr>
          <w:rFonts w:ascii="Times New Roman" w:hAnsi="Times New Roman" w:cs="Times New Roman"/>
          <w:b/>
        </w:rPr>
      </w:pPr>
      <w:r w:rsidRPr="006646BA">
        <w:rPr>
          <w:rFonts w:ascii="Times New Roman" w:hAnsi="Times New Roman" w:cs="Times New Roman"/>
          <w:b/>
        </w:rPr>
        <w:t>Подлежат ли взысканию судебные расходы с проигравшей стороны по обособленному спору в рамках дела о несостоятельности (банкротстве) в случае, если такой стороной является представитель работников, представитель собрания кредиторов? С кого именно они подлежат взысканию?</w:t>
      </w:r>
    </w:p>
    <w:p w:rsidR="00A85471" w:rsidRDefault="006646BA" w:rsidP="006646BA">
      <w:pPr>
        <w:autoSpaceDE w:val="0"/>
        <w:autoSpaceDN w:val="0"/>
        <w:adjustRightInd w:val="0"/>
        <w:spacing w:after="0" w:line="240" w:lineRule="auto"/>
        <w:ind w:firstLine="992"/>
        <w:contextualSpacing/>
        <w:jc w:val="both"/>
        <w:rPr>
          <w:rFonts w:ascii="Times New Roman" w:hAnsi="Times New Roman" w:cs="Times New Roman"/>
        </w:rPr>
      </w:pPr>
      <w:r w:rsidRPr="006646BA">
        <w:rPr>
          <w:rFonts w:ascii="Times New Roman" w:hAnsi="Times New Roman" w:cs="Times New Roman"/>
        </w:rPr>
        <w:t>Представитель работников должника и представитель собрания кредиторов должника в силу пункта 1 статьи 35 Федерального закона от 26.10.2012 № 127-ФЗ «О несостоятельности (банкротстве</w:t>
      </w:r>
      <w:r>
        <w:rPr>
          <w:rFonts w:ascii="Times New Roman" w:hAnsi="Times New Roman" w:cs="Times New Roman"/>
        </w:rPr>
        <w:t>)»</w:t>
      </w:r>
      <w:r w:rsidRPr="006646BA">
        <w:rPr>
          <w:rFonts w:ascii="Times New Roman" w:hAnsi="Times New Roman" w:cs="Times New Roman"/>
        </w:rPr>
        <w:t xml:space="preserve"> являются лицами, участвующими в арбитражном процессе по делу о банкротстве. Рассмотрение дела о банкротстве (в судах всех инстанций) включает в том числе разрешение отдельных относительно обособленных споров, в каждом из которых непосредственно участвуют только отдельные участвующие в деле о банкротстве или в арбитражном процессе по делу о банкротстве лица. Распределение судебных расходов в деле о банкротстве между лицами, участвующими в деле, осуществляется с учетом целей конкурсного производства и наличия в деле о банкротстве обособленных споров, стороны которых могут быть различны. В связи с этим судебные расходы, понесенные за счет конкурсной массы, подлежат возмещению лицами, не в пользу которых был принят судебный акт по соответствующему обособленному спору. Судебные расходы лиц, в пользу которых был принят судебный акт по соответствующему обособленному спору, подлежат возмещению лицами, не в пользу которых был принят данный судебный акт (пункт 18 </w:t>
      </w:r>
      <w:r>
        <w:rPr>
          <w:rFonts w:ascii="Times New Roman" w:hAnsi="Times New Roman" w:cs="Times New Roman"/>
        </w:rPr>
        <w:t xml:space="preserve">постановление Пленума Высшего </w:t>
      </w:r>
      <w:r w:rsidRPr="006646BA">
        <w:rPr>
          <w:rFonts w:ascii="Times New Roman" w:hAnsi="Times New Roman" w:cs="Times New Roman"/>
        </w:rPr>
        <w:t>Арбитражного Суда Российской Федерации от 22.06.2012 № 35 «О некоторых процессуальных вопросах, связанных с рассмотрением дел о банкротстве»). Закон о банкротстве не содержит положений, устанавливающих иной порядок (иной принцип) распределения судебных расходов в отношении представителя работников должника и представителя собрания кредиторов должника, выступивших стороной в обособленном споре в случае, если судебный акт принят не в их пользу. Имея возможность пользоваться процессуальными правами, представители работников должника и собрания кредиторов должника принимают на себя и процессуальные обязанности, одной из которых является обязанность по возмещению судебных расходов. Если стороной обособленного спора является представитель работников, либо представитель собрания кредиторов, судебные расходы подлежат взысканию с таких представителей по пр</w:t>
      </w:r>
      <w:r>
        <w:rPr>
          <w:rFonts w:ascii="Times New Roman" w:hAnsi="Times New Roman" w:cs="Times New Roman"/>
        </w:rPr>
        <w:t>авилам статьи 110 АПК РФ</w:t>
      </w:r>
      <w:r w:rsidRPr="006646BA">
        <w:rPr>
          <w:rFonts w:ascii="Times New Roman" w:hAnsi="Times New Roman" w:cs="Times New Roman"/>
        </w:rPr>
        <w:t xml:space="preserve"> с учетом разъяснений, содержащихся в пункте 18 вышеуказанного постановления Пленума, в случае приняти</w:t>
      </w:r>
      <w:r>
        <w:rPr>
          <w:rFonts w:ascii="Times New Roman" w:hAnsi="Times New Roman" w:cs="Times New Roman"/>
        </w:rPr>
        <w:t>я судебного акта не в их пользу.</w:t>
      </w: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7423A5" w:rsidRDefault="007423A5" w:rsidP="009A21C6">
      <w:pPr>
        <w:autoSpaceDE w:val="0"/>
        <w:autoSpaceDN w:val="0"/>
        <w:adjustRightInd w:val="0"/>
        <w:spacing w:after="0" w:line="240" w:lineRule="auto"/>
        <w:jc w:val="both"/>
        <w:rPr>
          <w:rFonts w:ascii="Times New Roman" w:hAnsi="Times New Roman" w:cs="Times New Roman"/>
        </w:rPr>
      </w:pP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r>
        <w:rPr>
          <w:rFonts w:ascii="Times New Roman" w:hAnsi="Times New Roman" w:cs="Times New Roman"/>
          <w:b/>
          <w:sz w:val="26"/>
          <w:szCs w:val="26"/>
        </w:rPr>
        <w:lastRenderedPageBreak/>
        <w:t>Глава 5</w:t>
      </w:r>
      <w:r w:rsidR="00717A50">
        <w:rPr>
          <w:rFonts w:ascii="Times New Roman" w:hAnsi="Times New Roman" w:cs="Times New Roman"/>
          <w:b/>
          <w:sz w:val="26"/>
          <w:szCs w:val="26"/>
        </w:rPr>
        <w:t>.</w:t>
      </w:r>
      <w:r>
        <w:rPr>
          <w:rFonts w:ascii="Times New Roman" w:hAnsi="Times New Roman" w:cs="Times New Roman"/>
          <w:b/>
          <w:sz w:val="26"/>
          <w:szCs w:val="26"/>
        </w:rPr>
        <w:t xml:space="preserve"> </w:t>
      </w:r>
      <w:r w:rsidRPr="00A95C0E">
        <w:rPr>
          <w:rFonts w:ascii="Times New Roman" w:hAnsi="Times New Roman" w:cs="Times New Roman"/>
          <w:b/>
          <w:sz w:val="26"/>
          <w:szCs w:val="26"/>
        </w:rPr>
        <w:t xml:space="preserve">Практика </w:t>
      </w:r>
      <w:r>
        <w:rPr>
          <w:rFonts w:ascii="Times New Roman" w:hAnsi="Times New Roman" w:cs="Times New Roman"/>
          <w:b/>
          <w:sz w:val="26"/>
          <w:szCs w:val="26"/>
        </w:rPr>
        <w:t>Верховного суда РФ об обжаловании</w:t>
      </w:r>
      <w:r>
        <w:rPr>
          <w:rFonts w:ascii="TimesNewRomanPS-BoldMT" w:hAnsi="TimesNewRomanPS-BoldMT" w:cs="TimesNewRomanPS-BoldMT"/>
          <w:b/>
          <w:bCs/>
          <w:sz w:val="26"/>
          <w:szCs w:val="26"/>
        </w:rPr>
        <w:t xml:space="preserve"> собрания (комитета) кредиторов                                                                                                                  </w:t>
      </w:r>
    </w:p>
    <w:p w:rsidR="001D5B52" w:rsidRPr="004B26E0" w:rsidRDefault="001D5B52" w:rsidP="004B26E0">
      <w:pPr>
        <w:autoSpaceDE w:val="0"/>
        <w:autoSpaceDN w:val="0"/>
        <w:adjustRightInd w:val="0"/>
        <w:spacing w:after="0" w:line="240" w:lineRule="auto"/>
        <w:jc w:val="both"/>
        <w:rPr>
          <w:rStyle w:val="ab"/>
          <w:rFonts w:ascii="Times New Roman" w:hAnsi="Times New Roman" w:cs="Times New Roman"/>
          <w:b w:val="0"/>
          <w:sz w:val="24"/>
          <w:szCs w:val="24"/>
        </w:rPr>
      </w:pPr>
    </w:p>
    <w:p w:rsidR="004B26E0" w:rsidRPr="004B26E0" w:rsidRDefault="001D5B52" w:rsidP="004B26E0">
      <w:pPr>
        <w:autoSpaceDE w:val="0"/>
        <w:autoSpaceDN w:val="0"/>
        <w:adjustRightInd w:val="0"/>
        <w:spacing w:after="0" w:line="240" w:lineRule="auto"/>
        <w:rPr>
          <w:rStyle w:val="ab"/>
          <w:rFonts w:ascii="Times New Roman" w:hAnsi="Times New Roman" w:cs="Times New Roman"/>
          <w:b w:val="0"/>
          <w:bCs w:val="0"/>
          <w:sz w:val="24"/>
          <w:szCs w:val="24"/>
        </w:rPr>
      </w:pPr>
      <w:r w:rsidRPr="004B26E0">
        <w:rPr>
          <w:rStyle w:val="ab"/>
          <w:rFonts w:ascii="Times New Roman" w:hAnsi="Times New Roman" w:cs="Times New Roman"/>
          <w:b w:val="0"/>
          <w:sz w:val="24"/>
          <w:szCs w:val="24"/>
        </w:rPr>
        <w:t xml:space="preserve">1. </w:t>
      </w:r>
      <w:r w:rsidR="004B26E0" w:rsidRPr="004B26E0">
        <w:rPr>
          <w:rFonts w:ascii="Times New Roman" w:hAnsi="Times New Roman" w:cs="Times New Roman"/>
          <w:b/>
          <w:sz w:val="24"/>
          <w:szCs w:val="24"/>
        </w:rPr>
        <w:t>«Обзор судебной практики Верховного Суда Российской Федерации № 2 (2016)»</w:t>
      </w:r>
      <w:r w:rsidR="004B26E0" w:rsidRPr="004B26E0">
        <w:rPr>
          <w:rFonts w:ascii="Times New Roman" w:hAnsi="Times New Roman" w:cs="Times New Roman"/>
          <w:b/>
          <w:sz w:val="24"/>
          <w:szCs w:val="24"/>
        </w:rPr>
        <w:br/>
        <w:t>(утв. Президиумом Верховного Суда РФ 06.07.2016)</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Pr>
          <w:rStyle w:val="ab"/>
          <w:rFonts w:ascii="Times New Roman" w:hAnsi="Times New Roman" w:cs="Times New Roman"/>
          <w:b w:val="0"/>
          <w:sz w:val="24"/>
          <w:szCs w:val="24"/>
        </w:rPr>
        <w:t>П.</w:t>
      </w:r>
      <w:r w:rsidRPr="004B26E0">
        <w:rPr>
          <w:rStyle w:val="ab"/>
          <w:rFonts w:ascii="Times New Roman" w:hAnsi="Times New Roman" w:cs="Times New Roman"/>
          <w:b w:val="0"/>
          <w:sz w:val="24"/>
          <w:szCs w:val="24"/>
        </w:rPr>
        <w:t>4. Правом на заявление разногласия относительно порядка и условий проведения торгов по реализации предмета залога наделены собрание и комитет кредиторов, волеизъявление которых формируется путем принятия коллегиального решения.</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Противоречие конкурсной документации может быть устранено путем толкования применительно к положениям </w:t>
      </w:r>
      <w:hyperlink r:id="rId30" w:history="1">
        <w:r w:rsidRPr="004B26E0">
          <w:rPr>
            <w:rStyle w:val="ab"/>
            <w:rFonts w:ascii="Times New Roman" w:hAnsi="Times New Roman" w:cs="Times New Roman"/>
            <w:b w:val="0"/>
            <w:sz w:val="24"/>
            <w:szCs w:val="24"/>
          </w:rPr>
          <w:t>ст. 431</w:t>
        </w:r>
      </w:hyperlink>
      <w:r w:rsidRPr="004B26E0">
        <w:rPr>
          <w:rStyle w:val="ab"/>
          <w:rFonts w:ascii="Times New Roman" w:hAnsi="Times New Roman" w:cs="Times New Roman"/>
          <w:b w:val="0"/>
          <w:sz w:val="24"/>
          <w:szCs w:val="24"/>
        </w:rPr>
        <w:t xml:space="preserve"> ГК РФ, а не посредством внесения в нее изменений.</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В рамках дела о банкротстве общества банк, являясь залоговым кредитором, согласно </w:t>
      </w:r>
      <w:hyperlink r:id="rId31" w:history="1">
        <w:r w:rsidRPr="004B26E0">
          <w:rPr>
            <w:rStyle w:val="ab"/>
            <w:rFonts w:ascii="Times New Roman" w:hAnsi="Times New Roman" w:cs="Times New Roman"/>
            <w:b w:val="0"/>
            <w:sz w:val="24"/>
            <w:szCs w:val="24"/>
          </w:rPr>
          <w:t>абзацу третьему п. 4 ст. 138</w:t>
        </w:r>
      </w:hyperlink>
      <w:r w:rsidRPr="004B26E0">
        <w:rPr>
          <w:rStyle w:val="ab"/>
          <w:rFonts w:ascii="Times New Roman" w:hAnsi="Times New Roman" w:cs="Times New Roman"/>
          <w:b w:val="0"/>
          <w:sz w:val="24"/>
          <w:szCs w:val="24"/>
        </w:rPr>
        <w:t xml:space="preserve"> Федерального закона от 26 октября 2002 г. N 127-ФЗ "О несостоятельности (банкротстве)" (далее - Закон о банкротстве) определил в соответствующем положении порядок, условия и срок реализации заложенного имущества.</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Председатель комитета кредиторов должника обратился в суд с заявлением об урегулировании разногласий по вопросам о порядке и условиях проведения торгов по реализации заложенного имущества, ссылаясь на то, что пункты положения не корреспондируют друг с другом, создают неопределенность относительно условий проведения торгов и тем самым ограничивают доступ к торгам потенциальных покупателей, так как в одном из них было указано, что имущество на торги выставляется "лотами", во втором же речь шла о продаже "предприятия".</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Отказывая в удовлетворении требования, суд первой инстанции, выводы которого поддержал апелляционный суд, исходил из того, что первые и повторные торги уже проведены в соответствии с утвержденным положением. Доказательств, свидетельствующих о неопределенности условий положения и негативном влиянии оспариваемого пункта на реализацию заложенного имущества, не приведено.</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При этом судами отклонены доводы банка о необходимости оставлять заявление председателя комитета кредиторов без рассмотрения применительно к </w:t>
      </w:r>
      <w:hyperlink r:id="rId32" w:history="1">
        <w:r w:rsidRPr="004B26E0">
          <w:rPr>
            <w:rStyle w:val="ab"/>
            <w:rFonts w:ascii="Times New Roman" w:hAnsi="Times New Roman" w:cs="Times New Roman"/>
            <w:b w:val="0"/>
            <w:sz w:val="24"/>
            <w:szCs w:val="24"/>
          </w:rPr>
          <w:t>ст. 148</w:t>
        </w:r>
      </w:hyperlink>
      <w:r w:rsidRPr="004B26E0">
        <w:rPr>
          <w:rStyle w:val="ab"/>
          <w:rFonts w:ascii="Times New Roman" w:hAnsi="Times New Roman" w:cs="Times New Roman"/>
          <w:b w:val="0"/>
          <w:sz w:val="24"/>
          <w:szCs w:val="24"/>
        </w:rPr>
        <w:t xml:space="preserve"> АПК РФ. Данный вывод судов обоснован ссылками на </w:t>
      </w:r>
      <w:hyperlink r:id="rId33" w:history="1">
        <w:r w:rsidRPr="004B26E0">
          <w:rPr>
            <w:rStyle w:val="ab"/>
            <w:rFonts w:ascii="Times New Roman" w:hAnsi="Times New Roman" w:cs="Times New Roman"/>
            <w:b w:val="0"/>
            <w:sz w:val="24"/>
            <w:szCs w:val="24"/>
          </w:rPr>
          <w:t>ст. 2</w:t>
        </w:r>
      </w:hyperlink>
      <w:r w:rsidRPr="004B26E0">
        <w:rPr>
          <w:rStyle w:val="ab"/>
          <w:rFonts w:ascii="Times New Roman" w:hAnsi="Times New Roman" w:cs="Times New Roman"/>
          <w:b w:val="0"/>
          <w:sz w:val="24"/>
          <w:szCs w:val="24"/>
        </w:rPr>
        <w:t xml:space="preserve"> и </w:t>
      </w:r>
      <w:hyperlink r:id="rId34" w:history="1">
        <w:r w:rsidRPr="004B26E0">
          <w:rPr>
            <w:rStyle w:val="ab"/>
            <w:rFonts w:ascii="Times New Roman" w:hAnsi="Times New Roman" w:cs="Times New Roman"/>
            <w:b w:val="0"/>
            <w:sz w:val="24"/>
            <w:szCs w:val="24"/>
          </w:rPr>
          <w:t>35</w:t>
        </w:r>
      </w:hyperlink>
      <w:r w:rsidRPr="004B26E0">
        <w:rPr>
          <w:rStyle w:val="ab"/>
          <w:rFonts w:ascii="Times New Roman" w:hAnsi="Times New Roman" w:cs="Times New Roman"/>
          <w:b w:val="0"/>
          <w:sz w:val="24"/>
          <w:szCs w:val="24"/>
        </w:rPr>
        <w:t xml:space="preserve"> Закона о банкротстве, а также </w:t>
      </w:r>
      <w:hyperlink r:id="rId35" w:history="1">
        <w:r w:rsidRPr="004B26E0">
          <w:rPr>
            <w:rStyle w:val="ab"/>
            <w:rFonts w:ascii="Times New Roman" w:hAnsi="Times New Roman" w:cs="Times New Roman"/>
            <w:b w:val="0"/>
            <w:sz w:val="24"/>
            <w:szCs w:val="24"/>
          </w:rPr>
          <w:t>п. 14</w:t>
        </w:r>
      </w:hyperlink>
      <w:r w:rsidRPr="004B26E0">
        <w:rPr>
          <w:rStyle w:val="ab"/>
          <w:rFonts w:ascii="Times New Roman" w:hAnsi="Times New Roman" w:cs="Times New Roman"/>
          <w:b w:val="0"/>
          <w:sz w:val="24"/>
          <w:szCs w:val="24"/>
        </w:rPr>
        <w:t xml:space="preserve"> постановления Пленума Высшего Арбитражного Суда Российско</w:t>
      </w:r>
      <w:r>
        <w:rPr>
          <w:rStyle w:val="ab"/>
          <w:rFonts w:ascii="Times New Roman" w:hAnsi="Times New Roman" w:cs="Times New Roman"/>
          <w:b w:val="0"/>
          <w:sz w:val="24"/>
          <w:szCs w:val="24"/>
        </w:rPr>
        <w:t>й Федерации от 22 июня 2012 г. №</w:t>
      </w:r>
      <w:r w:rsidRPr="004B26E0">
        <w:rPr>
          <w:rStyle w:val="ab"/>
          <w:rFonts w:ascii="Times New Roman" w:hAnsi="Times New Roman" w:cs="Times New Roman"/>
          <w:b w:val="0"/>
          <w:sz w:val="24"/>
          <w:szCs w:val="24"/>
        </w:rPr>
        <w:t xml:space="preserve"> 35 "О некоторых процессуальных вопросах, связанных с рассмотрением дел о банкротстве".</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Отменяя судебные акты судов первой и апелляционной инстанций и удовлетворяя заявленное требование, арбитражный суд округа счел доводы председателя комитета кредиторов обоснованными, указав на то, что необходимость внесения изменений в оспариваемый пункт положения в редакции, предложенной залоговым кредитором, впоследствии признана самим банком и конкурсным управляющим должником.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Согласно </w:t>
      </w:r>
      <w:hyperlink r:id="rId36" w:history="1">
        <w:r w:rsidRPr="004B26E0">
          <w:rPr>
            <w:rStyle w:val="ab"/>
            <w:rFonts w:ascii="Times New Roman" w:hAnsi="Times New Roman" w:cs="Times New Roman"/>
            <w:b w:val="0"/>
            <w:sz w:val="24"/>
            <w:szCs w:val="24"/>
          </w:rPr>
          <w:t>абзацу третьему п. 4 ст. 138</w:t>
        </w:r>
      </w:hyperlink>
      <w:r w:rsidRPr="004B26E0">
        <w:rPr>
          <w:rStyle w:val="ab"/>
          <w:rFonts w:ascii="Times New Roman" w:hAnsi="Times New Roman" w:cs="Times New Roman"/>
          <w:b w:val="0"/>
          <w:sz w:val="24"/>
          <w:szCs w:val="24"/>
        </w:rPr>
        <w:t xml:space="preserve"> Закона о банкротстве правом на передачу разногласий относительно порядка и условий проведения торгов по реализации предмета залога обладают конкурсный управляющий и конкурсный кредитор, чьи требования обеспечены залогом.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Названное положение </w:t>
      </w:r>
      <w:hyperlink r:id="rId37" w:history="1">
        <w:r w:rsidRPr="004B26E0">
          <w:rPr>
            <w:rStyle w:val="ab"/>
            <w:rFonts w:ascii="Times New Roman" w:hAnsi="Times New Roman" w:cs="Times New Roman"/>
            <w:b w:val="0"/>
            <w:sz w:val="24"/>
            <w:szCs w:val="24"/>
          </w:rPr>
          <w:t>закона</w:t>
        </w:r>
      </w:hyperlink>
      <w:r w:rsidRPr="004B26E0">
        <w:rPr>
          <w:rStyle w:val="ab"/>
          <w:rFonts w:ascii="Times New Roman" w:hAnsi="Times New Roman" w:cs="Times New Roman"/>
          <w:b w:val="0"/>
          <w:sz w:val="24"/>
          <w:szCs w:val="24"/>
        </w:rPr>
        <w:t xml:space="preserve"> не исключает права иных лиц, участвующих в деле о банкротстве, на заявление возражений относительно порядка и условий проведения торгов по продаже заложенного имущества (</w:t>
      </w:r>
      <w:hyperlink r:id="rId38" w:history="1">
        <w:r w:rsidRPr="004B26E0">
          <w:rPr>
            <w:rStyle w:val="ab"/>
            <w:rFonts w:ascii="Times New Roman" w:hAnsi="Times New Roman" w:cs="Times New Roman"/>
            <w:b w:val="0"/>
            <w:sz w:val="24"/>
            <w:szCs w:val="24"/>
          </w:rPr>
          <w:t>абзац пятый п. 9</w:t>
        </w:r>
      </w:hyperlink>
      <w:r w:rsidRPr="004B26E0">
        <w:rPr>
          <w:rStyle w:val="ab"/>
          <w:rFonts w:ascii="Times New Roman" w:hAnsi="Times New Roman" w:cs="Times New Roman"/>
          <w:b w:val="0"/>
          <w:sz w:val="24"/>
          <w:szCs w:val="24"/>
        </w:rPr>
        <w:t xml:space="preserve"> постановления Пленума Высшего Арбитражного Суда Российской Федерации от 23 июля 2009 г. N 58 "О некоторых вопросах, связанных с удовлетворением требований залогодержателя при банкротстве залогодателя").</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lastRenderedPageBreak/>
        <w:t xml:space="preserve">В предусмотренном </w:t>
      </w:r>
      <w:hyperlink r:id="rId39" w:history="1">
        <w:r w:rsidRPr="004B26E0">
          <w:rPr>
            <w:rStyle w:val="ab"/>
            <w:rFonts w:ascii="Times New Roman" w:hAnsi="Times New Roman" w:cs="Times New Roman"/>
            <w:b w:val="0"/>
            <w:sz w:val="24"/>
            <w:szCs w:val="24"/>
          </w:rPr>
          <w:t>ст. 34</w:t>
        </w:r>
      </w:hyperlink>
      <w:r w:rsidRPr="004B26E0">
        <w:rPr>
          <w:rStyle w:val="ab"/>
          <w:rFonts w:ascii="Times New Roman" w:hAnsi="Times New Roman" w:cs="Times New Roman"/>
          <w:b w:val="0"/>
          <w:sz w:val="24"/>
          <w:szCs w:val="24"/>
        </w:rPr>
        <w:t xml:space="preserve"> Закона о банкротстве перечне лиц, участвующих в деле о банкротстве, председатель или представитель комитета кредиторов должника прямо не поименованы.</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Однако по смыслу </w:t>
      </w:r>
      <w:hyperlink r:id="rId40" w:history="1">
        <w:r w:rsidRPr="004B26E0">
          <w:rPr>
            <w:rStyle w:val="ab"/>
            <w:rFonts w:ascii="Times New Roman" w:hAnsi="Times New Roman" w:cs="Times New Roman"/>
            <w:b w:val="0"/>
            <w:sz w:val="24"/>
            <w:szCs w:val="24"/>
          </w:rPr>
          <w:t>ст. 12</w:t>
        </w:r>
      </w:hyperlink>
      <w:r w:rsidRPr="004B26E0">
        <w:rPr>
          <w:rStyle w:val="ab"/>
          <w:rFonts w:ascii="Times New Roman" w:hAnsi="Times New Roman" w:cs="Times New Roman"/>
          <w:b w:val="0"/>
          <w:sz w:val="24"/>
          <w:szCs w:val="24"/>
        </w:rPr>
        <w:t xml:space="preserve"> и </w:t>
      </w:r>
      <w:hyperlink r:id="rId41" w:history="1">
        <w:r w:rsidRPr="004B26E0">
          <w:rPr>
            <w:rStyle w:val="ab"/>
            <w:rFonts w:ascii="Times New Roman" w:hAnsi="Times New Roman" w:cs="Times New Roman"/>
            <w:b w:val="0"/>
            <w:sz w:val="24"/>
            <w:szCs w:val="24"/>
          </w:rPr>
          <w:t>17</w:t>
        </w:r>
      </w:hyperlink>
      <w:r w:rsidRPr="004B26E0">
        <w:rPr>
          <w:rStyle w:val="ab"/>
          <w:rFonts w:ascii="Times New Roman" w:hAnsi="Times New Roman" w:cs="Times New Roman"/>
          <w:b w:val="0"/>
          <w:sz w:val="24"/>
          <w:szCs w:val="24"/>
        </w:rPr>
        <w:t xml:space="preserve"> Закона о банкротстве соответствующими правами наделены как собрание, так и комитет кредиторов должника, поскольку предполагается, что они действуют в интересах конкурсных кредиторов.</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При этом необходимо учитывать, что волеизъявление комитета кредиторов формируется путем принятия коллегиального решения (</w:t>
      </w:r>
      <w:hyperlink r:id="rId42" w:history="1">
        <w:r w:rsidRPr="004B26E0">
          <w:rPr>
            <w:rStyle w:val="ab"/>
            <w:rFonts w:ascii="Times New Roman" w:hAnsi="Times New Roman" w:cs="Times New Roman"/>
            <w:b w:val="0"/>
            <w:sz w:val="24"/>
            <w:szCs w:val="24"/>
          </w:rPr>
          <w:t>пп. 5</w:t>
        </w:r>
      </w:hyperlink>
      <w:r w:rsidRPr="004B26E0">
        <w:rPr>
          <w:rStyle w:val="ab"/>
          <w:rFonts w:ascii="Times New Roman" w:hAnsi="Times New Roman" w:cs="Times New Roman"/>
          <w:b w:val="0"/>
          <w:sz w:val="24"/>
          <w:szCs w:val="24"/>
        </w:rPr>
        <w:t xml:space="preserve">, </w:t>
      </w:r>
      <w:hyperlink r:id="rId43" w:history="1">
        <w:r w:rsidRPr="004B26E0">
          <w:rPr>
            <w:rStyle w:val="ab"/>
            <w:rFonts w:ascii="Times New Roman" w:hAnsi="Times New Roman" w:cs="Times New Roman"/>
            <w:b w:val="0"/>
            <w:sz w:val="24"/>
            <w:szCs w:val="24"/>
          </w:rPr>
          <w:t>6 ст. 17</w:t>
        </w:r>
      </w:hyperlink>
      <w:r w:rsidRPr="004B26E0">
        <w:rPr>
          <w:rStyle w:val="ab"/>
          <w:rFonts w:ascii="Times New Roman" w:hAnsi="Times New Roman" w:cs="Times New Roman"/>
          <w:b w:val="0"/>
          <w:sz w:val="24"/>
          <w:szCs w:val="24"/>
        </w:rPr>
        <w:t xml:space="preserve"> Закона о банкротстве).</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В рассматриваемом случае с заявлением об урегулировании разногласий председатель комитета кредиторов обратился в отсутствие надлежащим образом оформленного решения комитета кредиторов.</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Вместе с тем, как следует из имеющихся в материалах обособленного спора пояснений конкурсного управляющего должником, последний заявление председателя комитета кредиторов поддерживает. В связи с этим основания для оставления требования без рассмотрения отсутствуют.</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Приведенное противоречие конкурсной документации подлежало устранению путем толкования применительно к положениям </w:t>
      </w:r>
      <w:hyperlink r:id="rId44" w:history="1">
        <w:r w:rsidRPr="004B26E0">
          <w:rPr>
            <w:rStyle w:val="ab"/>
            <w:rFonts w:ascii="Times New Roman" w:hAnsi="Times New Roman" w:cs="Times New Roman"/>
            <w:b w:val="0"/>
            <w:sz w:val="24"/>
            <w:szCs w:val="24"/>
          </w:rPr>
          <w:t>ст. 431</w:t>
        </w:r>
      </w:hyperlink>
      <w:r w:rsidRPr="004B26E0">
        <w:rPr>
          <w:rStyle w:val="ab"/>
          <w:rFonts w:ascii="Times New Roman" w:hAnsi="Times New Roman" w:cs="Times New Roman"/>
          <w:b w:val="0"/>
          <w:sz w:val="24"/>
          <w:szCs w:val="24"/>
        </w:rPr>
        <w:t xml:space="preserve"> ГК РФ, а не посредством внесения изменений в положение.</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Так, помимо одного из пунктов положения указание на продажу имущества "лотами" содержалось в других пунктах. Кроме того, в положении была сделана ссылка на приложение, где указан конкретный перечень имущества, сформированного в 196 лотов.</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Таким образом, для любого разумного участника гражданского оборота очевидно, что на продажу выставляется не предприятие как единый имущественный комплекс, а индивидуализированное имущество в лотах, в связи с чем вывод арбитражного суда округа о наличии неопределенности в конкурсной документации нельзя признать обоснованным.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Напротив, принятое арбитражным судом округа постановление неосновательно предоставляет заинтересованным лицам право на оспаривание торгов, ведет к затягиванию процедуры банкротства, увеличивает текущие расходы, что не соответствует </w:t>
      </w:r>
      <w:r>
        <w:rPr>
          <w:rStyle w:val="ab"/>
          <w:rFonts w:ascii="Times New Roman" w:hAnsi="Times New Roman" w:cs="Times New Roman"/>
          <w:b w:val="0"/>
          <w:sz w:val="24"/>
          <w:szCs w:val="24"/>
        </w:rPr>
        <w:t>целям конкурсного производства.</w:t>
      </w:r>
    </w:p>
    <w:p w:rsidR="004B26E0" w:rsidRDefault="00EA23B2" w:rsidP="004B26E0">
      <w:pPr>
        <w:rPr>
          <w:rStyle w:val="ab"/>
          <w:rFonts w:ascii="Times New Roman" w:hAnsi="Times New Roman" w:cs="Times New Roman"/>
          <w:b w:val="0"/>
          <w:sz w:val="24"/>
          <w:szCs w:val="24"/>
        </w:rPr>
      </w:pPr>
      <w:hyperlink r:id="rId45" w:history="1">
        <w:r w:rsidR="004B26E0" w:rsidRPr="004B26E0">
          <w:rPr>
            <w:rStyle w:val="ab"/>
            <w:rFonts w:ascii="Times New Roman" w:hAnsi="Times New Roman" w:cs="Times New Roman"/>
            <w:b w:val="0"/>
            <w:sz w:val="24"/>
            <w:szCs w:val="24"/>
          </w:rPr>
          <w:t>Определение</w:t>
        </w:r>
      </w:hyperlink>
      <w:r w:rsidR="004B26E0">
        <w:rPr>
          <w:rStyle w:val="ab"/>
          <w:rFonts w:ascii="Times New Roman" w:hAnsi="Times New Roman" w:cs="Times New Roman"/>
          <w:b w:val="0"/>
          <w:sz w:val="24"/>
          <w:szCs w:val="24"/>
        </w:rPr>
        <w:t xml:space="preserve"> №</w:t>
      </w:r>
      <w:r w:rsidR="004B26E0" w:rsidRPr="004B26E0">
        <w:rPr>
          <w:rStyle w:val="ab"/>
          <w:rFonts w:ascii="Times New Roman" w:hAnsi="Times New Roman" w:cs="Times New Roman"/>
          <w:b w:val="0"/>
          <w:sz w:val="24"/>
          <w:szCs w:val="24"/>
        </w:rPr>
        <w:t xml:space="preserve"> 302-ЭС15-3926</w:t>
      </w:r>
    </w:p>
    <w:p w:rsidR="00717A50" w:rsidRPr="004B26E0" w:rsidRDefault="004B26E0" w:rsidP="004B26E0">
      <w:pPr>
        <w:autoSpaceDE w:val="0"/>
        <w:autoSpaceDN w:val="0"/>
        <w:adjustRightInd w:val="0"/>
        <w:spacing w:after="0" w:line="240" w:lineRule="auto"/>
        <w:ind w:firstLine="709"/>
        <w:contextualSpacing/>
        <w:jc w:val="both"/>
        <w:rPr>
          <w:rStyle w:val="ab"/>
          <w:rFonts w:ascii="Times New Roman" w:hAnsi="Times New Roman" w:cs="Times New Roman"/>
          <w:sz w:val="24"/>
          <w:szCs w:val="24"/>
        </w:rPr>
      </w:pPr>
      <w:r w:rsidRPr="004B26E0">
        <w:rPr>
          <w:rStyle w:val="ab"/>
          <w:rFonts w:ascii="Times New Roman" w:hAnsi="Times New Roman" w:cs="Times New Roman"/>
          <w:sz w:val="24"/>
          <w:szCs w:val="24"/>
        </w:rPr>
        <w:t>2.</w:t>
      </w:r>
      <w:r w:rsidR="00717A50" w:rsidRPr="004B26E0">
        <w:rPr>
          <w:rStyle w:val="ab"/>
          <w:rFonts w:ascii="Times New Roman" w:hAnsi="Times New Roman" w:cs="Times New Roman"/>
          <w:sz w:val="24"/>
          <w:szCs w:val="24"/>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w:t>
      </w:r>
      <w:r>
        <w:rPr>
          <w:rStyle w:val="ab"/>
          <w:rFonts w:ascii="Times New Roman" w:hAnsi="Times New Roman" w:cs="Times New Roman"/>
          <w:sz w:val="24"/>
          <w:szCs w:val="24"/>
        </w:rPr>
        <w:t xml:space="preserve"> </w:t>
      </w:r>
      <w:r w:rsidR="00717A50" w:rsidRPr="004B26E0">
        <w:rPr>
          <w:rStyle w:val="ab"/>
          <w:rFonts w:ascii="Times New Roman" w:hAnsi="Times New Roman" w:cs="Times New Roman"/>
          <w:sz w:val="24"/>
          <w:szCs w:val="24"/>
        </w:rPr>
        <w:t>(утв. Президиумом Верховного Суда РФ 20.12.2016)</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b w:val="0"/>
          <w:i w:val="0"/>
        </w:rPr>
        <w:t>п.</w:t>
      </w:r>
      <w:r w:rsidRPr="00717A50">
        <w:rPr>
          <w:rStyle w:val="ab"/>
          <w:rFonts w:ascii="Times New Roman" w:hAnsi="Times New Roman" w:cs="Times New Roman"/>
          <w:b w:val="0"/>
          <w:i w:val="0"/>
          <w:sz w:val="24"/>
          <w:szCs w:val="24"/>
        </w:rPr>
        <w:t>6. При разрешении вопроса о квалификации задолженности по обязательным платежам в качестве текущей либо реестровой следует исходить из момента окончания налогового (отчетного) периода, по результатам которого образовался долг.</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Изучение судебной практики показало, что суды не во всех случаях правильно определяют, когда задолженность по обязательным платежам подлежит установлению в реестре требований кредиторов и может быть удовлетворена лишь с соблюдением очередности, установленной </w:t>
      </w:r>
      <w:hyperlink r:id="rId46" w:history="1">
        <w:r w:rsidRPr="00717A50">
          <w:rPr>
            <w:rStyle w:val="ab"/>
            <w:rFonts w:ascii="Times New Roman" w:hAnsi="Times New Roman" w:cs="Times New Roman"/>
            <w:b w:val="0"/>
            <w:i w:val="0"/>
            <w:sz w:val="24"/>
            <w:szCs w:val="24"/>
          </w:rPr>
          <w:t>пунктом 4 статьи 134</w:t>
        </w:r>
      </w:hyperlink>
      <w:r w:rsidRPr="00717A50">
        <w:rPr>
          <w:rStyle w:val="ab"/>
          <w:rFonts w:ascii="Times New Roman" w:hAnsi="Times New Roman" w:cs="Times New Roman"/>
          <w:b w:val="0"/>
          <w:i w:val="0"/>
          <w:sz w:val="24"/>
          <w:szCs w:val="24"/>
        </w:rPr>
        <w:t xml:space="preserve"> Закона о банкротстве, а когда - относится к текущим платежам, погашаемым, согласно </w:t>
      </w:r>
      <w:hyperlink r:id="rId47" w:history="1">
        <w:r w:rsidRPr="00717A50">
          <w:rPr>
            <w:rStyle w:val="ab"/>
            <w:rFonts w:ascii="Times New Roman" w:hAnsi="Times New Roman" w:cs="Times New Roman"/>
            <w:b w:val="0"/>
            <w:i w:val="0"/>
            <w:sz w:val="24"/>
            <w:szCs w:val="24"/>
          </w:rPr>
          <w:t>пункту 1 статьи 134</w:t>
        </w:r>
      </w:hyperlink>
      <w:r w:rsidRPr="00717A50">
        <w:rPr>
          <w:rStyle w:val="ab"/>
          <w:rFonts w:ascii="Times New Roman" w:hAnsi="Times New Roman" w:cs="Times New Roman"/>
          <w:b w:val="0"/>
          <w:i w:val="0"/>
          <w:sz w:val="24"/>
          <w:szCs w:val="24"/>
        </w:rPr>
        <w:t xml:space="preserve"> Закона о банкротстве, за счет конкурсной массы вне очереди.</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В силу </w:t>
      </w:r>
      <w:hyperlink r:id="rId48" w:history="1">
        <w:r w:rsidRPr="00717A50">
          <w:rPr>
            <w:rStyle w:val="ab"/>
            <w:rFonts w:ascii="Times New Roman" w:hAnsi="Times New Roman" w:cs="Times New Roman"/>
            <w:b w:val="0"/>
            <w:i w:val="0"/>
            <w:sz w:val="24"/>
            <w:szCs w:val="24"/>
          </w:rPr>
          <w:t>пункта 1 статьи 38</w:t>
        </w:r>
      </w:hyperlink>
      <w:r w:rsidRPr="00717A50">
        <w:rPr>
          <w:rStyle w:val="ab"/>
          <w:rFonts w:ascii="Times New Roman" w:hAnsi="Times New Roman" w:cs="Times New Roman"/>
          <w:b w:val="0"/>
          <w:i w:val="0"/>
          <w:sz w:val="24"/>
          <w:szCs w:val="24"/>
        </w:rPr>
        <w:t xml:space="preserve">, </w:t>
      </w:r>
      <w:hyperlink r:id="rId49" w:history="1">
        <w:r w:rsidRPr="00717A50">
          <w:rPr>
            <w:rStyle w:val="ab"/>
            <w:rFonts w:ascii="Times New Roman" w:hAnsi="Times New Roman" w:cs="Times New Roman"/>
            <w:b w:val="0"/>
            <w:i w:val="0"/>
            <w:sz w:val="24"/>
            <w:szCs w:val="24"/>
          </w:rPr>
          <w:t>пункта 1 статьи 44</w:t>
        </w:r>
      </w:hyperlink>
      <w:r w:rsidRPr="00717A50">
        <w:rPr>
          <w:rStyle w:val="ab"/>
          <w:rFonts w:ascii="Times New Roman" w:hAnsi="Times New Roman" w:cs="Times New Roman"/>
          <w:b w:val="0"/>
          <w:i w:val="0"/>
          <w:sz w:val="24"/>
          <w:szCs w:val="24"/>
        </w:rPr>
        <w:t xml:space="preserve"> НК РФ обязанность исчисления и уплаты налога возникает у налогоплательщика при наличии у него объекта налогообложения и налоговой базы.</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Объект налогообложения как совокупность налогозначимых операций (фактов) является сформировавшимся к моменту окончания налогового периода. При этом он формируется применительно не к отдельным финансово-хозяйственным операциям или иным имеющим значение для налогообложения фактам, а к совокупности </w:t>
      </w:r>
      <w:r w:rsidRPr="00717A50">
        <w:rPr>
          <w:rStyle w:val="ab"/>
          <w:rFonts w:ascii="Times New Roman" w:hAnsi="Times New Roman" w:cs="Times New Roman"/>
          <w:b w:val="0"/>
          <w:i w:val="0"/>
          <w:sz w:val="24"/>
          <w:szCs w:val="24"/>
        </w:rPr>
        <w:lastRenderedPageBreak/>
        <w:t>соответствующих операций (фактов), совершенных (имевших место) в течение налогового периода.</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Это означает, что возникновение обязанности по уплате налога определяется наличием объекта налогообложения и налоговой базы, а не наступлением последнего дня срока, в течение которого соответствующий налог должен быть исчислен и уплачен.</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Таким образом, моментом возникновения обязанности по уплате налога является день окончания налогового периода, а не день представления налоговой декларации или день окончания срока уплаты налога.</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Вынесение налоговым органом после принятия заявления о признании должника банкротом решения о доначислении налогов и начислении пеней по налогам, налоговый период и срок уплаты которых наступили до дня принятия заявления, не является основанием для квалификации требований об уплате доначисленных обязательных платежей как текущих.</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При решении вопроса об установлении размера и квалификации требований уполномоченного органа по налогам, налоговый период по которым состоит из нескольких отчетных периодов, по итогам которых уплачиваются авансовые платежи (например, налог на прибыль организаций, налог на имущество организаций, земельный налог), надлежит также учитывать следующее.</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Если окончание отчетного периода соответствующего авансового платежа наступило до принятия заявления о признании должника банкротом, то такой авансовый платеж не является текущим.</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При этом окончание налогового периода после принятия судом заявления о признании должника банкротом влечет за собой квалификацию требования об уплате налога, исчисленного по итогам налогового периода, в качестве текущего, за исключением авансовых платежей, исчисленных за периоды, предшествующие возбуждению дела о банкротстве. Таким образом, в этом случае налоговый орган имеет право на удовлетворение своих требований в режиме текущих платежей в размере, определяемом как разница между суммой налога и суммой авансовых платежей, требования об уплате которых не являются текущими.</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Если исчисленная по итогам налогового периода сумма налога окажется меньше авансового платежа и авансовый платеж ранее не был включен в реестр требований кредиторов, суд, рассматривая заявление уполномоченного органа, включает задолженность по налогу в реестр в сумме, не превышающей сумму налога.</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Если же требование об уплате авансового платежа было установлено судом до истечения налогового периода и окончательного определения суммы налога, а исчисленная по итогам налогового периода сумма налога оказалась меньше авансового платежа, суд по заявлению должника, арбитражного управляющего или иного лица, имеющего право в соответствии со </w:t>
      </w:r>
      <w:hyperlink r:id="rId50" w:history="1">
        <w:r w:rsidRPr="00717A50">
          <w:rPr>
            <w:rStyle w:val="ab"/>
            <w:rFonts w:ascii="Times New Roman" w:hAnsi="Times New Roman" w:cs="Times New Roman"/>
            <w:b w:val="0"/>
            <w:i w:val="0"/>
            <w:sz w:val="24"/>
            <w:szCs w:val="24"/>
          </w:rPr>
          <w:t>статьями 71</w:t>
        </w:r>
      </w:hyperlink>
      <w:r w:rsidRPr="00717A50">
        <w:rPr>
          <w:rStyle w:val="ab"/>
          <w:rFonts w:ascii="Times New Roman" w:hAnsi="Times New Roman" w:cs="Times New Roman"/>
          <w:b w:val="0"/>
          <w:i w:val="0"/>
          <w:sz w:val="24"/>
          <w:szCs w:val="24"/>
        </w:rPr>
        <w:t xml:space="preserve">, </w:t>
      </w:r>
      <w:hyperlink r:id="rId51" w:history="1">
        <w:r w:rsidRPr="00717A50">
          <w:rPr>
            <w:rStyle w:val="ab"/>
            <w:rFonts w:ascii="Times New Roman" w:hAnsi="Times New Roman" w:cs="Times New Roman"/>
            <w:b w:val="0"/>
            <w:i w:val="0"/>
            <w:sz w:val="24"/>
            <w:szCs w:val="24"/>
          </w:rPr>
          <w:t>100</w:t>
        </w:r>
      </w:hyperlink>
      <w:r w:rsidRPr="00717A50">
        <w:rPr>
          <w:rStyle w:val="ab"/>
          <w:rFonts w:ascii="Times New Roman" w:hAnsi="Times New Roman" w:cs="Times New Roman"/>
          <w:b w:val="0"/>
          <w:i w:val="0"/>
          <w:sz w:val="24"/>
          <w:szCs w:val="24"/>
        </w:rPr>
        <w:t xml:space="preserve"> Закона о банкротстве заявлять возражения относительно требований кредиторов, на основании </w:t>
      </w:r>
      <w:hyperlink r:id="rId52" w:history="1">
        <w:r w:rsidRPr="00717A50">
          <w:rPr>
            <w:rStyle w:val="ab"/>
            <w:rFonts w:ascii="Times New Roman" w:hAnsi="Times New Roman" w:cs="Times New Roman"/>
            <w:b w:val="0"/>
            <w:i w:val="0"/>
            <w:sz w:val="24"/>
            <w:szCs w:val="24"/>
          </w:rPr>
          <w:t>пункта 6 статьи 16</w:t>
        </w:r>
      </w:hyperlink>
      <w:r w:rsidRPr="00717A50">
        <w:rPr>
          <w:rStyle w:val="ab"/>
          <w:rFonts w:ascii="Times New Roman" w:hAnsi="Times New Roman" w:cs="Times New Roman"/>
          <w:b w:val="0"/>
          <w:i w:val="0"/>
          <w:sz w:val="24"/>
          <w:szCs w:val="24"/>
        </w:rPr>
        <w:t xml:space="preserve"> Закона исключает требование уполномоченного органа в соответствующей части из реестра требований кредиторов.</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Указанный подход применяется при квалификации требований, касающихся таможенных пошлин и страховых взносов.</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Требования, касающиеся пеней, начисляемых в целях компенсации потерь казны из-за несвоевременного исполнения обязанности по уплате налогов, сборов, таможенных пошлин, страховых взносов (</w:t>
      </w:r>
      <w:hyperlink r:id="rId53" w:history="1">
        <w:r w:rsidRPr="00717A50">
          <w:rPr>
            <w:rStyle w:val="ab"/>
            <w:rFonts w:ascii="Times New Roman" w:hAnsi="Times New Roman" w:cs="Times New Roman"/>
            <w:b w:val="0"/>
            <w:i w:val="0"/>
            <w:sz w:val="24"/>
            <w:szCs w:val="24"/>
          </w:rPr>
          <w:t>статья 75</w:t>
        </w:r>
      </w:hyperlink>
      <w:r w:rsidRPr="00717A50">
        <w:rPr>
          <w:rStyle w:val="ab"/>
          <w:rFonts w:ascii="Times New Roman" w:hAnsi="Times New Roman" w:cs="Times New Roman"/>
          <w:b w:val="0"/>
          <w:i w:val="0"/>
          <w:sz w:val="24"/>
          <w:szCs w:val="24"/>
        </w:rPr>
        <w:t xml:space="preserve"> НК РФ, </w:t>
      </w:r>
      <w:hyperlink r:id="rId54" w:history="1">
        <w:r w:rsidRPr="00717A50">
          <w:rPr>
            <w:rStyle w:val="ab"/>
            <w:rFonts w:ascii="Times New Roman" w:hAnsi="Times New Roman" w:cs="Times New Roman"/>
            <w:b w:val="0"/>
            <w:i w:val="0"/>
            <w:sz w:val="24"/>
            <w:szCs w:val="24"/>
          </w:rPr>
          <w:t>статья 151</w:t>
        </w:r>
      </w:hyperlink>
      <w:r w:rsidRPr="00717A50">
        <w:rPr>
          <w:rStyle w:val="ab"/>
          <w:rFonts w:ascii="Times New Roman" w:hAnsi="Times New Roman" w:cs="Times New Roman"/>
          <w:b w:val="0"/>
          <w:i w:val="0"/>
          <w:sz w:val="24"/>
          <w:szCs w:val="24"/>
        </w:rPr>
        <w:t xml:space="preserve"> Федерального закона от 27.11.2010 N 311-ФЗ "О таможенном регулировании в Российской Федерации", </w:t>
      </w:r>
      <w:hyperlink r:id="rId55" w:history="1">
        <w:r w:rsidRPr="00717A50">
          <w:rPr>
            <w:rStyle w:val="ab"/>
            <w:rFonts w:ascii="Times New Roman" w:hAnsi="Times New Roman" w:cs="Times New Roman"/>
            <w:b w:val="0"/>
            <w:i w:val="0"/>
            <w:sz w:val="24"/>
            <w:szCs w:val="24"/>
          </w:rPr>
          <w:t>статья 25</w:t>
        </w:r>
      </w:hyperlink>
      <w:r w:rsidRPr="00717A50">
        <w:rPr>
          <w:rStyle w:val="ab"/>
          <w:rFonts w:ascii="Times New Roman" w:hAnsi="Times New Roman" w:cs="Times New Roman"/>
          <w:b w:val="0"/>
          <w:i w:val="0"/>
          <w:sz w:val="24"/>
          <w:szCs w:val="24"/>
        </w:rPr>
        <w:t xml:space="preserve"> Закона о страховых взносах и т.п.), относящихся к текущим платежам, также являются текущими платежами.</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Требования, касающиеся пеней, начисляемых ввиду несвоевременного исполнения обязанности по уплате налогов, сборов, таможенных пошлин, страховых взносов, подлежащих включению в реестр требований кредиторов, не являются текущими </w:t>
      </w:r>
      <w:r w:rsidRPr="00717A50">
        <w:rPr>
          <w:rStyle w:val="ab"/>
          <w:rFonts w:ascii="Times New Roman" w:hAnsi="Times New Roman" w:cs="Times New Roman"/>
          <w:b w:val="0"/>
          <w:i w:val="0"/>
          <w:sz w:val="24"/>
          <w:szCs w:val="24"/>
        </w:rPr>
        <w:lastRenderedPageBreak/>
        <w:t xml:space="preserve">платежами. По смыслу </w:t>
      </w:r>
      <w:hyperlink r:id="rId56" w:history="1">
        <w:r w:rsidRPr="00717A50">
          <w:rPr>
            <w:rStyle w:val="ab"/>
            <w:rFonts w:ascii="Times New Roman" w:hAnsi="Times New Roman" w:cs="Times New Roman"/>
            <w:b w:val="0"/>
            <w:i w:val="0"/>
            <w:sz w:val="24"/>
            <w:szCs w:val="24"/>
          </w:rPr>
          <w:t>пункта 3 статьи 137</w:t>
        </w:r>
      </w:hyperlink>
      <w:r w:rsidRPr="00717A50">
        <w:rPr>
          <w:rStyle w:val="ab"/>
          <w:rFonts w:ascii="Times New Roman" w:hAnsi="Times New Roman" w:cs="Times New Roman"/>
          <w:b w:val="0"/>
          <w:i w:val="0"/>
          <w:sz w:val="24"/>
          <w:szCs w:val="24"/>
        </w:rPr>
        <w:t xml:space="preserve"> Закона о банкротстве эти требования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 </w:t>
      </w:r>
      <w:r w:rsidRPr="00717A50">
        <w:rPr>
          <w:rStyle w:val="ab"/>
          <w:rFonts w:ascii="Times New Roman" w:hAnsi="Times New Roman" w:cs="Times New Roman"/>
          <w:i w:val="0"/>
          <w:sz w:val="24"/>
          <w:szCs w:val="24"/>
        </w:rPr>
        <w:t xml:space="preserve">Данные требования, в силу </w:t>
      </w:r>
      <w:hyperlink r:id="rId57" w:history="1">
        <w:r w:rsidRPr="00717A50">
          <w:rPr>
            <w:rStyle w:val="ab"/>
            <w:rFonts w:ascii="Times New Roman" w:hAnsi="Times New Roman" w:cs="Times New Roman"/>
            <w:i w:val="0"/>
            <w:sz w:val="24"/>
            <w:szCs w:val="24"/>
          </w:rPr>
          <w:t>пункта 3 статьи 12</w:t>
        </w:r>
      </w:hyperlink>
      <w:r w:rsidRPr="00717A50">
        <w:rPr>
          <w:rStyle w:val="ab"/>
          <w:rFonts w:ascii="Times New Roman" w:hAnsi="Times New Roman" w:cs="Times New Roman"/>
          <w:i w:val="0"/>
          <w:sz w:val="24"/>
          <w:szCs w:val="24"/>
        </w:rPr>
        <w:t xml:space="preserve"> Закона о банкротстве, не учитываются для целей определения числа голосов на собрании кредиторов, и именно на них распространяются правила о прекращении начисления финансовых санкций с момента введения соответствующей процедуры банкротства </w:t>
      </w:r>
      <w:r w:rsidRPr="00717A50">
        <w:rPr>
          <w:rStyle w:val="ab"/>
          <w:rFonts w:ascii="Times New Roman" w:hAnsi="Times New Roman" w:cs="Times New Roman"/>
          <w:b w:val="0"/>
          <w:i w:val="0"/>
          <w:sz w:val="24"/>
          <w:szCs w:val="24"/>
        </w:rPr>
        <w:t>(</w:t>
      </w:r>
      <w:hyperlink r:id="rId58" w:history="1">
        <w:r w:rsidRPr="00717A50">
          <w:rPr>
            <w:rStyle w:val="ab"/>
            <w:rFonts w:ascii="Times New Roman" w:hAnsi="Times New Roman" w:cs="Times New Roman"/>
            <w:b w:val="0"/>
            <w:i w:val="0"/>
            <w:sz w:val="24"/>
            <w:szCs w:val="24"/>
          </w:rPr>
          <w:t>абзац десятый пункта 1 статьи 63</w:t>
        </w:r>
      </w:hyperlink>
      <w:r w:rsidRPr="00717A50">
        <w:rPr>
          <w:rStyle w:val="ab"/>
          <w:rFonts w:ascii="Times New Roman" w:hAnsi="Times New Roman" w:cs="Times New Roman"/>
          <w:b w:val="0"/>
          <w:i w:val="0"/>
          <w:sz w:val="24"/>
          <w:szCs w:val="24"/>
        </w:rPr>
        <w:t xml:space="preserve">, </w:t>
      </w:r>
      <w:hyperlink r:id="rId59" w:history="1">
        <w:r w:rsidRPr="00717A50">
          <w:rPr>
            <w:rStyle w:val="ab"/>
            <w:rFonts w:ascii="Times New Roman" w:hAnsi="Times New Roman" w:cs="Times New Roman"/>
            <w:b w:val="0"/>
            <w:i w:val="0"/>
            <w:sz w:val="24"/>
            <w:szCs w:val="24"/>
          </w:rPr>
          <w:t>абзац десятый пункта 1 статьи 81</w:t>
        </w:r>
      </w:hyperlink>
      <w:r w:rsidRPr="00717A50">
        <w:rPr>
          <w:rStyle w:val="ab"/>
          <w:rFonts w:ascii="Times New Roman" w:hAnsi="Times New Roman" w:cs="Times New Roman"/>
          <w:b w:val="0"/>
          <w:i w:val="0"/>
          <w:sz w:val="24"/>
          <w:szCs w:val="24"/>
        </w:rPr>
        <w:t xml:space="preserve">, </w:t>
      </w:r>
      <w:hyperlink r:id="rId60" w:history="1">
        <w:r w:rsidRPr="00717A50">
          <w:rPr>
            <w:rStyle w:val="ab"/>
            <w:rFonts w:ascii="Times New Roman" w:hAnsi="Times New Roman" w:cs="Times New Roman"/>
            <w:b w:val="0"/>
            <w:i w:val="0"/>
            <w:sz w:val="24"/>
            <w:szCs w:val="24"/>
          </w:rPr>
          <w:t>абзац третий пункта 2 статьи 95</w:t>
        </w:r>
      </w:hyperlink>
      <w:r w:rsidRPr="00717A50">
        <w:rPr>
          <w:rStyle w:val="ab"/>
          <w:rFonts w:ascii="Times New Roman" w:hAnsi="Times New Roman" w:cs="Times New Roman"/>
          <w:b w:val="0"/>
          <w:i w:val="0"/>
          <w:sz w:val="24"/>
          <w:szCs w:val="24"/>
        </w:rPr>
        <w:t xml:space="preserve">, </w:t>
      </w:r>
      <w:hyperlink r:id="rId61" w:history="1">
        <w:r w:rsidRPr="00717A50">
          <w:rPr>
            <w:rStyle w:val="ab"/>
            <w:rFonts w:ascii="Times New Roman" w:hAnsi="Times New Roman" w:cs="Times New Roman"/>
            <w:b w:val="0"/>
            <w:i w:val="0"/>
            <w:sz w:val="24"/>
            <w:szCs w:val="24"/>
          </w:rPr>
          <w:t>абзац третий пункта 1 статьи 126</w:t>
        </w:r>
      </w:hyperlink>
      <w:r w:rsidRPr="00717A50">
        <w:rPr>
          <w:rStyle w:val="ab"/>
          <w:rFonts w:ascii="Times New Roman" w:hAnsi="Times New Roman" w:cs="Times New Roman"/>
          <w:b w:val="0"/>
          <w:i w:val="0"/>
          <w:sz w:val="24"/>
          <w:szCs w:val="24"/>
        </w:rPr>
        <w:t xml:space="preserve"> Закона о банкротстве).</w:t>
      </w:r>
    </w:p>
    <w:p w:rsidR="00717A50" w:rsidRDefault="00717A50" w:rsidP="001D5B52">
      <w:pPr>
        <w:spacing w:after="0" w:line="240" w:lineRule="auto"/>
        <w:ind w:firstLine="567"/>
        <w:contextualSpacing/>
        <w:jc w:val="both"/>
        <w:rPr>
          <w:rStyle w:val="ab"/>
          <w:rFonts w:ascii="Times New Roman" w:hAnsi="Times New Roman" w:cs="Times New Roman"/>
          <w:b w:val="0"/>
          <w:sz w:val="24"/>
          <w:szCs w:val="24"/>
        </w:rPr>
      </w:pPr>
    </w:p>
    <w:p w:rsidR="0071795E" w:rsidRPr="004B26E0" w:rsidRDefault="004B26E0" w:rsidP="001D5B52">
      <w:pPr>
        <w:spacing w:after="0" w:line="240" w:lineRule="auto"/>
        <w:ind w:firstLine="567"/>
        <w:contextualSpacing/>
        <w:jc w:val="both"/>
        <w:rPr>
          <w:rStyle w:val="ab"/>
          <w:rFonts w:ascii="Times New Roman" w:hAnsi="Times New Roman" w:cs="Times New Roman"/>
          <w:sz w:val="24"/>
          <w:szCs w:val="24"/>
        </w:rPr>
      </w:pPr>
      <w:r w:rsidRPr="004B26E0">
        <w:rPr>
          <w:rStyle w:val="ab"/>
          <w:rFonts w:ascii="Times New Roman" w:hAnsi="Times New Roman" w:cs="Times New Roman"/>
          <w:sz w:val="24"/>
          <w:szCs w:val="24"/>
        </w:rPr>
        <w:t>3</w:t>
      </w:r>
      <w:r w:rsidR="00717A50" w:rsidRPr="004B26E0">
        <w:rPr>
          <w:rStyle w:val="ab"/>
          <w:rFonts w:ascii="Times New Roman" w:hAnsi="Times New Roman" w:cs="Times New Roman"/>
          <w:sz w:val="24"/>
          <w:szCs w:val="24"/>
        </w:rPr>
        <w:t>.</w:t>
      </w:r>
      <w:r w:rsidR="001D5B52" w:rsidRPr="004B26E0">
        <w:rPr>
          <w:rStyle w:val="ab"/>
          <w:rFonts w:ascii="Times New Roman" w:hAnsi="Times New Roman" w:cs="Times New Roman"/>
          <w:sz w:val="24"/>
          <w:szCs w:val="24"/>
        </w:rPr>
        <w:t>«Обзор судебной практики Верховного Суда Российской Федерации № 4 (2017)»</w:t>
      </w:r>
      <w:r>
        <w:rPr>
          <w:rStyle w:val="ab"/>
          <w:rFonts w:ascii="Times New Roman" w:hAnsi="Times New Roman" w:cs="Times New Roman"/>
          <w:sz w:val="24"/>
          <w:szCs w:val="24"/>
        </w:rPr>
        <w:t xml:space="preserve"> </w:t>
      </w:r>
      <w:r w:rsidR="001D5B52" w:rsidRPr="004B26E0">
        <w:rPr>
          <w:rStyle w:val="ab"/>
          <w:rFonts w:ascii="Times New Roman" w:hAnsi="Times New Roman" w:cs="Times New Roman"/>
          <w:sz w:val="24"/>
          <w:szCs w:val="24"/>
        </w:rPr>
        <w:t>(утв. Президиумом Верховного Суда РФ 15.11.2017)</w:t>
      </w:r>
    </w:p>
    <w:p w:rsid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П.14. Участником собрания кредиторов с правом голоса является конкурсный кредитор, требование которого включено в реестр требований кредиторов на дату проведения собрания кредиторов, даже если на этот момент кредитор уступил свое право требования к должнику третьему лицу и третье лицо не было включено в реестр требований кредиторов определением суда, либо приобретатель требования по доверенности.</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На собрании кредиторов должника большинством голосов, в том числе 50,9% - общества, 0,03% - компания, 0,67% - физическое лицо, приняты решения о выборе кандидатуры арбитражного управляющего, прекращении полномочий комитета кредиторов должника, определении кандидатуры представителя собрания кредиторов должника, утверждении Положения о порядке, сроках и условиях продажи имущества должника.</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Физическое лицо обратилось в арбитражный суд с заявлением о признании недействительными решений указанного собрания, ссылаясь на то, что общество и компания утратили право голоса ввиду состоявшейся ранее уступки их требований к должнику в пользу фирмы.</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Определением суда первой инстанции, оставленным без изменения постановлением суда апелляционной инстанции, заявление удовлетворено.</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Судебная коллегия Верховного Суда Российской Федерации отменила названные судебные акты и отказала в удовлетворении заявления физического лица по следующим основаниям.</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 xml:space="preserve">Исходя из положений </w:t>
      </w:r>
      <w:hyperlink r:id="rId62" w:history="1">
        <w:r w:rsidRPr="001D5B52">
          <w:rPr>
            <w:rStyle w:val="ab"/>
            <w:rFonts w:ascii="Times New Roman" w:hAnsi="Times New Roman" w:cs="Times New Roman"/>
            <w:b w:val="0"/>
            <w:sz w:val="24"/>
            <w:szCs w:val="24"/>
          </w:rPr>
          <w:t>п. 1 ст. 12</w:t>
        </w:r>
      </w:hyperlink>
      <w:r w:rsidRPr="001D5B52">
        <w:rPr>
          <w:rStyle w:val="ab"/>
          <w:rFonts w:ascii="Times New Roman" w:hAnsi="Times New Roman" w:cs="Times New Roman"/>
          <w:b w:val="0"/>
          <w:sz w:val="24"/>
          <w:szCs w:val="24"/>
        </w:rPr>
        <w:t xml:space="preserve"> Закона о банкротстве и разъяснений, содержащихся в </w:t>
      </w:r>
      <w:hyperlink r:id="rId63" w:history="1">
        <w:r w:rsidRPr="001D5B52">
          <w:rPr>
            <w:rStyle w:val="ab"/>
            <w:rFonts w:ascii="Times New Roman" w:hAnsi="Times New Roman" w:cs="Times New Roman"/>
            <w:b w:val="0"/>
            <w:sz w:val="24"/>
            <w:szCs w:val="24"/>
          </w:rPr>
          <w:t>п. 6</w:t>
        </w:r>
      </w:hyperlink>
      <w:r w:rsidRPr="001D5B52">
        <w:rPr>
          <w:rStyle w:val="ab"/>
          <w:rFonts w:ascii="Times New Roman" w:hAnsi="Times New Roman" w:cs="Times New Roman"/>
          <w:b w:val="0"/>
          <w:sz w:val="24"/>
          <w:szCs w:val="24"/>
        </w:rPr>
        <w:t xml:space="preserve"> постановления Пленума Высшего Арбитражного Суда Российской Федерации от 23 июля 2009 г. N 60 "О некоторых вопросах, связанных с принятием изменений в Федеральный закон "О несостоятельности (банкротстве)", участниками собрания кредиторов с правом голоса являются конкурсные кредиторы, требования которых включены в реестр требований кредиторов на дату проведения собрания кредиторов. Поскольку определение о включении требований кредиторов в реестр требований кредиторов подлежит немедленному исполнению, право на участие в собрании кредиторов с правом голоса возникает у кредитора с момента вынесения определения о включении его требований в реестр.</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В рассматриваемом случае на дату проведения спорного собрания требования общества и компании включены в реестр требований кредиторов должника на основании судебных актов арбитражного суда. На момент проведения собрания кредиторов названные лица обладали статусом конкурсных кредиторов и, как следствие, правом на участие в собрании с правом голоса.</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Выводы судов об обратном со ссылкой на состоявшуюся до проведения собрания уступку требований ошибочны.</w:t>
      </w:r>
    </w:p>
    <w:p w:rsidR="001D5B52" w:rsidRPr="001D5B52" w:rsidRDefault="00EA23B2" w:rsidP="001D5B52">
      <w:pPr>
        <w:spacing w:after="0" w:line="240" w:lineRule="auto"/>
        <w:ind w:firstLine="567"/>
        <w:contextualSpacing/>
        <w:jc w:val="both"/>
        <w:rPr>
          <w:rStyle w:val="ab"/>
          <w:rFonts w:ascii="Times New Roman" w:hAnsi="Times New Roman" w:cs="Times New Roman"/>
          <w:b w:val="0"/>
          <w:sz w:val="24"/>
          <w:szCs w:val="24"/>
        </w:rPr>
      </w:pPr>
      <w:hyperlink r:id="rId64" w:history="1">
        <w:r w:rsidR="001D5B52" w:rsidRPr="001D5B52">
          <w:rPr>
            <w:rStyle w:val="ab"/>
            <w:rFonts w:ascii="Times New Roman" w:hAnsi="Times New Roman" w:cs="Times New Roman"/>
            <w:b w:val="0"/>
            <w:sz w:val="24"/>
            <w:szCs w:val="24"/>
          </w:rPr>
          <w:t>Пункт 6 ст. 16</w:t>
        </w:r>
      </w:hyperlink>
      <w:r w:rsidR="001D5B52" w:rsidRPr="001D5B52">
        <w:rPr>
          <w:rStyle w:val="ab"/>
          <w:rFonts w:ascii="Times New Roman" w:hAnsi="Times New Roman" w:cs="Times New Roman"/>
          <w:b w:val="0"/>
          <w:sz w:val="24"/>
          <w:szCs w:val="24"/>
        </w:rPr>
        <w:t xml:space="preserve"> Закона о банкротстве устанавливает специальное правило по отношению к </w:t>
      </w:r>
      <w:hyperlink r:id="rId65" w:history="1">
        <w:r w:rsidR="001D5B52" w:rsidRPr="001D5B52">
          <w:rPr>
            <w:rStyle w:val="ab"/>
            <w:rFonts w:ascii="Times New Roman" w:hAnsi="Times New Roman" w:cs="Times New Roman"/>
            <w:b w:val="0"/>
            <w:sz w:val="24"/>
            <w:szCs w:val="24"/>
          </w:rPr>
          <w:t>п. 1 ст. 382</w:t>
        </w:r>
      </w:hyperlink>
      <w:r w:rsidR="001D5B52" w:rsidRPr="001D5B52">
        <w:rPr>
          <w:rStyle w:val="ab"/>
          <w:rFonts w:ascii="Times New Roman" w:hAnsi="Times New Roman" w:cs="Times New Roman"/>
          <w:b w:val="0"/>
          <w:sz w:val="24"/>
          <w:szCs w:val="24"/>
        </w:rPr>
        <w:t xml:space="preserve"> и </w:t>
      </w:r>
      <w:hyperlink r:id="rId66" w:history="1">
        <w:r w:rsidR="001D5B52" w:rsidRPr="001D5B52">
          <w:rPr>
            <w:rStyle w:val="ab"/>
            <w:rFonts w:ascii="Times New Roman" w:hAnsi="Times New Roman" w:cs="Times New Roman"/>
            <w:b w:val="0"/>
            <w:sz w:val="24"/>
            <w:szCs w:val="24"/>
          </w:rPr>
          <w:t>п. 1 ст. 425</w:t>
        </w:r>
      </w:hyperlink>
      <w:r w:rsidR="001D5B52" w:rsidRPr="001D5B52">
        <w:rPr>
          <w:rStyle w:val="ab"/>
          <w:rFonts w:ascii="Times New Roman" w:hAnsi="Times New Roman" w:cs="Times New Roman"/>
          <w:b w:val="0"/>
          <w:sz w:val="24"/>
          <w:szCs w:val="24"/>
        </w:rPr>
        <w:t xml:space="preserve"> ГК РФ, согласно которому требования кредиторов </w:t>
      </w:r>
      <w:r w:rsidR="001D5B52" w:rsidRPr="001D5B52">
        <w:rPr>
          <w:rStyle w:val="ab"/>
          <w:rFonts w:ascii="Times New Roman" w:hAnsi="Times New Roman" w:cs="Times New Roman"/>
          <w:b w:val="0"/>
          <w:sz w:val="24"/>
          <w:szCs w:val="24"/>
        </w:rPr>
        <w:lastRenderedPageBreak/>
        <w:t>включаются в реестр требований кредиторов и исключаются из него арбитражным управляющим или реестродержателем только на основании вступивших в силу судебных актов, устанавливающих их состав и размер.</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На момент проведения спорного собрания процессуальная замена первоначальных кредиторов (общества и компании) на нового кредитора не произведена. Сама по себе замена в материальном правоотношении не наделила нового кредитора правом на участие в собрании и не ограничила право прежних до момента вынесения арбитражным судом судебного акта об их замене в реестре требований кредиторов должника правопреемником по ранее включенным требованиям.</w:t>
      </w:r>
    </w:p>
    <w:p w:rsidR="001D5B52" w:rsidRPr="001D5B52" w:rsidRDefault="001D5B52" w:rsidP="00850B50">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Исходя из принципа добросовестности (</w:t>
      </w:r>
      <w:hyperlink r:id="rId67" w:history="1">
        <w:r w:rsidRPr="001D5B52">
          <w:rPr>
            <w:rStyle w:val="ab"/>
            <w:rFonts w:ascii="Times New Roman" w:hAnsi="Times New Roman" w:cs="Times New Roman"/>
            <w:b w:val="0"/>
            <w:sz w:val="24"/>
            <w:szCs w:val="24"/>
          </w:rPr>
          <w:t>ст. 1</w:t>
        </w:r>
      </w:hyperlink>
      <w:r w:rsidRPr="001D5B52">
        <w:rPr>
          <w:rStyle w:val="ab"/>
          <w:rFonts w:ascii="Times New Roman" w:hAnsi="Times New Roman" w:cs="Times New Roman"/>
          <w:b w:val="0"/>
          <w:sz w:val="24"/>
          <w:szCs w:val="24"/>
        </w:rPr>
        <w:t xml:space="preserve"> ГК РФ) до проведения процессуальной замены лицо, включенное в реестр требований кредиторов, обязано выдать приобретателю требования доверенность на голосование или голосовать на общем собрании в соответствии с указаниями приобретателя (</w:t>
      </w:r>
      <w:hyperlink r:id="rId68" w:history="1">
        <w:r w:rsidRPr="001D5B52">
          <w:rPr>
            <w:rStyle w:val="ab"/>
            <w:rFonts w:ascii="Times New Roman" w:hAnsi="Times New Roman" w:cs="Times New Roman"/>
            <w:b w:val="0"/>
            <w:sz w:val="24"/>
            <w:szCs w:val="24"/>
          </w:rPr>
          <w:t>п. 1 ст. 6</w:t>
        </w:r>
      </w:hyperlink>
      <w:r w:rsidRPr="001D5B52">
        <w:rPr>
          <w:rStyle w:val="ab"/>
          <w:rFonts w:ascii="Times New Roman" w:hAnsi="Times New Roman" w:cs="Times New Roman"/>
          <w:b w:val="0"/>
          <w:sz w:val="24"/>
          <w:szCs w:val="24"/>
        </w:rPr>
        <w:t xml:space="preserve"> ГК РФ, </w:t>
      </w:r>
      <w:hyperlink r:id="rId69" w:history="1">
        <w:r w:rsidRPr="001D5B52">
          <w:rPr>
            <w:rStyle w:val="ab"/>
            <w:rFonts w:ascii="Times New Roman" w:hAnsi="Times New Roman" w:cs="Times New Roman"/>
            <w:b w:val="0"/>
            <w:sz w:val="24"/>
            <w:szCs w:val="24"/>
          </w:rPr>
          <w:t>п. 2 ст. 57</w:t>
        </w:r>
      </w:hyperlink>
      <w:r w:rsidRPr="001D5B52">
        <w:rPr>
          <w:rStyle w:val="ab"/>
          <w:rFonts w:ascii="Times New Roman" w:hAnsi="Times New Roman" w:cs="Times New Roman"/>
          <w:b w:val="0"/>
          <w:sz w:val="24"/>
          <w:szCs w:val="24"/>
        </w:rPr>
        <w:t xml:space="preserve"> Федерального закона от 26 декабря 1995 г. N 208-ФЗ "Об акционерных обществах"). В рассматриваемом случае разногласия по голосованию между прежними и н</w:t>
      </w:r>
      <w:r w:rsidR="00850B50">
        <w:rPr>
          <w:rStyle w:val="ab"/>
          <w:rFonts w:ascii="Times New Roman" w:hAnsi="Times New Roman" w:cs="Times New Roman"/>
          <w:b w:val="0"/>
          <w:sz w:val="24"/>
          <w:szCs w:val="24"/>
        </w:rPr>
        <w:t>овым кредиторами отсутствовали.</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Определение N 308-ЭС14-7166(4)</w:t>
      </w: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p>
    <w:p w:rsidR="00850B50" w:rsidRPr="00850B50" w:rsidRDefault="00850B50" w:rsidP="00850B50">
      <w:pPr>
        <w:autoSpaceDE w:val="0"/>
        <w:autoSpaceDN w:val="0"/>
        <w:adjustRightInd w:val="0"/>
        <w:spacing w:after="0" w:line="240" w:lineRule="auto"/>
        <w:rPr>
          <w:rStyle w:val="ab"/>
          <w:rFonts w:ascii="Times New Roman" w:hAnsi="Times New Roman" w:cs="Times New Roman"/>
          <w:b w:val="0"/>
          <w:bCs w:val="0"/>
          <w:sz w:val="24"/>
          <w:szCs w:val="24"/>
        </w:rPr>
      </w:pPr>
      <w:r w:rsidRPr="00850B50">
        <w:rPr>
          <w:rStyle w:val="ab"/>
          <w:rFonts w:ascii="Times New Roman" w:hAnsi="Times New Roman" w:cs="Times New Roman"/>
          <w:b w:val="0"/>
          <w:sz w:val="24"/>
          <w:szCs w:val="24"/>
        </w:rPr>
        <w:t>4.</w:t>
      </w:r>
      <w:r w:rsidRPr="00850B50">
        <w:rPr>
          <w:rFonts w:ascii="Times New Roman" w:hAnsi="Times New Roman" w:cs="Times New Roman"/>
          <w:b/>
          <w:sz w:val="24"/>
          <w:szCs w:val="24"/>
        </w:rPr>
        <w:t xml:space="preserve"> &lt;Пи</w:t>
      </w:r>
      <w:r>
        <w:rPr>
          <w:rFonts w:ascii="Times New Roman" w:hAnsi="Times New Roman" w:cs="Times New Roman"/>
          <w:b/>
          <w:sz w:val="24"/>
          <w:szCs w:val="24"/>
        </w:rPr>
        <w:t>сьмо&gt; ФНС России от 21.07.2017 № АС-4-18/14302 «</w:t>
      </w:r>
      <w:r w:rsidRPr="00850B50">
        <w:rPr>
          <w:rFonts w:ascii="Times New Roman" w:hAnsi="Times New Roman" w:cs="Times New Roman"/>
          <w:b/>
          <w:sz w:val="24"/>
          <w:szCs w:val="24"/>
        </w:rPr>
        <w:t>О нап</w:t>
      </w:r>
      <w:r>
        <w:rPr>
          <w:rFonts w:ascii="Times New Roman" w:hAnsi="Times New Roman" w:cs="Times New Roman"/>
          <w:b/>
          <w:sz w:val="24"/>
          <w:szCs w:val="24"/>
        </w:rPr>
        <w:t>равлении обзора судебных актов»</w:t>
      </w:r>
    </w:p>
    <w:p w:rsidR="00850B50" w:rsidRPr="00850B50" w:rsidRDefault="00850B50" w:rsidP="00850B50">
      <w:pPr>
        <w:autoSpaceDE w:val="0"/>
        <w:autoSpaceDN w:val="0"/>
        <w:adjustRightInd w:val="0"/>
        <w:spacing w:after="0" w:line="240" w:lineRule="auto"/>
        <w:ind w:firstLine="540"/>
        <w:jc w:val="both"/>
        <w:outlineLvl w:val="0"/>
        <w:rPr>
          <w:rStyle w:val="ab"/>
          <w:rFonts w:ascii="Times New Roman" w:hAnsi="Times New Roman" w:cs="Times New Roman"/>
          <w:b w:val="0"/>
          <w:sz w:val="24"/>
          <w:szCs w:val="24"/>
        </w:rPr>
      </w:pPr>
      <w:r w:rsidRPr="00850B50">
        <w:rPr>
          <w:rStyle w:val="ab"/>
          <w:rFonts w:ascii="Times New Roman" w:hAnsi="Times New Roman" w:cs="Times New Roman"/>
          <w:sz w:val="24"/>
          <w:szCs w:val="24"/>
        </w:rPr>
        <w:t>П.3.5.</w:t>
      </w:r>
      <w:r w:rsidRPr="00850B50">
        <w:rPr>
          <w:rStyle w:val="ab"/>
          <w:rFonts w:ascii="Times New Roman" w:hAnsi="Times New Roman" w:cs="Times New Roman"/>
          <w:b w:val="0"/>
          <w:sz w:val="24"/>
          <w:szCs w:val="24"/>
        </w:rPr>
        <w:t xml:space="preserve"> </w:t>
      </w:r>
      <w:r w:rsidRPr="00850B50">
        <w:rPr>
          <w:rStyle w:val="ab"/>
          <w:rFonts w:ascii="Times New Roman" w:hAnsi="Times New Roman" w:cs="Times New Roman"/>
          <w:sz w:val="24"/>
          <w:szCs w:val="24"/>
        </w:rPr>
        <w:t>Нарушение срока, предусмотренного пунктом 6 статьи 45 Закона о банкротстве, не влечет утраты собранием кредиторов права на выбор нового конкурсного управляющего и не является основанием для отказа в назначении того арбитражного управляющего, который предложен собранием кредиторов</w:t>
      </w:r>
      <w:r w:rsidRPr="00850B50">
        <w:rPr>
          <w:rStyle w:val="ab"/>
          <w:rFonts w:ascii="Times New Roman" w:hAnsi="Times New Roman" w:cs="Times New Roman"/>
          <w:b w:val="0"/>
          <w:sz w:val="24"/>
          <w:szCs w:val="24"/>
        </w:rPr>
        <w:t>.</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В связи с удовлетворением жалобы уполномоченного органа и конкурсного кредитора на ненадлежащее исполнение конкурсным управляющим своих обязанностей, последний был отстранен определением арбитражного суда и назначено судебное заседание по рассмотрению вопроса об утверждении конкурсного управляющего.</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Определением Арбитражного суда Саратовской области от 28.09.2016 по делу N А57-19759/2012, оставленным без изменения </w:t>
      </w:r>
      <w:hyperlink r:id="rId70" w:history="1">
        <w:r w:rsidRPr="00850B50">
          <w:rPr>
            <w:rStyle w:val="ab"/>
            <w:rFonts w:ascii="Times New Roman" w:hAnsi="Times New Roman" w:cs="Times New Roman"/>
            <w:b w:val="0"/>
            <w:sz w:val="24"/>
            <w:szCs w:val="24"/>
          </w:rPr>
          <w:t>постановлением</w:t>
        </w:r>
      </w:hyperlink>
      <w:r w:rsidRPr="00850B50">
        <w:rPr>
          <w:rStyle w:val="ab"/>
          <w:rFonts w:ascii="Times New Roman" w:hAnsi="Times New Roman" w:cs="Times New Roman"/>
          <w:b w:val="0"/>
          <w:sz w:val="24"/>
          <w:szCs w:val="24"/>
        </w:rPr>
        <w:t xml:space="preserve"> Двенадцатого арбитражного апелляционного суда от 14.11.2016, конкурсным управляющим назначен член той же самой саморегулируемой организации арбитражных управляющих, поскольку сведения о выборе собранием кредиторов иной саморегулируемой организации арбитражных управляющих или ином арбитражном управляющем не были представлены суду в десятидневный срок.</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Отменяя определение Арбитражного суда Саратовской области от 28.09.2016, </w:t>
      </w:r>
      <w:hyperlink r:id="rId71" w:history="1">
        <w:r w:rsidRPr="00850B50">
          <w:rPr>
            <w:rStyle w:val="ab"/>
            <w:rFonts w:ascii="Times New Roman" w:hAnsi="Times New Roman" w:cs="Times New Roman"/>
            <w:b w:val="0"/>
            <w:sz w:val="24"/>
            <w:szCs w:val="24"/>
          </w:rPr>
          <w:t>постановление</w:t>
        </w:r>
      </w:hyperlink>
      <w:r w:rsidRPr="00850B50">
        <w:rPr>
          <w:rStyle w:val="ab"/>
          <w:rFonts w:ascii="Times New Roman" w:hAnsi="Times New Roman" w:cs="Times New Roman"/>
          <w:b w:val="0"/>
          <w:sz w:val="24"/>
          <w:szCs w:val="24"/>
        </w:rPr>
        <w:t xml:space="preserve"> Двенадцатого арбитражного апелляционного суда от 14.11.2016 и направляя спор на новое рассмотрение в суд первой инстанции, Арбитражный суд Поволжского округа в </w:t>
      </w:r>
      <w:hyperlink r:id="rId72" w:history="1">
        <w:r w:rsidRPr="00850B50">
          <w:rPr>
            <w:rStyle w:val="ab"/>
            <w:rFonts w:ascii="Times New Roman" w:hAnsi="Times New Roman" w:cs="Times New Roman"/>
            <w:b w:val="0"/>
            <w:sz w:val="24"/>
            <w:szCs w:val="24"/>
          </w:rPr>
          <w:t>постановлении</w:t>
        </w:r>
      </w:hyperlink>
      <w:r w:rsidRPr="00850B50">
        <w:rPr>
          <w:rStyle w:val="ab"/>
          <w:rFonts w:ascii="Times New Roman" w:hAnsi="Times New Roman" w:cs="Times New Roman"/>
          <w:b w:val="0"/>
          <w:sz w:val="24"/>
          <w:szCs w:val="24"/>
        </w:rPr>
        <w:t xml:space="preserve"> от 02.02.2017 N Ф06-3047/2015 указал на то, что само по себе нарушение упомянутого срока не влечет за собой утрату собранием кредиторов права на выбор нового конкурсного управляющего и не является основанием для отказа в назначении того арбитражного управляющего, который предложен собранием кредиторов к моменту проведения судебного заседания по вопросу об утверждении нового арбитражного управляющего.</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При этом в период, когда у должника фактически отсутствует арбитражный управляющий, проведение собрания кредиторов для решения соответствующего вопроса может быть инициировано лицами, указанными в </w:t>
      </w:r>
      <w:hyperlink r:id="rId73" w:history="1">
        <w:r w:rsidRPr="00850B50">
          <w:rPr>
            <w:rStyle w:val="ab"/>
            <w:rFonts w:ascii="Times New Roman" w:hAnsi="Times New Roman" w:cs="Times New Roman"/>
            <w:b w:val="0"/>
            <w:sz w:val="24"/>
            <w:szCs w:val="24"/>
          </w:rPr>
          <w:t>абзацах третьем</w:t>
        </w:r>
      </w:hyperlink>
      <w:r w:rsidRPr="00850B50">
        <w:rPr>
          <w:rStyle w:val="ab"/>
          <w:rFonts w:ascii="Times New Roman" w:hAnsi="Times New Roman" w:cs="Times New Roman"/>
          <w:b w:val="0"/>
          <w:sz w:val="24"/>
          <w:szCs w:val="24"/>
        </w:rPr>
        <w:t xml:space="preserve"> - </w:t>
      </w:r>
      <w:hyperlink r:id="rId74" w:history="1">
        <w:r w:rsidRPr="00850B50">
          <w:rPr>
            <w:rStyle w:val="ab"/>
            <w:rFonts w:ascii="Times New Roman" w:hAnsi="Times New Roman" w:cs="Times New Roman"/>
            <w:b w:val="0"/>
            <w:sz w:val="24"/>
            <w:szCs w:val="24"/>
          </w:rPr>
          <w:t>пятом пункта 1 статьи 14</w:t>
        </w:r>
      </w:hyperlink>
      <w:r w:rsidRPr="00850B50">
        <w:rPr>
          <w:rStyle w:val="ab"/>
          <w:rFonts w:ascii="Times New Roman" w:hAnsi="Times New Roman" w:cs="Times New Roman"/>
          <w:b w:val="0"/>
          <w:sz w:val="24"/>
          <w:szCs w:val="24"/>
        </w:rPr>
        <w:t xml:space="preserve"> Закона о банкротстве.</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Поскольку </w:t>
      </w:r>
      <w:hyperlink r:id="rId75" w:history="1">
        <w:r w:rsidRPr="00850B50">
          <w:rPr>
            <w:rStyle w:val="ab"/>
            <w:rFonts w:ascii="Times New Roman" w:hAnsi="Times New Roman" w:cs="Times New Roman"/>
            <w:b w:val="0"/>
            <w:sz w:val="24"/>
            <w:szCs w:val="24"/>
          </w:rPr>
          <w:t>пунктом 2 статьи 12</w:t>
        </w:r>
      </w:hyperlink>
      <w:r w:rsidRPr="00850B50">
        <w:rPr>
          <w:rStyle w:val="ab"/>
          <w:rFonts w:ascii="Times New Roman" w:hAnsi="Times New Roman" w:cs="Times New Roman"/>
          <w:b w:val="0"/>
          <w:sz w:val="24"/>
          <w:szCs w:val="24"/>
        </w:rPr>
        <w:t xml:space="preserve"> Закона о банкротстве принятие решений о выборе арбитражного управляющего или саморегулируемой организации, из числа членов которой арбитражным судом утверждается арбитражный управляющий, относится к исключительной компетенции собрания кредиторов, приоритет в разрешении названных </w:t>
      </w:r>
      <w:r w:rsidRPr="00850B50">
        <w:rPr>
          <w:rStyle w:val="ab"/>
          <w:rFonts w:ascii="Times New Roman" w:hAnsi="Times New Roman" w:cs="Times New Roman"/>
          <w:b w:val="0"/>
          <w:sz w:val="24"/>
          <w:szCs w:val="24"/>
        </w:rPr>
        <w:lastRenderedPageBreak/>
        <w:t>вопросов законодатель предоставил кредиторам, волеизъявление которых должно иметь решающее значение.</w:t>
      </w:r>
    </w:p>
    <w:p w:rsidR="00850B50" w:rsidRPr="00850B50" w:rsidRDefault="00EA23B2"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hyperlink r:id="rId76" w:history="1">
        <w:r w:rsidR="00850B50" w:rsidRPr="00850B50">
          <w:rPr>
            <w:rStyle w:val="ab"/>
            <w:rFonts w:ascii="Times New Roman" w:hAnsi="Times New Roman" w:cs="Times New Roman"/>
            <w:b w:val="0"/>
            <w:sz w:val="24"/>
            <w:szCs w:val="24"/>
          </w:rPr>
          <w:t>Определением</w:t>
        </w:r>
      </w:hyperlink>
      <w:r w:rsidR="00850B50" w:rsidRPr="00850B50">
        <w:rPr>
          <w:rStyle w:val="ab"/>
          <w:rFonts w:ascii="Times New Roman" w:hAnsi="Times New Roman" w:cs="Times New Roman"/>
          <w:b w:val="0"/>
          <w:sz w:val="24"/>
          <w:szCs w:val="24"/>
        </w:rPr>
        <w:t xml:space="preserve"> Верховного Суда Российской Федерации от 31.05.2017 N 306-ЭС16-8463(2) отказано в передаче кассационной жалобы арбитражного управляющего для рассмотрения в судебном заседании Судебной коллегии по экономическим спорам.</w:t>
      </w:r>
    </w:p>
    <w:p w:rsidR="005A0933" w:rsidRPr="00857464" w:rsidRDefault="00651E6A" w:rsidP="00857464">
      <w:pPr>
        <w:autoSpaceDE w:val="0"/>
        <w:autoSpaceDN w:val="0"/>
        <w:adjustRightInd w:val="0"/>
        <w:spacing w:after="0" w:line="240" w:lineRule="auto"/>
        <w:jc w:val="center"/>
        <w:outlineLvl w:val="0"/>
        <w:rPr>
          <w:rFonts w:ascii="Times New Roman" w:hAnsi="Times New Roman" w:cs="Times New Roman"/>
          <w:b/>
        </w:rPr>
      </w:pPr>
      <w:r w:rsidRPr="00857464">
        <w:rPr>
          <w:rFonts w:ascii="Times New Roman" w:hAnsi="Times New Roman" w:cs="Times New Roman"/>
          <w:b/>
          <w:bCs/>
        </w:rPr>
        <w:t>5.</w:t>
      </w:r>
      <w:r w:rsidRPr="00857464">
        <w:rPr>
          <w:rFonts w:ascii="Times New Roman" w:hAnsi="Times New Roman" w:cs="Times New Roman"/>
          <w:b/>
        </w:rPr>
        <w:t xml:space="preserve"> </w:t>
      </w:r>
      <w:r w:rsidR="005A0933" w:rsidRPr="00857464">
        <w:rPr>
          <w:rFonts w:ascii="Times New Roman" w:hAnsi="Times New Roman" w:cs="Times New Roman"/>
          <w:b/>
        </w:rPr>
        <w:t>Определение Верховного Суда РФ</w:t>
      </w:r>
      <w:r w:rsidR="00857464" w:rsidRPr="00857464">
        <w:rPr>
          <w:rFonts w:ascii="Times New Roman" w:hAnsi="Times New Roman" w:cs="Times New Roman"/>
          <w:b/>
        </w:rPr>
        <w:t xml:space="preserve"> </w:t>
      </w:r>
      <w:r w:rsidR="005A0933" w:rsidRPr="00857464">
        <w:rPr>
          <w:rFonts w:ascii="Times New Roman" w:hAnsi="Times New Roman" w:cs="Times New Roman"/>
          <w:b/>
        </w:rPr>
        <w:t>от 08.04.2015 № 305-ЭС14-3945</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b/>
          <w:bCs/>
        </w:rPr>
        <w:t xml:space="preserve">Принятие судом такой обеспечительной меры, как запрещение проведения всех собраний кредиторов, противоречит смыслу обеспечительных мер, является чрезмерным и выходит за рамки необходимой защиты интересов отдельного кредитора. При этом суд при наличии условий, предусмотренных в ст.ст. 90 и </w:t>
      </w:r>
      <w:r w:rsidRPr="00857464">
        <w:rPr>
          <w:rFonts w:ascii="Times New Roman" w:hAnsi="Times New Roman" w:cs="Times New Roman"/>
        </w:rPr>
        <w:t>91</w:t>
      </w:r>
      <w:r w:rsidRPr="00857464">
        <w:rPr>
          <w:rFonts w:ascii="Times New Roman" w:hAnsi="Times New Roman" w:cs="Times New Roman"/>
          <w:b/>
          <w:bCs/>
        </w:rPr>
        <w:t xml:space="preserve"> АПК РФ, вправе запретить собранию кредиторов принимать решения по отдельным вопросам, в том числе по вопросам, отнесенным к компетенции первого собрания кредиторов.</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По смыслу разъяснений, изложенных в абзаце третьем п. 55 постановления Пленума ВАС РФ от 22.06.2012 № 35 «О некоторых процессуальных вопросах, связанных с рассмотрением дел о банкротстве», в случаях, когда в суде первой инстанции имеются заявленные, но не рассмотренные требования (по которым не принят судебный акт по существу), суд вправе в порядке ст.46 Закона о банкротстве  и главы АПК РФ принять такую обеспечительную меру, как запрет на проведение (отложение проведения) собрания кредиторов.</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В соответствии с приведенными разъяснениями принятие в рамках дела о несостоятельности обеспечительной меры в виде запрета на проведение собрания кредиторов не исключается и на стадии конкурсного производства.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Однако при этом необходимо учитывать положения ст.12 Закона о банкротстве, согласно которым собрание кредиторов является органом всех кредиторов и обладает широкой компетенцией в рамках отношений, вытекающих из несостоятельности (банкротства). Оно разрешает вопросы, связанные с выбором процедуры банкротства, саморегулируемой организации арбитражных управляющих, контролирует деятельность арбитражного управляющего, определяет отдельные условия реализации имущества должника и т.д.</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 xml:space="preserve">В силу </w:t>
      </w:r>
      <w:r w:rsidRPr="00857464">
        <w:rPr>
          <w:rFonts w:ascii="Times New Roman" w:hAnsi="Times New Roman" w:cs="Times New Roman"/>
          <w:bCs/>
        </w:rPr>
        <w:t>ст.ст. 90 и</w:t>
      </w:r>
      <w:r w:rsidRPr="00857464">
        <w:rPr>
          <w:rFonts w:ascii="Times New Roman" w:hAnsi="Times New Roman" w:cs="Times New Roman"/>
          <w:b/>
          <w:bCs/>
        </w:rPr>
        <w:t xml:space="preserve"> </w:t>
      </w:r>
      <w:r w:rsidRPr="00857464">
        <w:rPr>
          <w:rFonts w:ascii="Times New Roman" w:hAnsi="Times New Roman" w:cs="Times New Roman"/>
        </w:rPr>
        <w:t>91</w:t>
      </w:r>
      <w:r w:rsidRPr="00857464">
        <w:rPr>
          <w:rFonts w:ascii="Times New Roman" w:hAnsi="Times New Roman" w:cs="Times New Roman"/>
          <w:b/>
          <w:bCs/>
        </w:rPr>
        <w:t xml:space="preserve"> </w:t>
      </w:r>
      <w:r w:rsidRPr="00857464">
        <w:rPr>
          <w:rFonts w:ascii="Times New Roman" w:hAnsi="Times New Roman" w:cs="Times New Roman"/>
        </w:rPr>
        <w:t>АПК РФ обеспечительные меры могут приниматься судом, в частности, если непринятие этих мер может затруднить исполнение судебного акта, а также в целях предотвращения причинения значительного ущерба заявителю.</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Запрещение проведения всех собраний кредиторов противоречит смыслу обеспечительных мер и выходит за рамки необходимой защиты интересов отдельного кредитора.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Пункт 2 ч. 1 ст. 91 АПК РФ допускает принятие судом обеспечительных мер в виде запрещения ответчику и другим лицам совершать определенные действия, касающиеся предмета спора.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 xml:space="preserve">Поэтому суд при наличии условий, предусмотренных </w:t>
      </w:r>
      <w:r w:rsidRPr="00857464">
        <w:rPr>
          <w:rFonts w:ascii="Times New Roman" w:hAnsi="Times New Roman" w:cs="Times New Roman"/>
          <w:bCs/>
        </w:rPr>
        <w:t>ст.ст. 90 и</w:t>
      </w:r>
      <w:r w:rsidRPr="00857464">
        <w:rPr>
          <w:rFonts w:ascii="Times New Roman" w:hAnsi="Times New Roman" w:cs="Times New Roman"/>
          <w:b/>
          <w:bCs/>
        </w:rPr>
        <w:t xml:space="preserve"> </w:t>
      </w:r>
      <w:r w:rsidRPr="00857464">
        <w:rPr>
          <w:rFonts w:ascii="Times New Roman" w:hAnsi="Times New Roman" w:cs="Times New Roman"/>
        </w:rPr>
        <w:t>91</w:t>
      </w:r>
      <w:r w:rsidRPr="00857464">
        <w:rPr>
          <w:rFonts w:ascii="Times New Roman" w:hAnsi="Times New Roman" w:cs="Times New Roman"/>
          <w:b/>
          <w:bCs/>
        </w:rPr>
        <w:t xml:space="preserve"> </w:t>
      </w:r>
      <w:r w:rsidRPr="00857464">
        <w:rPr>
          <w:rFonts w:ascii="Times New Roman" w:hAnsi="Times New Roman" w:cs="Times New Roman"/>
        </w:rPr>
        <w:t>АПК РФ, вправе запретить собранию кредиторов принимать решения по отдельным вопросам, в том числе по вопросам, отнесенным к компетенции первого собрания кредиторов.</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Необходимость принятия обеспечительных мер может возникнуть в том числе в случае, если для восстановления нарушенных прав кредитору, требования которого устанавливаются судом, впоследствии придется обратиться в арбитражный суд с заявлением о признании недействительным решения собрания кредиторов по соответствующему вопросу.</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Обеспечительные меры также могут быть приняты в ситуации, когда кредитор, чьи требования к должнику рассматриваются, обосновал реальную возможность причинения ему значительного ущерба, подтвердил связь предполагаемого ущерба с разрешением вопроса, поставленного на обсуждение собрания кредиторов, а также доказал направленность испрашиваемой обеспечительной меры на предотвращение такого ущерба.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В силу п.6 ч.1 ст.185 АПК РФ в определении должны быть указаны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5A0933" w:rsidRPr="00857464" w:rsidRDefault="005A0933" w:rsidP="00857464">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Суд апелляционной инстанции ввел чрезмерный запрет на проведение всех собраний кредиторов и при этом не учел, что к моменту рассмотрения апелляционной жалобы уже состоялось решение о признании должника банкротом, которым на арбитражного управляющего возложена обязанность по проведению собрания кредиторов для рассмотрения вопросов о выборе саморегулируемой организации и о требованиях, предъявляемых к кандидатуре конкурсного управляющего.</w:t>
      </w:r>
    </w:p>
    <w:p w:rsidR="005A0933" w:rsidRPr="00857464" w:rsidRDefault="005A0933" w:rsidP="00651E6A">
      <w:pPr>
        <w:autoSpaceDE w:val="0"/>
        <w:autoSpaceDN w:val="0"/>
        <w:adjustRightInd w:val="0"/>
        <w:spacing w:after="0" w:line="240" w:lineRule="auto"/>
        <w:jc w:val="center"/>
        <w:outlineLvl w:val="0"/>
        <w:rPr>
          <w:rFonts w:ascii="Times New Roman" w:hAnsi="Times New Roman" w:cs="Times New Roman"/>
          <w:b/>
        </w:rPr>
      </w:pPr>
    </w:p>
    <w:p w:rsidR="00651E6A" w:rsidRPr="00857464" w:rsidRDefault="00857464" w:rsidP="008E5F7B">
      <w:pPr>
        <w:autoSpaceDE w:val="0"/>
        <w:autoSpaceDN w:val="0"/>
        <w:adjustRightInd w:val="0"/>
        <w:spacing w:after="0" w:line="240" w:lineRule="auto"/>
        <w:outlineLvl w:val="0"/>
        <w:rPr>
          <w:rFonts w:ascii="Times New Roman" w:hAnsi="Times New Roman" w:cs="Times New Roman"/>
          <w:b/>
        </w:rPr>
      </w:pPr>
      <w:r w:rsidRPr="00857464">
        <w:rPr>
          <w:rFonts w:ascii="Times New Roman" w:hAnsi="Times New Roman" w:cs="Times New Roman"/>
          <w:b/>
        </w:rPr>
        <w:t>6</w:t>
      </w:r>
      <w:r w:rsidR="005A0933" w:rsidRPr="00857464">
        <w:rPr>
          <w:rFonts w:ascii="Times New Roman" w:hAnsi="Times New Roman" w:cs="Times New Roman"/>
          <w:b/>
        </w:rPr>
        <w:t>.</w:t>
      </w:r>
      <w:r w:rsidR="00651E6A" w:rsidRPr="00857464">
        <w:rPr>
          <w:rFonts w:ascii="Times New Roman" w:hAnsi="Times New Roman" w:cs="Times New Roman"/>
          <w:b/>
        </w:rPr>
        <w:t>Определение Верховного Суда РФ</w:t>
      </w:r>
      <w:r w:rsidRPr="00857464">
        <w:rPr>
          <w:rFonts w:ascii="Times New Roman" w:hAnsi="Times New Roman" w:cs="Times New Roman"/>
          <w:b/>
        </w:rPr>
        <w:t xml:space="preserve"> </w:t>
      </w:r>
      <w:r w:rsidR="00651E6A" w:rsidRPr="00857464">
        <w:rPr>
          <w:rFonts w:ascii="Times New Roman" w:hAnsi="Times New Roman" w:cs="Times New Roman"/>
          <w:b/>
        </w:rPr>
        <w:t>от 11.04.2016 № 303-ЭС14-8612 (3)</w:t>
      </w:r>
    </w:p>
    <w:p w:rsidR="00651E6A" w:rsidRPr="00405BAF" w:rsidRDefault="00651E6A" w:rsidP="00405BAF">
      <w:pPr>
        <w:autoSpaceDE w:val="0"/>
        <w:autoSpaceDN w:val="0"/>
        <w:adjustRightInd w:val="0"/>
        <w:spacing w:after="0" w:line="240" w:lineRule="auto"/>
        <w:ind w:firstLine="567"/>
        <w:jc w:val="both"/>
        <w:rPr>
          <w:rFonts w:ascii="Times New Roman" w:hAnsi="Times New Roman" w:cs="Times New Roman"/>
          <w:b/>
        </w:rPr>
      </w:pPr>
      <w:r w:rsidRPr="00405BAF">
        <w:rPr>
          <w:rFonts w:ascii="Times New Roman" w:hAnsi="Times New Roman" w:cs="Times New Roman"/>
          <w:b/>
        </w:rPr>
        <w:t>Решение о заключении дополнительного соглашения было одобрено комитетом кредиторов, подлежат отклонению, поскольку принятие собранием либо комитетом кредиторов какого-либо решения не освобождает арбитражного управляющего от обязанности действовать добросовестно и разумно, в интересах должника и его кредиторов.</w:t>
      </w:r>
    </w:p>
    <w:p w:rsidR="00F303A4" w:rsidRPr="00857464" w:rsidRDefault="00F303A4" w:rsidP="00F303A4">
      <w:pPr>
        <w:autoSpaceDE w:val="0"/>
        <w:autoSpaceDN w:val="0"/>
        <w:adjustRightInd w:val="0"/>
        <w:spacing w:after="0" w:line="240" w:lineRule="auto"/>
        <w:rPr>
          <w:rFonts w:ascii="Times New Roman" w:hAnsi="Times New Roman" w:cs="Times New Roman"/>
          <w:b/>
          <w:bCs/>
        </w:rPr>
      </w:pPr>
    </w:p>
    <w:p w:rsidR="00F303A4" w:rsidRPr="00857464" w:rsidRDefault="00857464" w:rsidP="00F303A4">
      <w:pPr>
        <w:autoSpaceDE w:val="0"/>
        <w:autoSpaceDN w:val="0"/>
        <w:adjustRightInd w:val="0"/>
        <w:spacing w:after="0" w:line="240" w:lineRule="auto"/>
        <w:rPr>
          <w:rFonts w:ascii="Times New Roman" w:hAnsi="Times New Roman" w:cs="Times New Roman"/>
          <w:b/>
        </w:rPr>
      </w:pPr>
      <w:r w:rsidRPr="00857464">
        <w:rPr>
          <w:rFonts w:ascii="Times New Roman" w:hAnsi="Times New Roman" w:cs="Times New Roman"/>
          <w:b/>
          <w:bCs/>
        </w:rPr>
        <w:t>7</w:t>
      </w:r>
      <w:r w:rsidR="00F303A4" w:rsidRPr="00857464">
        <w:rPr>
          <w:rFonts w:ascii="Times New Roman" w:hAnsi="Times New Roman" w:cs="Times New Roman"/>
          <w:b/>
          <w:bCs/>
        </w:rPr>
        <w:t>.</w:t>
      </w:r>
      <w:r w:rsidR="00F303A4" w:rsidRPr="00857464">
        <w:rPr>
          <w:rFonts w:ascii="Times New Roman" w:hAnsi="Times New Roman" w:cs="Times New Roman"/>
          <w:b/>
        </w:rPr>
        <w:t xml:space="preserve"> Определение Верховного Суда РФ от 01.08.2016 N 308-ЭС15-6280(3) по делу N А32-29459/2012</w:t>
      </w:r>
    </w:p>
    <w:p w:rsidR="00BC348B" w:rsidRPr="00857464" w:rsidRDefault="00F303A4"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Fonts w:ascii="Times New Roman" w:hAnsi="Times New Roman" w:cs="Times New Roman"/>
          <w:b/>
        </w:rPr>
        <w:t>Отказ залогового кредитора от части залоговых прав с целью участвовать в голосовании на собрании кредиторов не является злоупотреблением правом</w:t>
      </w:r>
      <w:r w:rsidRPr="00857464">
        <w:rPr>
          <w:rFonts w:ascii="Times New Roman" w:hAnsi="Times New Roman" w:cs="Times New Roman"/>
          <w:b/>
        </w:rPr>
        <w:br/>
      </w:r>
      <w:r w:rsidRPr="00857464">
        <w:rPr>
          <w:rStyle w:val="ab"/>
          <w:rFonts w:ascii="Times New Roman" w:hAnsi="Times New Roman" w:cs="Times New Roman"/>
          <w:b w:val="0"/>
        </w:rPr>
        <w:br/>
      </w:r>
      <w:r w:rsidR="00BC348B" w:rsidRPr="00857464">
        <w:rPr>
          <w:rStyle w:val="ab"/>
          <w:rFonts w:ascii="Times New Roman" w:hAnsi="Times New Roman" w:cs="Times New Roman"/>
          <w:b w:val="0"/>
        </w:rPr>
        <w:t xml:space="preserve">Судебная коллегия по экономическим спорам Верховного Суда Российской Федерации в составе: председательствующего - судьи Самуйлова С.В., судей Разумова И.В. и Шилохвоста О.Ю., рассмотрела в судебном заседании кассационную жалобу общества с ограниченной ответственностью коммерческого банка "Юниаструм Банк" (г. Москва; далее - банк) от 17.02.2016 на </w:t>
      </w:r>
      <w:hyperlink r:id="rId77"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Пятнадцатого арбитражного апелляционного суда от 02.11.2015 и </w:t>
      </w:r>
      <w:hyperlink r:id="rId78"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Арбитражного суда Северо-Кавказского округа от 27.01.2016 по делу Арбитражного суда Краснодарского края N А32-29459/2012 о банкротстве общества с ограниченной ответственностью "Холдинговая компания "Гамма" (Краснодарский край; далее - общество, должник).</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установила:</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как следует из судебных актов и материалов дела, между банком и обществом заключен кредитный договор от 22.03.2010 N 02-10/Кр, во исполнение которого банк предоставил обществу под проценты кредит в сумме 793 453 000 руб.</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обеспечение обязательств по возврату кредита между обществом и банком заключены договоры залога от 22.03.2010 N 02-10/3-1 и N 02-10/3-5 имущества общей стоимостью 550 000 000 руб.</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Общество обязательства по кредитному договору не исполнило.</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связи с несостоятельностью общества определением Арбитражного суда Краснодарского края от 30.04.2013 требования банка включены в третью очередь реестра требований кредиторов должника (далее - реестр) в размере 1 084 972 596,33 руб. как обеспеченные залогом имущества должника (в том числе 988 169 359,50 руб. долга и процентов, 96 803 359,83 руб. неустойки).</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Решением Арбитражного суда Краснодарского края от 09.10.2013 должник признан банкротом, в отношении него открыто конкурсное производство.</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10.07.2015 в рамках дела о банкротстве общества банк обратился в арбитражный суд с заявлением о внесении изменений в реестр. Банк отказался от осуществления прав залогодержателя имущества по названным договорам залога в части требований в размере 264 000 000 руб. (включая 27 102 311,51 руб. долга и 236 897 688,48 руб. процентов по кредиту) и просил отразить данные требования в реестре как не обеспеченные залогом имущества должника, а требования в сумме 820 972 719,33 руб. (из них 724 169 359,50 руб. долга и 96 803 359,83 руб. неустойки) оставить обеспеченными залогом.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Арбитражный суд Краснодарского края определением от 15.09.2015 удовлетворил заявление банка. Суд пришел к выводу о том, что, распоряжаясь своими правами по собственному усмотрению, банк вправе выбрать статус залогового или незалогового кредитора. Указанное право банк может реализовать в том числе и путем частичного отказа от залоговых прав уже после включения в реестр в качестве залогового кредитора. Впоследствии возврат статуса залогового кредитора в той части, от которой банк отказался, невозможен.</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Суд руководствовался </w:t>
      </w:r>
      <w:hyperlink r:id="rId79" w:history="1">
        <w:r w:rsidRPr="00857464">
          <w:rPr>
            <w:rStyle w:val="ab"/>
            <w:rFonts w:ascii="Times New Roman" w:hAnsi="Times New Roman" w:cs="Times New Roman"/>
            <w:b w:val="0"/>
          </w:rPr>
          <w:t>пунктом 6 статьи 16</w:t>
        </w:r>
      </w:hyperlink>
      <w:r w:rsidRPr="00857464">
        <w:rPr>
          <w:rStyle w:val="ab"/>
          <w:rFonts w:ascii="Times New Roman" w:hAnsi="Times New Roman" w:cs="Times New Roman"/>
          <w:b w:val="0"/>
        </w:rPr>
        <w:t xml:space="preserve">, </w:t>
      </w:r>
      <w:hyperlink r:id="rId80" w:history="1">
        <w:r w:rsidRPr="00857464">
          <w:rPr>
            <w:rStyle w:val="ab"/>
            <w:rFonts w:ascii="Times New Roman" w:hAnsi="Times New Roman" w:cs="Times New Roman"/>
            <w:b w:val="0"/>
          </w:rPr>
          <w:t>пунктом 4 статьи 134</w:t>
        </w:r>
      </w:hyperlink>
      <w:r w:rsidRPr="00857464">
        <w:rPr>
          <w:rStyle w:val="ab"/>
          <w:rFonts w:ascii="Times New Roman" w:hAnsi="Times New Roman" w:cs="Times New Roman"/>
          <w:b w:val="0"/>
        </w:rPr>
        <w:t xml:space="preserve">, </w:t>
      </w:r>
      <w:hyperlink r:id="rId81" w:history="1">
        <w:r w:rsidRPr="00857464">
          <w:rPr>
            <w:rStyle w:val="ab"/>
            <w:rFonts w:ascii="Times New Roman" w:hAnsi="Times New Roman" w:cs="Times New Roman"/>
            <w:b w:val="0"/>
          </w:rPr>
          <w:t>статьей 138</w:t>
        </w:r>
      </w:hyperlink>
      <w:r w:rsidRPr="00857464">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w:t>
      </w:r>
      <w:hyperlink r:id="rId82" w:history="1">
        <w:r w:rsidRPr="00857464">
          <w:rPr>
            <w:rStyle w:val="ab"/>
            <w:rFonts w:ascii="Times New Roman" w:hAnsi="Times New Roman" w:cs="Times New Roman"/>
            <w:b w:val="0"/>
          </w:rPr>
          <w:t>статьей 9</w:t>
        </w:r>
      </w:hyperlink>
      <w:r w:rsidRPr="00857464">
        <w:rPr>
          <w:rStyle w:val="ab"/>
          <w:rFonts w:ascii="Times New Roman" w:hAnsi="Times New Roman" w:cs="Times New Roman"/>
          <w:b w:val="0"/>
        </w:rPr>
        <w:t xml:space="preserve"> Гражданского кодекса Российской Федерации (далее - ГК РФ), и принял во внимание </w:t>
      </w:r>
      <w:hyperlink r:id="rId83" w:history="1">
        <w:r w:rsidRPr="00857464">
          <w:rPr>
            <w:rStyle w:val="ab"/>
            <w:rFonts w:ascii="Times New Roman" w:hAnsi="Times New Roman" w:cs="Times New Roman"/>
            <w:b w:val="0"/>
          </w:rPr>
          <w:t>пункты 2</w:t>
        </w:r>
      </w:hyperlink>
      <w:r w:rsidRPr="00857464">
        <w:rPr>
          <w:rStyle w:val="ab"/>
          <w:rFonts w:ascii="Times New Roman" w:hAnsi="Times New Roman" w:cs="Times New Roman"/>
          <w:b w:val="0"/>
        </w:rPr>
        <w:t xml:space="preserve">, </w:t>
      </w:r>
      <w:hyperlink r:id="rId84" w:history="1">
        <w:r w:rsidRPr="00857464">
          <w:rPr>
            <w:rStyle w:val="ab"/>
            <w:rFonts w:ascii="Times New Roman" w:hAnsi="Times New Roman" w:cs="Times New Roman"/>
            <w:b w:val="0"/>
          </w:rPr>
          <w:t>3</w:t>
        </w:r>
      </w:hyperlink>
      <w:r w:rsidRPr="00857464">
        <w:rPr>
          <w:rStyle w:val="ab"/>
          <w:rFonts w:ascii="Times New Roman" w:hAnsi="Times New Roman" w:cs="Times New Roman"/>
          <w:b w:val="0"/>
        </w:rPr>
        <w:t xml:space="preserve"> постановления Пленума Высшего Арбитражного Суда Российской Федерации от 23.07.2009 N 58 "О некоторых вопросах, связанных с удовлетворением требований залогодержателя при банкротстве залогодателя" (далее - Постановление N 58).</w:t>
      </w:r>
    </w:p>
    <w:p w:rsidR="00BC348B" w:rsidRPr="00857464" w:rsidRDefault="00EA23B2" w:rsidP="00BC348B">
      <w:pPr>
        <w:autoSpaceDE w:val="0"/>
        <w:autoSpaceDN w:val="0"/>
        <w:adjustRightInd w:val="0"/>
        <w:spacing w:after="0" w:line="240" w:lineRule="auto"/>
        <w:ind w:firstLine="540"/>
        <w:jc w:val="both"/>
        <w:rPr>
          <w:rStyle w:val="ab"/>
          <w:rFonts w:ascii="Times New Roman" w:hAnsi="Times New Roman" w:cs="Times New Roman"/>
          <w:b w:val="0"/>
        </w:rPr>
      </w:pPr>
      <w:hyperlink r:id="rId85" w:history="1">
        <w:r w:rsidR="00BC348B" w:rsidRPr="00857464">
          <w:rPr>
            <w:rStyle w:val="ab"/>
            <w:rFonts w:ascii="Times New Roman" w:hAnsi="Times New Roman" w:cs="Times New Roman"/>
            <w:b w:val="0"/>
          </w:rPr>
          <w:t>Постановлением</w:t>
        </w:r>
      </w:hyperlink>
      <w:r w:rsidR="00BC348B" w:rsidRPr="00857464">
        <w:rPr>
          <w:rStyle w:val="ab"/>
          <w:rFonts w:ascii="Times New Roman" w:hAnsi="Times New Roman" w:cs="Times New Roman"/>
          <w:b w:val="0"/>
        </w:rPr>
        <w:t xml:space="preserve"> Пятнадцатого арбитражного апелляционного суда от 02.11.2015, оставленным без изменения </w:t>
      </w:r>
      <w:hyperlink r:id="rId86" w:history="1">
        <w:r w:rsidR="00BC348B" w:rsidRPr="00857464">
          <w:rPr>
            <w:rStyle w:val="ab"/>
            <w:rFonts w:ascii="Times New Roman" w:hAnsi="Times New Roman" w:cs="Times New Roman"/>
            <w:b w:val="0"/>
          </w:rPr>
          <w:t>постановлением</w:t>
        </w:r>
      </w:hyperlink>
      <w:r w:rsidR="00BC348B" w:rsidRPr="00857464">
        <w:rPr>
          <w:rStyle w:val="ab"/>
          <w:rFonts w:ascii="Times New Roman" w:hAnsi="Times New Roman" w:cs="Times New Roman"/>
          <w:b w:val="0"/>
        </w:rPr>
        <w:t xml:space="preserve"> окружного суда от 27.01.2016, определение от 15.09.2015 отменено, в удовлетворении заявления отказано. Суды исходили из того, что банк уже </w:t>
      </w:r>
      <w:r w:rsidR="00BC348B" w:rsidRPr="00857464">
        <w:rPr>
          <w:rStyle w:val="ab"/>
          <w:rFonts w:ascii="Times New Roman" w:hAnsi="Times New Roman" w:cs="Times New Roman"/>
          <w:b w:val="0"/>
        </w:rPr>
        <w:lastRenderedPageBreak/>
        <w:t xml:space="preserve">реализовал свое право на включение его требований в реестр и выбрал статус залогового кредитора. Повторное обращение с таким же требованием недопустимо. Суды пришли к выводу, что </w:t>
      </w:r>
      <w:hyperlink r:id="rId87" w:history="1">
        <w:r w:rsidR="00BC348B" w:rsidRPr="00857464">
          <w:rPr>
            <w:rStyle w:val="ab"/>
            <w:rFonts w:ascii="Times New Roman" w:hAnsi="Times New Roman" w:cs="Times New Roman"/>
            <w:b w:val="0"/>
          </w:rPr>
          <w:t>пункт 6 статьи 450.1</w:t>
        </w:r>
      </w:hyperlink>
      <w:r w:rsidR="00BC348B" w:rsidRPr="00857464">
        <w:rPr>
          <w:rStyle w:val="ab"/>
          <w:rFonts w:ascii="Times New Roman" w:hAnsi="Times New Roman" w:cs="Times New Roman"/>
          <w:b w:val="0"/>
        </w:rPr>
        <w:t xml:space="preserve"> ГК РФ не может быть применен без учета </w:t>
      </w:r>
      <w:hyperlink r:id="rId88" w:history="1">
        <w:r w:rsidR="00BC348B" w:rsidRPr="00857464">
          <w:rPr>
            <w:rStyle w:val="ab"/>
            <w:rFonts w:ascii="Times New Roman" w:hAnsi="Times New Roman" w:cs="Times New Roman"/>
            <w:b w:val="0"/>
          </w:rPr>
          <w:t>Закона</w:t>
        </w:r>
      </w:hyperlink>
      <w:r w:rsidR="00BC348B" w:rsidRPr="00857464">
        <w:rPr>
          <w:rStyle w:val="ab"/>
          <w:rFonts w:ascii="Times New Roman" w:hAnsi="Times New Roman" w:cs="Times New Roman"/>
          <w:b w:val="0"/>
        </w:rPr>
        <w:t xml:space="preserve"> о банкротстве. Суды также указали, что отказ банка от части прав должен сопровождаться отказом от определенного объекта залога или его части, чего не произошло. Кроме того, действия банка нарушают права других кредиторов.</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Апелляционный и окружной суды руководствовались </w:t>
      </w:r>
      <w:hyperlink r:id="rId89" w:history="1">
        <w:r w:rsidRPr="00857464">
          <w:rPr>
            <w:rStyle w:val="ab"/>
            <w:rFonts w:ascii="Times New Roman" w:hAnsi="Times New Roman" w:cs="Times New Roman"/>
            <w:b w:val="0"/>
          </w:rPr>
          <w:t>статьями 2</w:t>
        </w:r>
      </w:hyperlink>
      <w:r w:rsidRPr="00857464">
        <w:rPr>
          <w:rStyle w:val="ab"/>
          <w:rFonts w:ascii="Times New Roman" w:hAnsi="Times New Roman" w:cs="Times New Roman"/>
          <w:b w:val="0"/>
        </w:rPr>
        <w:t xml:space="preserve">, </w:t>
      </w:r>
      <w:hyperlink r:id="rId90" w:history="1">
        <w:r w:rsidRPr="00857464">
          <w:rPr>
            <w:rStyle w:val="ab"/>
            <w:rFonts w:ascii="Times New Roman" w:hAnsi="Times New Roman" w:cs="Times New Roman"/>
            <w:b w:val="0"/>
          </w:rPr>
          <w:t>4</w:t>
        </w:r>
      </w:hyperlink>
      <w:r w:rsidRPr="00857464">
        <w:rPr>
          <w:rStyle w:val="ab"/>
          <w:rFonts w:ascii="Times New Roman" w:hAnsi="Times New Roman" w:cs="Times New Roman"/>
          <w:b w:val="0"/>
        </w:rPr>
        <w:t xml:space="preserve">, </w:t>
      </w:r>
      <w:hyperlink r:id="rId91" w:history="1">
        <w:r w:rsidRPr="00857464">
          <w:rPr>
            <w:rStyle w:val="ab"/>
            <w:rFonts w:ascii="Times New Roman" w:hAnsi="Times New Roman" w:cs="Times New Roman"/>
            <w:b w:val="0"/>
          </w:rPr>
          <w:t>16</w:t>
        </w:r>
      </w:hyperlink>
      <w:r w:rsidRPr="00857464">
        <w:rPr>
          <w:rStyle w:val="ab"/>
          <w:rFonts w:ascii="Times New Roman" w:hAnsi="Times New Roman" w:cs="Times New Roman"/>
          <w:b w:val="0"/>
        </w:rPr>
        <w:t xml:space="preserve">, </w:t>
      </w:r>
      <w:hyperlink r:id="rId92" w:history="1">
        <w:r w:rsidRPr="00857464">
          <w:rPr>
            <w:rStyle w:val="ab"/>
            <w:rFonts w:ascii="Times New Roman" w:hAnsi="Times New Roman" w:cs="Times New Roman"/>
            <w:b w:val="0"/>
          </w:rPr>
          <w:t>18.1</w:t>
        </w:r>
      </w:hyperlink>
      <w:r w:rsidRPr="00857464">
        <w:rPr>
          <w:rStyle w:val="ab"/>
          <w:rFonts w:ascii="Times New Roman" w:hAnsi="Times New Roman" w:cs="Times New Roman"/>
          <w:b w:val="0"/>
        </w:rPr>
        <w:t xml:space="preserve">, </w:t>
      </w:r>
      <w:hyperlink r:id="rId93" w:history="1">
        <w:r w:rsidRPr="00857464">
          <w:rPr>
            <w:rStyle w:val="ab"/>
            <w:rFonts w:ascii="Times New Roman" w:hAnsi="Times New Roman" w:cs="Times New Roman"/>
            <w:b w:val="0"/>
          </w:rPr>
          <w:t>32</w:t>
        </w:r>
      </w:hyperlink>
      <w:r w:rsidRPr="00857464">
        <w:rPr>
          <w:rStyle w:val="ab"/>
          <w:rFonts w:ascii="Times New Roman" w:hAnsi="Times New Roman" w:cs="Times New Roman"/>
          <w:b w:val="0"/>
        </w:rPr>
        <w:t xml:space="preserve">, </w:t>
      </w:r>
      <w:hyperlink r:id="rId94" w:history="1">
        <w:r w:rsidRPr="00857464">
          <w:rPr>
            <w:rStyle w:val="ab"/>
            <w:rFonts w:ascii="Times New Roman" w:hAnsi="Times New Roman" w:cs="Times New Roman"/>
            <w:b w:val="0"/>
          </w:rPr>
          <w:t>134</w:t>
        </w:r>
      </w:hyperlink>
      <w:r w:rsidRPr="00857464">
        <w:rPr>
          <w:rStyle w:val="ab"/>
          <w:rFonts w:ascii="Times New Roman" w:hAnsi="Times New Roman" w:cs="Times New Roman"/>
          <w:b w:val="0"/>
        </w:rPr>
        <w:t xml:space="preserve">, </w:t>
      </w:r>
      <w:hyperlink r:id="rId95" w:history="1">
        <w:r w:rsidRPr="00857464">
          <w:rPr>
            <w:rStyle w:val="ab"/>
            <w:rFonts w:ascii="Times New Roman" w:hAnsi="Times New Roman" w:cs="Times New Roman"/>
            <w:b w:val="0"/>
          </w:rPr>
          <w:t>138</w:t>
        </w:r>
      </w:hyperlink>
      <w:r w:rsidRPr="00857464">
        <w:rPr>
          <w:rStyle w:val="ab"/>
          <w:rFonts w:ascii="Times New Roman" w:hAnsi="Times New Roman" w:cs="Times New Roman"/>
          <w:b w:val="0"/>
        </w:rPr>
        <w:t xml:space="preserve"> Закона о банкротстве, </w:t>
      </w:r>
      <w:hyperlink r:id="rId96" w:history="1">
        <w:r w:rsidRPr="00857464">
          <w:rPr>
            <w:rStyle w:val="ab"/>
            <w:rFonts w:ascii="Times New Roman" w:hAnsi="Times New Roman" w:cs="Times New Roman"/>
            <w:b w:val="0"/>
          </w:rPr>
          <w:t>статьями 9</w:t>
        </w:r>
      </w:hyperlink>
      <w:r w:rsidRPr="00857464">
        <w:rPr>
          <w:rStyle w:val="ab"/>
          <w:rFonts w:ascii="Times New Roman" w:hAnsi="Times New Roman" w:cs="Times New Roman"/>
          <w:b w:val="0"/>
        </w:rPr>
        <w:t xml:space="preserve">, </w:t>
      </w:r>
      <w:hyperlink r:id="rId97" w:history="1">
        <w:r w:rsidRPr="00857464">
          <w:rPr>
            <w:rStyle w:val="ab"/>
            <w:rFonts w:ascii="Times New Roman" w:hAnsi="Times New Roman" w:cs="Times New Roman"/>
            <w:b w:val="0"/>
          </w:rPr>
          <w:t>343</w:t>
        </w:r>
      </w:hyperlink>
      <w:r w:rsidRPr="00857464">
        <w:rPr>
          <w:rStyle w:val="ab"/>
          <w:rFonts w:ascii="Times New Roman" w:hAnsi="Times New Roman" w:cs="Times New Roman"/>
          <w:b w:val="0"/>
        </w:rPr>
        <w:t xml:space="preserve">, </w:t>
      </w:r>
      <w:hyperlink r:id="rId98" w:history="1">
        <w:r w:rsidRPr="00857464">
          <w:rPr>
            <w:rStyle w:val="ab"/>
            <w:rFonts w:ascii="Times New Roman" w:hAnsi="Times New Roman" w:cs="Times New Roman"/>
            <w:b w:val="0"/>
          </w:rPr>
          <w:t>345</w:t>
        </w:r>
      </w:hyperlink>
      <w:r w:rsidRPr="00857464">
        <w:rPr>
          <w:rStyle w:val="ab"/>
          <w:rFonts w:ascii="Times New Roman" w:hAnsi="Times New Roman" w:cs="Times New Roman"/>
          <w:b w:val="0"/>
        </w:rPr>
        <w:t xml:space="preserve">, </w:t>
      </w:r>
      <w:hyperlink r:id="rId99" w:history="1">
        <w:r w:rsidRPr="00857464">
          <w:rPr>
            <w:rStyle w:val="ab"/>
            <w:rFonts w:ascii="Times New Roman" w:hAnsi="Times New Roman" w:cs="Times New Roman"/>
            <w:b w:val="0"/>
          </w:rPr>
          <w:t>352</w:t>
        </w:r>
      </w:hyperlink>
      <w:r w:rsidRPr="00857464">
        <w:rPr>
          <w:rStyle w:val="ab"/>
          <w:rFonts w:ascii="Times New Roman" w:hAnsi="Times New Roman" w:cs="Times New Roman"/>
          <w:b w:val="0"/>
        </w:rPr>
        <w:t xml:space="preserve">, </w:t>
      </w:r>
      <w:hyperlink r:id="rId100" w:history="1">
        <w:r w:rsidRPr="00857464">
          <w:rPr>
            <w:rStyle w:val="ab"/>
            <w:rFonts w:ascii="Times New Roman" w:hAnsi="Times New Roman" w:cs="Times New Roman"/>
            <w:b w:val="0"/>
          </w:rPr>
          <w:t>450.1</w:t>
        </w:r>
      </w:hyperlink>
      <w:r w:rsidRPr="00857464">
        <w:rPr>
          <w:rStyle w:val="ab"/>
          <w:rFonts w:ascii="Times New Roman" w:hAnsi="Times New Roman" w:cs="Times New Roman"/>
          <w:b w:val="0"/>
        </w:rPr>
        <w:t xml:space="preserve"> ГК РФ с учетом </w:t>
      </w:r>
      <w:hyperlink r:id="rId101" w:history="1">
        <w:r w:rsidRPr="00857464">
          <w:rPr>
            <w:rStyle w:val="ab"/>
            <w:rFonts w:ascii="Times New Roman" w:hAnsi="Times New Roman" w:cs="Times New Roman"/>
            <w:b w:val="0"/>
          </w:rPr>
          <w:t>пунктов 8</w:t>
        </w:r>
      </w:hyperlink>
      <w:r w:rsidRPr="00857464">
        <w:rPr>
          <w:rStyle w:val="ab"/>
          <w:rFonts w:ascii="Times New Roman" w:hAnsi="Times New Roman" w:cs="Times New Roman"/>
          <w:b w:val="0"/>
        </w:rPr>
        <w:t xml:space="preserve">, </w:t>
      </w:r>
      <w:hyperlink r:id="rId102" w:history="1">
        <w:r w:rsidRPr="00857464">
          <w:rPr>
            <w:rStyle w:val="ab"/>
            <w:rFonts w:ascii="Times New Roman" w:hAnsi="Times New Roman" w:cs="Times New Roman"/>
            <w:b w:val="0"/>
          </w:rPr>
          <w:t>9</w:t>
        </w:r>
      </w:hyperlink>
      <w:r w:rsidRPr="00857464">
        <w:rPr>
          <w:rStyle w:val="ab"/>
          <w:rFonts w:ascii="Times New Roman" w:hAnsi="Times New Roman" w:cs="Times New Roman"/>
          <w:b w:val="0"/>
        </w:rPr>
        <w:t xml:space="preserve"> постановления Пленума Высшего Арбитражного Суда Российской Федерации от 15.12.2004 N 29 "О некоторых вопросах практики применения Федерального закона "О несостоятельности (банкротстве)" (далее - Постановление N 29).</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Изучив материалы дела, судебная коллегия считает, что кассационная жалоба подлежит удовлетворению по следующим основаниям.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Гражданское законодательство основывается на необходимости беспрепятственного осуществления гражданских прав, обеспечения восстановления нарушенных прав, их судебной защиты. Юридические лица приобретают и осуществляют свои гражданские права своей волей и в своем интересе (</w:t>
      </w:r>
      <w:hyperlink r:id="rId103" w:history="1">
        <w:r w:rsidRPr="00857464">
          <w:rPr>
            <w:rStyle w:val="ab"/>
            <w:rFonts w:ascii="Times New Roman" w:hAnsi="Times New Roman" w:cs="Times New Roman"/>
            <w:b w:val="0"/>
          </w:rPr>
          <w:t>пункты 1</w:t>
        </w:r>
      </w:hyperlink>
      <w:r w:rsidRPr="00857464">
        <w:rPr>
          <w:rStyle w:val="ab"/>
          <w:rFonts w:ascii="Times New Roman" w:hAnsi="Times New Roman" w:cs="Times New Roman"/>
          <w:b w:val="0"/>
        </w:rPr>
        <w:t xml:space="preserve">, </w:t>
      </w:r>
      <w:hyperlink r:id="rId104" w:history="1">
        <w:r w:rsidRPr="00857464">
          <w:rPr>
            <w:rStyle w:val="ab"/>
            <w:rFonts w:ascii="Times New Roman" w:hAnsi="Times New Roman" w:cs="Times New Roman"/>
            <w:b w:val="0"/>
          </w:rPr>
          <w:t>2 статьи 1</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Юридические лица по своему усмотрению осуществляют принадлежащие им гражданские права (</w:t>
      </w:r>
      <w:hyperlink r:id="rId105" w:history="1">
        <w:r w:rsidRPr="00857464">
          <w:rPr>
            <w:rStyle w:val="ab"/>
            <w:rFonts w:ascii="Times New Roman" w:hAnsi="Times New Roman" w:cs="Times New Roman"/>
            <w:b w:val="0"/>
          </w:rPr>
          <w:t>пункт 1 статьи 9</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Свобода осуществления своих прав подразумевает свободный выбор лицом наиболее эффективного, по его мнению, способа защиты нарушенного права из тех, что предусмотрены законом.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Законный интерес кредитора в обязательственном правоотношении заключается в получении надлежащего встречного исполнения с должника (</w:t>
      </w:r>
      <w:hyperlink r:id="rId106" w:history="1">
        <w:r w:rsidRPr="00857464">
          <w:rPr>
            <w:rStyle w:val="ab"/>
            <w:rFonts w:ascii="Times New Roman" w:hAnsi="Times New Roman" w:cs="Times New Roman"/>
            <w:b w:val="0"/>
          </w:rPr>
          <w:t>статья 408</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Наличие дополнительного имущества, за счет которого может быть получено встречное исполнение, повышает гарантии исполнения обязательства должником и расширяет права кредитора. Так, в частности, в случае неисполнения или ненадлежащего исполнения должником обязательства, обеспеченного залогом, кредитор вправе получить удовлетворение из стоимости заложенного имущества преимущественно перед другими кредиторами залогодателя (</w:t>
      </w:r>
      <w:hyperlink r:id="rId107" w:history="1">
        <w:r w:rsidRPr="00857464">
          <w:rPr>
            <w:rStyle w:val="ab"/>
            <w:rFonts w:ascii="Times New Roman" w:hAnsi="Times New Roman" w:cs="Times New Roman"/>
            <w:b w:val="0"/>
          </w:rPr>
          <w:t>пункт 1 статьи 344</w:t>
        </w:r>
      </w:hyperlink>
      <w:r w:rsidRPr="00857464">
        <w:rPr>
          <w:rStyle w:val="ab"/>
          <w:rFonts w:ascii="Times New Roman" w:hAnsi="Times New Roman" w:cs="Times New Roman"/>
          <w:b w:val="0"/>
        </w:rPr>
        <w:t xml:space="preserve"> ГК РФ). При этом закон не обязывает кредитора действовать именно таким способом, а предоставляет ему возможность действовать по своему усмотрению.</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rPr>
      </w:pPr>
      <w:r w:rsidRPr="00857464">
        <w:rPr>
          <w:rStyle w:val="ab"/>
          <w:rFonts w:ascii="Times New Roman" w:hAnsi="Times New Roman" w:cs="Times New Roman"/>
        </w:rPr>
        <w:t xml:space="preserve">Закон не запрещает залогодержателю отказываться от части своих прав, вытекающих из залога (в том числе и частично, освободив от возможных правопритязаний часть стоимости заложенного имущества). В то же время в силу </w:t>
      </w:r>
      <w:hyperlink r:id="rId108" w:history="1">
        <w:r w:rsidRPr="00857464">
          <w:rPr>
            <w:rStyle w:val="ab"/>
            <w:rFonts w:ascii="Times New Roman" w:hAnsi="Times New Roman" w:cs="Times New Roman"/>
          </w:rPr>
          <w:t>пункта 6 статьи 450.1</w:t>
        </w:r>
      </w:hyperlink>
      <w:r w:rsidRPr="00857464">
        <w:rPr>
          <w:rStyle w:val="ab"/>
          <w:rFonts w:ascii="Times New Roman" w:hAnsi="Times New Roman" w:cs="Times New Roman"/>
        </w:rPr>
        <w:t xml:space="preserve"> ГК РФ, </w:t>
      </w:r>
      <w:hyperlink r:id="rId109" w:history="1">
        <w:r w:rsidRPr="00857464">
          <w:rPr>
            <w:rStyle w:val="ab"/>
            <w:rFonts w:ascii="Times New Roman" w:hAnsi="Times New Roman" w:cs="Times New Roman"/>
          </w:rPr>
          <w:t>пункта 4 части 1 статьи 150</w:t>
        </w:r>
      </w:hyperlink>
      <w:r w:rsidRPr="00857464">
        <w:rPr>
          <w:rStyle w:val="ab"/>
          <w:rFonts w:ascii="Times New Roman" w:hAnsi="Times New Roman" w:cs="Times New Roman"/>
        </w:rPr>
        <w:t xml:space="preserve">, </w:t>
      </w:r>
      <w:hyperlink r:id="rId110" w:history="1">
        <w:r w:rsidRPr="00857464">
          <w:rPr>
            <w:rStyle w:val="ab"/>
            <w:rFonts w:ascii="Times New Roman" w:hAnsi="Times New Roman" w:cs="Times New Roman"/>
          </w:rPr>
          <w:t>части 3 статьи 151</w:t>
        </w:r>
      </w:hyperlink>
      <w:r w:rsidRPr="00857464">
        <w:rPr>
          <w:rStyle w:val="ab"/>
          <w:rFonts w:ascii="Times New Roman" w:hAnsi="Times New Roman" w:cs="Times New Roman"/>
        </w:rPr>
        <w:t xml:space="preserve"> АПК РФ если кредитор отказался от правопритязания на преимущественное удовлетворение части своего требования за счет выручки от реализации заложенного имущества, то в последующем осуществление этого права не допускается.</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Ограничение гражданских прав возможно только на основании федерального закона (</w:t>
      </w:r>
      <w:hyperlink r:id="rId111" w:history="1">
        <w:r w:rsidRPr="00857464">
          <w:rPr>
            <w:rStyle w:val="ab"/>
            <w:rFonts w:ascii="Times New Roman" w:hAnsi="Times New Roman" w:cs="Times New Roman"/>
            <w:b w:val="0"/>
          </w:rPr>
          <w:t>пункт 2 статьи 1</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Кредитор, требования которого обеспечены залогом, имеет в банкротстве особый (привилегированный) статус, что следует из порядка распределения конкурсной массы (</w:t>
      </w:r>
      <w:hyperlink r:id="rId112" w:history="1">
        <w:r w:rsidRPr="00857464">
          <w:rPr>
            <w:rStyle w:val="ab"/>
            <w:rFonts w:ascii="Times New Roman" w:hAnsi="Times New Roman" w:cs="Times New Roman"/>
            <w:b w:val="0"/>
          </w:rPr>
          <w:t>пункт 2 статьи 131</w:t>
        </w:r>
      </w:hyperlink>
      <w:r w:rsidRPr="00857464">
        <w:rPr>
          <w:rStyle w:val="ab"/>
          <w:rFonts w:ascii="Times New Roman" w:hAnsi="Times New Roman" w:cs="Times New Roman"/>
          <w:b w:val="0"/>
        </w:rPr>
        <w:t xml:space="preserve">, </w:t>
      </w:r>
      <w:hyperlink r:id="rId113" w:history="1">
        <w:r w:rsidRPr="00857464">
          <w:rPr>
            <w:rStyle w:val="ab"/>
            <w:rFonts w:ascii="Times New Roman" w:hAnsi="Times New Roman" w:cs="Times New Roman"/>
            <w:b w:val="0"/>
          </w:rPr>
          <w:t>пункт 4 статьи 134</w:t>
        </w:r>
      </w:hyperlink>
      <w:r w:rsidRPr="00857464">
        <w:rPr>
          <w:rStyle w:val="ab"/>
          <w:rFonts w:ascii="Times New Roman" w:hAnsi="Times New Roman" w:cs="Times New Roman"/>
          <w:b w:val="0"/>
        </w:rPr>
        <w:t xml:space="preserve">, </w:t>
      </w:r>
      <w:hyperlink r:id="rId114" w:history="1">
        <w:r w:rsidRPr="00857464">
          <w:rPr>
            <w:rStyle w:val="ab"/>
            <w:rFonts w:ascii="Times New Roman" w:hAnsi="Times New Roman" w:cs="Times New Roman"/>
            <w:b w:val="0"/>
          </w:rPr>
          <w:t>статья 138</w:t>
        </w:r>
      </w:hyperlink>
      <w:r w:rsidRPr="00857464">
        <w:rPr>
          <w:rStyle w:val="ab"/>
          <w:rFonts w:ascii="Times New Roman" w:hAnsi="Times New Roman" w:cs="Times New Roman"/>
          <w:b w:val="0"/>
        </w:rPr>
        <w:t xml:space="preserve"> Закона о банкротстве). Вместе с тем </w:t>
      </w:r>
      <w:hyperlink r:id="rId115" w:history="1">
        <w:r w:rsidRPr="00857464">
          <w:rPr>
            <w:rStyle w:val="ab"/>
            <w:rFonts w:ascii="Times New Roman" w:hAnsi="Times New Roman" w:cs="Times New Roman"/>
            <w:b w:val="0"/>
          </w:rPr>
          <w:t>закон</w:t>
        </w:r>
      </w:hyperlink>
      <w:r w:rsidRPr="00857464">
        <w:rPr>
          <w:rStyle w:val="ab"/>
          <w:rFonts w:ascii="Times New Roman" w:hAnsi="Times New Roman" w:cs="Times New Roman"/>
          <w:b w:val="0"/>
        </w:rPr>
        <w:t xml:space="preserve"> о банкротстве, следуя основным началам гражданского законодательства, не запрещает залоговому кредитору отказаться полностью или частично от своих залоговых прав, по существу снизив тем самым по своей воле гарантии удовлетворения своих требований не в ущерб другим кредиторам.</w:t>
      </w:r>
    </w:p>
    <w:p w:rsidR="00BC348B" w:rsidRPr="00857464" w:rsidRDefault="00EA23B2" w:rsidP="00BC348B">
      <w:pPr>
        <w:autoSpaceDE w:val="0"/>
        <w:autoSpaceDN w:val="0"/>
        <w:adjustRightInd w:val="0"/>
        <w:spacing w:after="0" w:line="240" w:lineRule="auto"/>
        <w:ind w:firstLine="540"/>
        <w:jc w:val="both"/>
        <w:rPr>
          <w:rStyle w:val="ab"/>
          <w:rFonts w:ascii="Times New Roman" w:hAnsi="Times New Roman" w:cs="Times New Roman"/>
          <w:b w:val="0"/>
        </w:rPr>
      </w:pPr>
      <w:hyperlink r:id="rId116" w:history="1">
        <w:r w:rsidR="00BC348B" w:rsidRPr="00857464">
          <w:rPr>
            <w:rStyle w:val="ab"/>
            <w:rFonts w:ascii="Times New Roman" w:hAnsi="Times New Roman" w:cs="Times New Roman"/>
            <w:b w:val="0"/>
          </w:rPr>
          <w:t>Закон</w:t>
        </w:r>
      </w:hyperlink>
      <w:r w:rsidR="00BC348B" w:rsidRPr="00857464">
        <w:rPr>
          <w:rStyle w:val="ab"/>
          <w:rFonts w:ascii="Times New Roman" w:hAnsi="Times New Roman" w:cs="Times New Roman"/>
          <w:b w:val="0"/>
        </w:rPr>
        <w:t xml:space="preserve"> о банкротстве допускает также включение в реестр части требований кредитора как обеспеченных залогом, и другой части требований того же кредитора - на общих основаниях. При этом такой кредитор не становится обладателем двойного статуса в отношении одного и того же требования.</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Включение требований кредитора в реестр не лишает его впоследствии возможности подать заявление о частичном или полном исключении его требований из реестра. Как указано в </w:t>
      </w:r>
      <w:hyperlink r:id="rId117" w:history="1">
        <w:r w:rsidRPr="00857464">
          <w:rPr>
            <w:rStyle w:val="ab"/>
            <w:rFonts w:ascii="Times New Roman" w:hAnsi="Times New Roman" w:cs="Times New Roman"/>
            <w:b w:val="0"/>
          </w:rPr>
          <w:t>пункте 8</w:t>
        </w:r>
      </w:hyperlink>
      <w:r w:rsidRPr="00857464">
        <w:rPr>
          <w:rStyle w:val="ab"/>
          <w:rFonts w:ascii="Times New Roman" w:hAnsi="Times New Roman" w:cs="Times New Roman"/>
          <w:b w:val="0"/>
        </w:rPr>
        <w:t xml:space="preserve"> Постановления N 29, реализация требования к должнику представляет собой одну из форм осуществления гражданского права и кредитор вправе отказаться от его реализации. В то же время определение арбитражного суда об исключении требований такого кредитора из реестра лишает его требовать включение в реестр вновь.</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lastRenderedPageBreak/>
        <w:t>Исключение требований кредитора из реестра, как и всякое иное действие, направленное на реализацию его воли по уменьшению объема своих прав, не нарушает принцип однократности волеизъявления кредитора относительно требований, подлежащих включению в реестр.</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Таким образом, требования банка о частичном изменении статуса фактически являются частичным отказом от своих прав, не противоречат закону и подлежат удовлетворению.</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Доводы должника и кредиторов о том, что отказ банка от залоговых прав нарушает их права и интересы, несостоятельны. Разумный интерес кредиторов (в том числе и банка), защищаемый законом, состоит в максимальном удовлетворении своих требований за счет имущества должника. Отказ банка от части залоговых прав увеличивает потенциальную возможность удовлетворения требований иных кредиторов за счет части выручки, полученной от реализации предмета залога при благоприятном результате торгов.</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rPr>
      </w:pPr>
      <w:r w:rsidRPr="00857464">
        <w:rPr>
          <w:rStyle w:val="ab"/>
          <w:rFonts w:ascii="Times New Roman" w:hAnsi="Times New Roman" w:cs="Times New Roman"/>
        </w:rPr>
        <w:t>Участие кредитора в голосовании на собрании кредиторов по вопросам, отнесенным к его компетенции, безусловно, затрагивает интересы прочих кредиторов, уменьшая относительную долю их голосов. Однако, стремление банка, отказавшегося от части залоговых прав, воспользоваться правом голосования не может оцениваться как противоправное, так как участие в принятии решений, отнесенных к компетенции собрания кредиторов, является неотъемлемым правом незалогового кредитора.</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Ввиду отсутствия в действиях банка признаков недобросовестного поведения, недоказанности осуществления гражданских прав в обход закона с противоправной целью, а также в связи с тем, что не усматривается намерение банка причинить вред другим кредиторам, судебная коллегия не находит оснований для квалификации действий банка как злоупотребление правом.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Ссылка должника и кредиторов на </w:t>
      </w:r>
      <w:hyperlink r:id="rId118" w:history="1">
        <w:r w:rsidRPr="00857464">
          <w:rPr>
            <w:rStyle w:val="ab"/>
            <w:rFonts w:ascii="Times New Roman" w:hAnsi="Times New Roman" w:cs="Times New Roman"/>
            <w:b w:val="0"/>
          </w:rPr>
          <w:t>пункты 1</w:t>
        </w:r>
      </w:hyperlink>
      <w:r w:rsidRPr="00857464">
        <w:rPr>
          <w:rStyle w:val="ab"/>
          <w:rFonts w:ascii="Times New Roman" w:hAnsi="Times New Roman" w:cs="Times New Roman"/>
          <w:b w:val="0"/>
        </w:rPr>
        <w:t xml:space="preserve"> и </w:t>
      </w:r>
      <w:hyperlink r:id="rId119" w:history="1">
        <w:r w:rsidRPr="00857464">
          <w:rPr>
            <w:rStyle w:val="ab"/>
            <w:rFonts w:ascii="Times New Roman" w:hAnsi="Times New Roman" w:cs="Times New Roman"/>
            <w:b w:val="0"/>
          </w:rPr>
          <w:t>2</w:t>
        </w:r>
      </w:hyperlink>
      <w:r w:rsidRPr="00857464">
        <w:rPr>
          <w:rStyle w:val="ab"/>
          <w:rFonts w:ascii="Times New Roman" w:hAnsi="Times New Roman" w:cs="Times New Roman"/>
          <w:b w:val="0"/>
        </w:rPr>
        <w:t xml:space="preserve"> Постановления N 58 не порочит позицию банка, так как признание обязательств должника обеспеченных залогом в целом независимо от оценки предмета залога не ограничивает права залогодержателя отказаться от притязаний на преимущественное получение части выручки от реализации заложенного имущества.</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Вопреки выводам судов, из </w:t>
      </w:r>
      <w:hyperlink r:id="rId120" w:history="1">
        <w:r w:rsidRPr="00857464">
          <w:rPr>
            <w:rStyle w:val="ab"/>
            <w:rFonts w:ascii="Times New Roman" w:hAnsi="Times New Roman" w:cs="Times New Roman"/>
            <w:b w:val="0"/>
          </w:rPr>
          <w:t>пункта 3 статьи 18.1</w:t>
        </w:r>
      </w:hyperlink>
      <w:r w:rsidRPr="00857464">
        <w:rPr>
          <w:rStyle w:val="ab"/>
          <w:rFonts w:ascii="Times New Roman" w:hAnsi="Times New Roman" w:cs="Times New Roman"/>
          <w:b w:val="0"/>
        </w:rPr>
        <w:t xml:space="preserve"> Закона о банкротстве не следует, что банк, не направив на стадиях финансового оздоровления и внешнего управления заявление об отказе от реализации предмета залога, лишился права частично отказаться от своего статуса впоследствии.</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 связи с существенным нарушением норм материального права и норм процессуального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на основании </w:t>
      </w:r>
      <w:hyperlink r:id="rId121" w:history="1">
        <w:r w:rsidRPr="00857464">
          <w:rPr>
            <w:rStyle w:val="ab"/>
            <w:rFonts w:ascii="Times New Roman" w:hAnsi="Times New Roman" w:cs="Times New Roman"/>
            <w:b w:val="0"/>
          </w:rPr>
          <w:t>пункта 1 статьи 291.11</w:t>
        </w:r>
      </w:hyperlink>
      <w:r w:rsidRPr="00857464">
        <w:rPr>
          <w:rStyle w:val="ab"/>
          <w:rFonts w:ascii="Times New Roman" w:hAnsi="Times New Roman" w:cs="Times New Roman"/>
          <w:b w:val="0"/>
        </w:rPr>
        <w:t xml:space="preserve"> АПК РФ постановления от </w:t>
      </w:r>
      <w:hyperlink r:id="rId122" w:history="1">
        <w:r w:rsidRPr="00857464">
          <w:rPr>
            <w:rStyle w:val="ab"/>
            <w:rFonts w:ascii="Times New Roman" w:hAnsi="Times New Roman" w:cs="Times New Roman"/>
            <w:b w:val="0"/>
          </w:rPr>
          <w:t>02.11.2015</w:t>
        </w:r>
      </w:hyperlink>
      <w:r w:rsidRPr="00857464">
        <w:rPr>
          <w:rStyle w:val="ab"/>
          <w:rFonts w:ascii="Times New Roman" w:hAnsi="Times New Roman" w:cs="Times New Roman"/>
          <w:b w:val="0"/>
        </w:rPr>
        <w:t xml:space="preserve"> и от </w:t>
      </w:r>
      <w:hyperlink r:id="rId123" w:history="1">
        <w:r w:rsidRPr="00857464">
          <w:rPr>
            <w:rStyle w:val="ab"/>
            <w:rFonts w:ascii="Times New Roman" w:hAnsi="Times New Roman" w:cs="Times New Roman"/>
            <w:b w:val="0"/>
          </w:rPr>
          <w:t>27.01.2016</w:t>
        </w:r>
      </w:hyperlink>
      <w:r w:rsidRPr="00857464">
        <w:rPr>
          <w:rStyle w:val="ab"/>
          <w:rFonts w:ascii="Times New Roman" w:hAnsi="Times New Roman" w:cs="Times New Roman"/>
          <w:b w:val="0"/>
        </w:rPr>
        <w:t xml:space="preserve"> подлежат отмене, а определение от 15.09.2015 - оставлению в силе.</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Руководствуясь </w:t>
      </w:r>
      <w:hyperlink r:id="rId124" w:history="1">
        <w:r w:rsidRPr="00857464">
          <w:rPr>
            <w:rStyle w:val="ab"/>
            <w:rFonts w:ascii="Times New Roman" w:hAnsi="Times New Roman" w:cs="Times New Roman"/>
            <w:b w:val="0"/>
          </w:rPr>
          <w:t>статьями 291.11</w:t>
        </w:r>
      </w:hyperlink>
      <w:r w:rsidRPr="00857464">
        <w:rPr>
          <w:rStyle w:val="ab"/>
          <w:rFonts w:ascii="Times New Roman" w:hAnsi="Times New Roman" w:cs="Times New Roman"/>
          <w:b w:val="0"/>
        </w:rPr>
        <w:t xml:space="preserve"> - </w:t>
      </w:r>
      <w:hyperlink r:id="rId125" w:history="1">
        <w:r w:rsidRPr="00857464">
          <w:rPr>
            <w:rStyle w:val="ab"/>
            <w:rFonts w:ascii="Times New Roman" w:hAnsi="Times New Roman" w:cs="Times New Roman"/>
            <w:b w:val="0"/>
          </w:rPr>
          <w:t>291.14</w:t>
        </w:r>
      </w:hyperlink>
      <w:r w:rsidRPr="00857464">
        <w:rPr>
          <w:rStyle w:val="ab"/>
          <w:rFonts w:ascii="Times New Roman" w:hAnsi="Times New Roman" w:cs="Times New Roman"/>
          <w:b w:val="0"/>
        </w:rPr>
        <w:t xml:space="preserve"> АПК РФ, судебная коллегия определила:</w:t>
      </w:r>
    </w:p>
    <w:p w:rsidR="00522747" w:rsidRPr="00E95E4A" w:rsidRDefault="00EA23B2" w:rsidP="00E95E4A">
      <w:pPr>
        <w:autoSpaceDE w:val="0"/>
        <w:autoSpaceDN w:val="0"/>
        <w:adjustRightInd w:val="0"/>
        <w:spacing w:after="0" w:line="240" w:lineRule="auto"/>
        <w:ind w:firstLine="540"/>
        <w:jc w:val="both"/>
        <w:rPr>
          <w:rFonts w:ascii="Times New Roman" w:hAnsi="Times New Roman" w:cs="Times New Roman"/>
          <w:bCs/>
        </w:rPr>
      </w:pPr>
      <w:hyperlink r:id="rId126"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Пятнадцатого арбитражного апелляционного суда от 02.11.2015 и </w:t>
      </w:r>
      <w:hyperlink r:id="rId127"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Арбитражного суда Северо-Кавказского округа от 27.01.2016 по делу N А32-29459/2012 отменить, оставить в силе определение Арбитражного суда Краснодарского края от 15.09.2015.</w:t>
      </w:r>
    </w:p>
    <w:p w:rsidR="00282B68" w:rsidRPr="00857464" w:rsidRDefault="005C3098" w:rsidP="005C3098">
      <w:pPr>
        <w:tabs>
          <w:tab w:val="left" w:pos="993"/>
        </w:tabs>
        <w:spacing w:after="0" w:line="240" w:lineRule="auto"/>
        <w:rPr>
          <w:rFonts w:ascii="Times New Roman" w:hAnsi="Times New Roman" w:cs="Times New Roman"/>
        </w:rPr>
      </w:pPr>
      <w:r>
        <w:rPr>
          <w:rFonts w:ascii="Times New Roman" w:hAnsi="Times New Roman" w:cs="Times New Roman"/>
        </w:rPr>
        <w:t xml:space="preserve">          </w:t>
      </w:r>
      <w:r w:rsidR="00857464" w:rsidRPr="00857464">
        <w:rPr>
          <w:rFonts w:ascii="Times New Roman" w:hAnsi="Times New Roman" w:cs="Times New Roman"/>
        </w:rPr>
        <w:t xml:space="preserve">8. </w:t>
      </w:r>
      <w:hyperlink r:id="rId128" w:history="1">
        <w:r w:rsidR="00282B68" w:rsidRPr="00857464">
          <w:rPr>
            <w:rStyle w:val="ab"/>
            <w:rFonts w:ascii="Times New Roman" w:hAnsi="Times New Roman" w:cs="Times New Roman"/>
          </w:rPr>
          <w:t>Определение</w:t>
        </w:r>
      </w:hyperlink>
      <w:r w:rsidR="00282B68" w:rsidRPr="00857464">
        <w:rPr>
          <w:rStyle w:val="ab"/>
          <w:rFonts w:ascii="Times New Roman" w:hAnsi="Times New Roman" w:cs="Times New Roman"/>
        </w:rPr>
        <w:t xml:space="preserve"> </w:t>
      </w:r>
      <w:r w:rsidR="00282B68" w:rsidRPr="00857464">
        <w:rPr>
          <w:rFonts w:ascii="Times New Roman" w:hAnsi="Times New Roman" w:cs="Times New Roman"/>
          <w:b/>
        </w:rPr>
        <w:t>Верховного Суда РФ N308-ЭС14-7166(4) от 17.05.2017</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b/>
        </w:rPr>
      </w:pPr>
      <w:r w:rsidRPr="00857464">
        <w:rPr>
          <w:rFonts w:ascii="Times New Roman" w:hAnsi="Times New Roman" w:cs="Times New Roman"/>
          <w:b/>
        </w:rPr>
        <w:t>Участником собрания кредиторов с правом голоса является конкурсный кредитор, требование которого включено в реестр требований кредиторов на дату проведения собрания кредиторов, даже если на этот момент кредитор уступил свое право требования к должнику третьему лицу и третье лицо не было включено в реестр требований кредиторов определением суда, либо приобретатель требования по доверенности.</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На собрании кредиторов должника большинством голосов, в том числе 50,9% - общества, 0,03% - компания, 0,67% - физическое лицо, приняты решения о выборе кандидатуры арбитражного управляющего, прекращении полномочий комитета кредиторов должника, определении кандидатуры представителя собрания кредиторов должника, утверждении Положения о порядке, сроках и условиях продажи имущества должника.</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Физическое лицо обратилось в арбитражный суд с заявлением о признании недействительными решений указанного собрания, ссылаясь на то, что общество и компания утратили право голоса ввиду состоявшейся ранее уступки их требований к должнику в пользу фирмы.</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Определением суда первой инстанции, оставленным без изменения постановлением суда апелляционной инстанции, заявление удовлетворено.</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lastRenderedPageBreak/>
        <w:t>Судебная коллегия Верховного Суда Российской Федерации отменила названные судебные акты и отказала в удовлетворении заявления физического лица по следующим основаниям.</w:t>
      </w:r>
    </w:p>
    <w:p w:rsidR="00282B68" w:rsidRPr="00857464" w:rsidRDefault="00282B68" w:rsidP="00282B68">
      <w:pPr>
        <w:autoSpaceDE w:val="0"/>
        <w:autoSpaceDN w:val="0"/>
        <w:adjustRightInd w:val="0"/>
        <w:spacing w:after="0" w:line="240" w:lineRule="auto"/>
        <w:ind w:firstLine="540"/>
        <w:jc w:val="both"/>
        <w:rPr>
          <w:rStyle w:val="ab"/>
          <w:rFonts w:ascii="Times New Roman" w:hAnsi="Times New Roman" w:cs="Times New Roman"/>
          <w:b w:val="0"/>
        </w:rPr>
      </w:pPr>
      <w:r w:rsidRPr="00857464">
        <w:rPr>
          <w:rFonts w:ascii="Times New Roman" w:hAnsi="Times New Roman" w:cs="Times New Roman"/>
        </w:rPr>
        <w:t xml:space="preserve">Исходя из положений </w:t>
      </w:r>
      <w:hyperlink r:id="rId129" w:history="1">
        <w:r w:rsidRPr="00857464">
          <w:rPr>
            <w:rStyle w:val="ab"/>
            <w:rFonts w:ascii="Times New Roman" w:hAnsi="Times New Roman" w:cs="Times New Roman"/>
            <w:b w:val="0"/>
          </w:rPr>
          <w:t>п. 1 ст. 12</w:t>
        </w:r>
      </w:hyperlink>
      <w:r w:rsidRPr="00857464">
        <w:rPr>
          <w:rStyle w:val="ab"/>
          <w:rFonts w:ascii="Times New Roman" w:hAnsi="Times New Roman" w:cs="Times New Roman"/>
          <w:b w:val="0"/>
        </w:rPr>
        <w:t xml:space="preserve"> Закона о банкротстве и разъяснений, содержащихся в </w:t>
      </w:r>
      <w:hyperlink r:id="rId130" w:history="1">
        <w:r w:rsidRPr="00857464">
          <w:rPr>
            <w:rStyle w:val="ab"/>
            <w:rFonts w:ascii="Times New Roman" w:hAnsi="Times New Roman" w:cs="Times New Roman"/>
            <w:b w:val="0"/>
          </w:rPr>
          <w:t>п. 6</w:t>
        </w:r>
      </w:hyperlink>
      <w:r w:rsidRPr="00857464">
        <w:rPr>
          <w:rStyle w:val="ab"/>
          <w:rFonts w:ascii="Times New Roman" w:hAnsi="Times New Roman" w:cs="Times New Roman"/>
          <w:b w:val="0"/>
        </w:rPr>
        <w:t xml:space="preserve"> постановления Пленума Высшего Арбитражного Суда Российской Федерации от 23 июля 2009 г. N 60 "О некоторых вопросах, связанных с принятием изменений в Федеральный закон "О несостоятельности (банкротстве)", участниками собрания кредиторов с правом голоса являются конкурсные кредиторы, требования которых включены в реестр требований кредиторов на дату проведения собрания кредиторов. Поскольку определение о включении требований кредиторов в реестр требований кредиторов подлежит немедленному исполнению, право на участие в собрании кредиторов с правом голоса возникает у кредитора с момента вынесения определения о включении его требований в реестр.</w:t>
      </w:r>
    </w:p>
    <w:p w:rsidR="00282B68" w:rsidRPr="00857464" w:rsidRDefault="00282B68" w:rsidP="00282B68">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рассматриваемом случае на дату проведения спорного собрания требования общества и компании включены в реестр требований кредиторов должника на основании судебных актов арбитражного суда. На момент проведения собрания кредиторов названные лица обладали статусом конкурсных кредиторов и, как следствие, правом на участие в собрании с правом голоса.</w:t>
      </w:r>
    </w:p>
    <w:p w:rsidR="00282B68" w:rsidRPr="00857464" w:rsidRDefault="00282B68" w:rsidP="00282B68">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Выводы судов об обратном со ссылкой на состоявшуюся до проведения собрания уступку требований ошибочны.</w:t>
      </w:r>
    </w:p>
    <w:p w:rsidR="00282B68" w:rsidRPr="00857464" w:rsidRDefault="00EA23B2" w:rsidP="00282B68">
      <w:pPr>
        <w:autoSpaceDE w:val="0"/>
        <w:autoSpaceDN w:val="0"/>
        <w:adjustRightInd w:val="0"/>
        <w:spacing w:after="0" w:line="240" w:lineRule="auto"/>
        <w:ind w:firstLine="540"/>
        <w:jc w:val="both"/>
        <w:rPr>
          <w:rStyle w:val="ab"/>
          <w:rFonts w:ascii="Times New Roman" w:hAnsi="Times New Roman" w:cs="Times New Roman"/>
          <w:b w:val="0"/>
        </w:rPr>
      </w:pPr>
      <w:hyperlink r:id="rId131" w:history="1">
        <w:r w:rsidR="00282B68" w:rsidRPr="00857464">
          <w:rPr>
            <w:rStyle w:val="ab"/>
            <w:rFonts w:ascii="Times New Roman" w:hAnsi="Times New Roman" w:cs="Times New Roman"/>
            <w:b w:val="0"/>
          </w:rPr>
          <w:t>Пункт 6 ст. 16</w:t>
        </w:r>
      </w:hyperlink>
      <w:r w:rsidR="00282B68" w:rsidRPr="00857464">
        <w:rPr>
          <w:rStyle w:val="ab"/>
          <w:rFonts w:ascii="Times New Roman" w:hAnsi="Times New Roman" w:cs="Times New Roman"/>
          <w:b w:val="0"/>
        </w:rPr>
        <w:t xml:space="preserve"> Закона о банкротстве устанавливает специальное правило по отношению к </w:t>
      </w:r>
      <w:hyperlink r:id="rId132" w:history="1">
        <w:r w:rsidR="00282B68" w:rsidRPr="00857464">
          <w:rPr>
            <w:rStyle w:val="ab"/>
            <w:rFonts w:ascii="Times New Roman" w:hAnsi="Times New Roman" w:cs="Times New Roman"/>
            <w:b w:val="0"/>
          </w:rPr>
          <w:t>п. 1 ст. 382</w:t>
        </w:r>
      </w:hyperlink>
      <w:r w:rsidR="00282B68" w:rsidRPr="00857464">
        <w:rPr>
          <w:rStyle w:val="ab"/>
          <w:rFonts w:ascii="Times New Roman" w:hAnsi="Times New Roman" w:cs="Times New Roman"/>
          <w:b w:val="0"/>
        </w:rPr>
        <w:t xml:space="preserve"> и </w:t>
      </w:r>
      <w:hyperlink r:id="rId133" w:history="1">
        <w:r w:rsidR="00282B68" w:rsidRPr="00857464">
          <w:rPr>
            <w:rStyle w:val="ab"/>
            <w:rFonts w:ascii="Times New Roman" w:hAnsi="Times New Roman" w:cs="Times New Roman"/>
            <w:b w:val="0"/>
          </w:rPr>
          <w:t>п. 1 ст. 425</w:t>
        </w:r>
      </w:hyperlink>
      <w:r w:rsidR="00282B68" w:rsidRPr="00857464">
        <w:rPr>
          <w:rStyle w:val="ab"/>
          <w:rFonts w:ascii="Times New Roman" w:hAnsi="Times New Roman" w:cs="Times New Roman"/>
          <w:b w:val="0"/>
        </w:rPr>
        <w:t xml:space="preserve"> ГК РФ, согласно которому требования кредиторов включаются в реестр требований кредиторов и исключаются из него арбитражным управляющим или реестродержателем только на основании вступивших в силу судебных актов, устанавливающих их состав и размер.</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На момент проведения спорного собрания процессуальная замена первоначальных кредиторов (общества и компании) на нового кредитора не произведена. Сама по себе замена в материальном правоотношении не наделила нового кредитора правом на участие в собрании и не ограничила право прежних до момента вынесения арбитражным судом судебного акта об их замене в реестре требований кредиторов должника правопреемником по ранее включенным требованиям.</w:t>
      </w:r>
    </w:p>
    <w:p w:rsidR="00282B68" w:rsidRPr="00E95E4A" w:rsidRDefault="00282B68" w:rsidP="00E95E4A">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 xml:space="preserve">Исходя из принципа </w:t>
      </w:r>
      <w:r w:rsidRPr="00857464">
        <w:rPr>
          <w:rStyle w:val="ab"/>
          <w:rFonts w:ascii="Times New Roman" w:hAnsi="Times New Roman" w:cs="Times New Roman"/>
          <w:b w:val="0"/>
        </w:rPr>
        <w:t>добросовестности (</w:t>
      </w:r>
      <w:hyperlink r:id="rId134" w:history="1">
        <w:r w:rsidRPr="00857464">
          <w:rPr>
            <w:rStyle w:val="ab"/>
            <w:rFonts w:ascii="Times New Roman" w:hAnsi="Times New Roman" w:cs="Times New Roman"/>
            <w:b w:val="0"/>
          </w:rPr>
          <w:t>ст. 1</w:t>
        </w:r>
      </w:hyperlink>
      <w:r w:rsidRPr="00857464">
        <w:rPr>
          <w:rStyle w:val="ab"/>
          <w:rFonts w:ascii="Times New Roman" w:hAnsi="Times New Roman" w:cs="Times New Roman"/>
          <w:b w:val="0"/>
        </w:rPr>
        <w:t xml:space="preserve"> ГК РФ) до проведения процессуальной замены лицо, включенное в реестр требований кредиторов, обязано выдать приобретателю требования доверенность на голосование или голосовать на общем собрании в соответствии с указаниями приобретателя (</w:t>
      </w:r>
      <w:hyperlink r:id="rId135" w:history="1">
        <w:r w:rsidRPr="00857464">
          <w:rPr>
            <w:rStyle w:val="ab"/>
            <w:rFonts w:ascii="Times New Roman" w:hAnsi="Times New Roman" w:cs="Times New Roman"/>
            <w:b w:val="0"/>
          </w:rPr>
          <w:t>п. 1 ст. 6</w:t>
        </w:r>
      </w:hyperlink>
      <w:r w:rsidRPr="00857464">
        <w:rPr>
          <w:rStyle w:val="ab"/>
          <w:rFonts w:ascii="Times New Roman" w:hAnsi="Times New Roman" w:cs="Times New Roman"/>
          <w:b w:val="0"/>
        </w:rPr>
        <w:t xml:space="preserve"> ГК РФ, </w:t>
      </w:r>
      <w:hyperlink r:id="rId136" w:history="1">
        <w:r w:rsidRPr="00857464">
          <w:rPr>
            <w:rStyle w:val="ab"/>
            <w:rFonts w:ascii="Times New Roman" w:hAnsi="Times New Roman" w:cs="Times New Roman"/>
            <w:b w:val="0"/>
          </w:rPr>
          <w:t>п. 2 ст. 57</w:t>
        </w:r>
      </w:hyperlink>
      <w:r w:rsidRPr="00857464">
        <w:rPr>
          <w:rStyle w:val="ab"/>
          <w:rFonts w:ascii="Times New Roman" w:hAnsi="Times New Roman" w:cs="Times New Roman"/>
          <w:b w:val="0"/>
        </w:rPr>
        <w:t xml:space="preserve"> Федерального закона от 26 декабря 1995 г. N 208-ФЗ "Об акционерных обществах"). В рассматриваемом случае разногласия по голосованию между прежними и новым кредиторами отсутствовали.</w:t>
      </w:r>
    </w:p>
    <w:p w:rsidR="00522747" w:rsidRPr="00857464" w:rsidRDefault="00857464" w:rsidP="00522747">
      <w:pPr>
        <w:autoSpaceDE w:val="0"/>
        <w:autoSpaceDN w:val="0"/>
        <w:adjustRightInd w:val="0"/>
        <w:spacing w:after="0" w:line="240" w:lineRule="auto"/>
        <w:ind w:firstLine="567"/>
        <w:jc w:val="both"/>
        <w:rPr>
          <w:rFonts w:ascii="Times New Roman" w:hAnsi="Times New Roman" w:cs="Times New Roman"/>
          <w:b/>
        </w:rPr>
      </w:pPr>
      <w:r w:rsidRPr="00857464">
        <w:rPr>
          <w:rFonts w:ascii="Times New Roman" w:hAnsi="Times New Roman" w:cs="Times New Roman"/>
          <w:b/>
        </w:rPr>
        <w:t>9</w:t>
      </w:r>
      <w:r w:rsidR="00522747" w:rsidRPr="00857464">
        <w:rPr>
          <w:rFonts w:ascii="Times New Roman" w:hAnsi="Times New Roman" w:cs="Times New Roman"/>
          <w:b/>
        </w:rPr>
        <w:t>.Определение Верховного Суда РФ от 03.08.2017 по делу N 305-ЭС17-2845, А41-1166/13</w:t>
      </w:r>
      <w:r w:rsidR="00522747" w:rsidRPr="00857464">
        <w:rPr>
          <w:rFonts w:ascii="Times New Roman" w:hAnsi="Times New Roman" w:cs="Times New Roman"/>
          <w:b/>
        </w:rPr>
        <w:br/>
        <w:t>Определением отказано в удовлетворении заявления о признании недействительными принятых решений собрания кредиторов должника в части голосования о порядке замещения активов.</w:t>
      </w:r>
      <w:r w:rsidR="00522747" w:rsidRPr="00857464">
        <w:rPr>
          <w:rFonts w:ascii="Times New Roman" w:hAnsi="Times New Roman" w:cs="Times New Roman"/>
          <w:b/>
        </w:rPr>
        <w:br/>
        <w:t>Определение отменено, требование удовлетворено, так как вывод судов о возможности применения порядка продажи социальных объектов к продаже акций обществ, созданных на базе такого имущества, ошибочен, поскольку при замещении активов на вновь образованные акционерные общества, не являющиеся стороной договора купли-продажи акций, и их потенциальных покупателей действующее законодательство не возлагает обязанность по сохранению целевого назначения имущества предприятия-банкрота.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рамках дела о несостоятельности (банкротстве) муниципального предприятия городского округа Химки Московской области "Химкинская теплосеть" (далее - должник) Межрайонная ИФНС России N 13 по Московской области обратилась в Арбитражный суд Московской области с заявлением о признании недействительными принятых 12.08.2016 решений собрания кредиторов должника в части голосования о порядке замещения активов.</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Определением суда первой инстанции от 02.11.2016, оставленным без изменения </w:t>
      </w:r>
      <w:hyperlink r:id="rId137"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xml:space="preserve"> суда апелляционной инстанции от 13.12.2016, в удовлетворении заявления отказано.</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кассационной жалобе на указанные судебные акты, поданной в Верховный Суд Российской Федерации, уполномоченный орган, ссылаясь на существенные нарушения судами норм права, просит их отменить и удовлетворить заявление.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Как установлено судами и следует из материалов обособленного спора, 12.08.2016 состоялось собрание кредиторов должника, на котором в том числе приняты решения:</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lastRenderedPageBreak/>
        <w:t>- о замещении активов в конкурсном производстве, одобрении сделки по замещению активов в конкурсном производстве;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о создании двух акционерных обществ в процессе замещения активов - "Химкинская теплосеть" с уставным капиталом в размере 3 242 296 208 рублей (3 242 296 208 обыкновенных именных акций стоимостью 1 рубль каждая, 100 000 рублей формируется денежными средствами, 3 242 196 208 рублей - имуществом) и "Химкинская РТС" с уставным капиталом в размере 983 032 498 рублей (983 032 498 обыкновенных именных акций стоимостью 1 рубль каждая, 100 000 рублей формируется денежными средствами, 982 932 498 рублей - имуществом).</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перечень передаваемого в уставный капитал вновь создаваемых обществ имущества входят объекты коммунальной инфраструктуры.</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Разрешая спор, суды, ссылаясь на </w:t>
      </w:r>
      <w:hyperlink r:id="rId138" w:history="1">
        <w:r w:rsidRPr="00857464">
          <w:rPr>
            <w:rStyle w:val="ab"/>
            <w:rFonts w:ascii="Times New Roman" w:hAnsi="Times New Roman" w:cs="Times New Roman"/>
            <w:b w:val="0"/>
          </w:rPr>
          <w:t>статьи 12</w:t>
        </w:r>
      </w:hyperlink>
      <w:r w:rsidRPr="00857464">
        <w:rPr>
          <w:rStyle w:val="ab"/>
          <w:rFonts w:ascii="Times New Roman" w:hAnsi="Times New Roman" w:cs="Times New Roman"/>
          <w:b w:val="0"/>
        </w:rPr>
        <w:t xml:space="preserve">, </w:t>
      </w:r>
      <w:hyperlink r:id="rId139" w:history="1">
        <w:r w:rsidRPr="00857464">
          <w:rPr>
            <w:rStyle w:val="ab"/>
            <w:rFonts w:ascii="Times New Roman" w:hAnsi="Times New Roman" w:cs="Times New Roman"/>
            <w:b w:val="0"/>
          </w:rPr>
          <w:t>15</w:t>
        </w:r>
      </w:hyperlink>
      <w:r w:rsidRPr="00857464">
        <w:rPr>
          <w:rStyle w:val="ab"/>
          <w:rFonts w:ascii="Times New Roman" w:hAnsi="Times New Roman" w:cs="Times New Roman"/>
          <w:b w:val="0"/>
        </w:rPr>
        <w:t xml:space="preserve">, </w:t>
      </w:r>
      <w:hyperlink r:id="rId140" w:history="1">
        <w:r w:rsidRPr="00857464">
          <w:rPr>
            <w:rStyle w:val="ab"/>
            <w:rFonts w:ascii="Times New Roman" w:hAnsi="Times New Roman" w:cs="Times New Roman"/>
            <w:b w:val="0"/>
          </w:rPr>
          <w:t>115</w:t>
        </w:r>
      </w:hyperlink>
      <w:r w:rsidRPr="00857464">
        <w:rPr>
          <w:rStyle w:val="ab"/>
          <w:rFonts w:ascii="Times New Roman" w:hAnsi="Times New Roman" w:cs="Times New Roman"/>
          <w:b w:val="0"/>
        </w:rPr>
        <w:t xml:space="preserve">, </w:t>
      </w:r>
      <w:hyperlink r:id="rId141" w:history="1">
        <w:r w:rsidRPr="00857464">
          <w:rPr>
            <w:rStyle w:val="ab"/>
            <w:rFonts w:ascii="Times New Roman" w:hAnsi="Times New Roman" w:cs="Times New Roman"/>
            <w:b w:val="0"/>
          </w:rPr>
          <w:t>132</w:t>
        </w:r>
      </w:hyperlink>
      <w:r w:rsidRPr="00857464">
        <w:rPr>
          <w:rStyle w:val="ab"/>
          <w:rFonts w:ascii="Times New Roman" w:hAnsi="Times New Roman" w:cs="Times New Roman"/>
          <w:b w:val="0"/>
        </w:rPr>
        <w:t xml:space="preserve">, </w:t>
      </w:r>
      <w:hyperlink r:id="rId142" w:history="1">
        <w:r w:rsidRPr="00857464">
          <w:rPr>
            <w:rStyle w:val="ab"/>
            <w:rFonts w:ascii="Times New Roman" w:hAnsi="Times New Roman" w:cs="Times New Roman"/>
            <w:b w:val="0"/>
          </w:rPr>
          <w:t>141</w:t>
        </w:r>
      </w:hyperlink>
      <w:r w:rsidRPr="00857464">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сделали вывод о возможности продажи акций обществ, созданных на базе имущества должника, с одновременным ограничением сферы его использования, что позволит сохранить необходимый баланс публичных и частных интересов. При этом суды исходили из того, что акции вновь создаваемых обществ на момент проведения собрания кредиторов еще не предлагались к продаже, что дает возможность конкурсному управляющему продать их на конкурсе со специальными условиями, включая сохранение целевого назначения имущества, то есть применить порядок продажи социальных объектов к продаже акций.</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Между тем судами не учтено следующее.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 соответствии с </w:t>
      </w:r>
      <w:hyperlink r:id="rId143" w:history="1">
        <w:r w:rsidRPr="00857464">
          <w:rPr>
            <w:rStyle w:val="ab"/>
            <w:rFonts w:ascii="Times New Roman" w:hAnsi="Times New Roman" w:cs="Times New Roman"/>
            <w:b w:val="0"/>
          </w:rPr>
          <w:t>пунктом 1 статьи 141</w:t>
        </w:r>
      </w:hyperlink>
      <w:r w:rsidRPr="00857464">
        <w:rPr>
          <w:rStyle w:val="ab"/>
          <w:rFonts w:ascii="Times New Roman" w:hAnsi="Times New Roman" w:cs="Times New Roman"/>
          <w:b w:val="0"/>
        </w:rPr>
        <w:t xml:space="preserve"> Закона о банкротстве на основании решения собрания кредиторов в ходе конкурсного производства может быть проведено замещение активов должника при условии, что за принятие такого решения проголосовали все кредиторы, обязательства которых обеспечены залогом имущества должника.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Однако в отношении социально значимых объектов в целях обеспечения баланса интереса конкурсных кредиторов, направленного на удовлетворение своих требований за счет имущества должника, а также публичного интереса, связанного с сохранением статуса таких объектов, законодатель предусмотрел специальный порядок их реализации.</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Так, </w:t>
      </w:r>
      <w:hyperlink r:id="rId144" w:history="1">
        <w:r w:rsidRPr="00857464">
          <w:rPr>
            <w:rStyle w:val="ab"/>
            <w:rFonts w:ascii="Times New Roman" w:hAnsi="Times New Roman" w:cs="Times New Roman"/>
            <w:b w:val="0"/>
          </w:rPr>
          <w:t>пунктом 4 статьи 132</w:t>
        </w:r>
      </w:hyperlink>
      <w:r w:rsidRPr="00857464">
        <w:rPr>
          <w:rStyle w:val="ab"/>
          <w:rFonts w:ascii="Times New Roman" w:hAnsi="Times New Roman" w:cs="Times New Roman"/>
          <w:b w:val="0"/>
        </w:rPr>
        <w:t xml:space="preserve"> Закона о банкротстве установлены особенности продажи социально значимых объектов, которая осуществляется в порядке, предусмотренном </w:t>
      </w:r>
      <w:hyperlink r:id="rId145" w:history="1">
        <w:r w:rsidRPr="00857464">
          <w:rPr>
            <w:rStyle w:val="ab"/>
            <w:rFonts w:ascii="Times New Roman" w:hAnsi="Times New Roman" w:cs="Times New Roman"/>
            <w:b w:val="0"/>
          </w:rPr>
          <w:t>статьей 110</w:t>
        </w:r>
      </w:hyperlink>
      <w:r w:rsidRPr="00857464">
        <w:rPr>
          <w:rStyle w:val="ab"/>
          <w:rFonts w:ascii="Times New Roman" w:hAnsi="Times New Roman" w:cs="Times New Roman"/>
          <w:b w:val="0"/>
        </w:rPr>
        <w:t xml:space="preserve"> указанного Закона. При этом покупатели обязаны обеспечивать надлежащее содержание и использование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Гарантией последующего сохранения статуса объекта социального значения служит обязанность участников торгов заключить с органами местного самоуправления соглашение об исполнении условий, указанных в </w:t>
      </w:r>
      <w:hyperlink r:id="rId146" w:history="1">
        <w:r w:rsidRPr="00857464">
          <w:rPr>
            <w:rStyle w:val="ab"/>
            <w:rFonts w:ascii="Times New Roman" w:hAnsi="Times New Roman" w:cs="Times New Roman"/>
            <w:b w:val="0"/>
          </w:rPr>
          <w:t>пункте 4 статьи 132</w:t>
        </w:r>
      </w:hyperlink>
      <w:r w:rsidRPr="00857464">
        <w:rPr>
          <w:rStyle w:val="ab"/>
          <w:rFonts w:ascii="Times New Roman" w:hAnsi="Times New Roman" w:cs="Times New Roman"/>
          <w:b w:val="0"/>
        </w:rPr>
        <w:t xml:space="preserve"> Закона о банкротстве, нарушение которых со стороны покупателя влечет расторжение соглашения и договора купли-продажи объектов с передачей последних в собственность муниципального образования (</w:t>
      </w:r>
      <w:hyperlink r:id="rId147" w:history="1">
        <w:r w:rsidRPr="00857464">
          <w:rPr>
            <w:rStyle w:val="ab"/>
            <w:rFonts w:ascii="Times New Roman" w:hAnsi="Times New Roman" w:cs="Times New Roman"/>
            <w:b w:val="0"/>
          </w:rPr>
          <w:t>пункты 4.1</w:t>
        </w:r>
      </w:hyperlink>
      <w:r w:rsidRPr="00857464">
        <w:rPr>
          <w:rStyle w:val="ab"/>
          <w:rFonts w:ascii="Times New Roman" w:hAnsi="Times New Roman" w:cs="Times New Roman"/>
          <w:b w:val="0"/>
        </w:rPr>
        <w:t xml:space="preserve">, </w:t>
      </w:r>
      <w:hyperlink r:id="rId148" w:history="1">
        <w:r w:rsidRPr="00857464">
          <w:rPr>
            <w:rStyle w:val="ab"/>
            <w:rFonts w:ascii="Times New Roman" w:hAnsi="Times New Roman" w:cs="Times New Roman"/>
            <w:b w:val="0"/>
          </w:rPr>
          <w:t>4.2 статьи 132</w:t>
        </w:r>
      </w:hyperlink>
      <w:r w:rsidRPr="00857464">
        <w:rPr>
          <w:rStyle w:val="ab"/>
          <w:rFonts w:ascii="Times New Roman" w:hAnsi="Times New Roman" w:cs="Times New Roman"/>
          <w:b w:val="0"/>
        </w:rPr>
        <w:t xml:space="preserve"> Закона о банкротстве).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Таким образом, в целях удовлетворения требований кредиторов за счет конкурсной массы должника объекты социальной инфраструктуры могут быть реализованы исключительно путем их продажи на торгах в форме конкурса с ограничением свободы экономической деятельности покупателя в отношении этих объектов.</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Вывод судов о возможности применения порядка продажи социальных объектов к продаже акций обществ, созданных на базе такого имущества, ошибочен, поскольку при замещении активов на вновь образованные акционерные общества, не являющиеся стороной договора купли-продажи акций, и их потенциальных покупателей действующее законодательство не возлагает обязанность по сохранению целевого назначения имущества предприятия-банкрота.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С учетом изложенного принятые 12.08.2016 решения собрания кредиторов должника в части голосования о порядке замещения активов являются недействительными (ничтожными) в силу </w:t>
      </w:r>
      <w:hyperlink r:id="rId149" w:history="1">
        <w:r w:rsidRPr="00857464">
          <w:rPr>
            <w:rStyle w:val="ab"/>
            <w:rFonts w:ascii="Times New Roman" w:hAnsi="Times New Roman" w:cs="Times New Roman"/>
            <w:b w:val="0"/>
          </w:rPr>
          <w:t>пункта 2 статьи 168</w:t>
        </w:r>
      </w:hyperlink>
      <w:r w:rsidRPr="00857464">
        <w:rPr>
          <w:rStyle w:val="ab"/>
          <w:rFonts w:ascii="Times New Roman" w:hAnsi="Times New Roman" w:cs="Times New Roman"/>
          <w:b w:val="0"/>
        </w:rPr>
        <w:t xml:space="preserve"> Гражданского кодекса Российской Федерации.</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 связи с существенными нарушениями судами норм права, без устранения которых невозможна защита охраняемых законом публичных интересов, обжалуемые судебные акты на основании </w:t>
      </w:r>
      <w:hyperlink r:id="rId150" w:history="1">
        <w:r w:rsidRPr="00857464">
          <w:rPr>
            <w:rStyle w:val="ab"/>
            <w:rFonts w:ascii="Times New Roman" w:hAnsi="Times New Roman" w:cs="Times New Roman"/>
            <w:b w:val="0"/>
          </w:rPr>
          <w:t>пункта 1 статьи 291.11</w:t>
        </w:r>
      </w:hyperlink>
      <w:r w:rsidRPr="00857464">
        <w:rPr>
          <w:rStyle w:val="ab"/>
          <w:rFonts w:ascii="Times New Roman" w:hAnsi="Times New Roman" w:cs="Times New Roman"/>
          <w:b w:val="0"/>
        </w:rPr>
        <w:t xml:space="preserve"> Арбитражного процессуального кодекса Российской Федерации подлежат отмене с принятием нового судебного акта об удовлетворении заявления уполномоченного органа.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lastRenderedPageBreak/>
        <w:t xml:space="preserve">Судебная коллегия по экономическим спорам Верховного Суда Российской Федерации определила:определение Арбитражного суда Московской области от 02.11.2016 и </w:t>
      </w:r>
      <w:hyperlink r:id="rId151"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Десятого арбитражного апелляционного суда от 13.12.2016 по делу N А41-1166/13 отменить.</w:t>
      </w:r>
    </w:p>
    <w:p w:rsidR="00522747" w:rsidRPr="00E95E4A" w:rsidRDefault="00522747" w:rsidP="00E95E4A">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Признать недействительными решения собрания кредиторов муниципального предприятия городского округа Химки Московской области "Химкинская теплосеть" от 12.08.20</w:t>
      </w:r>
      <w:r w:rsidR="00E95E4A">
        <w:rPr>
          <w:rStyle w:val="ab"/>
          <w:rFonts w:ascii="Times New Roman" w:hAnsi="Times New Roman" w:cs="Times New Roman"/>
          <w:b w:val="0"/>
        </w:rPr>
        <w:t>16 по вопросам 3 - 12 повестки.</w:t>
      </w:r>
    </w:p>
    <w:p w:rsidR="0081350C" w:rsidRPr="00857464" w:rsidRDefault="00857464" w:rsidP="00113DE5">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rPr>
        <w:t>10</w:t>
      </w:r>
      <w:r w:rsidR="0081350C" w:rsidRPr="00857464">
        <w:rPr>
          <w:rStyle w:val="ab"/>
          <w:rFonts w:ascii="Times New Roman" w:hAnsi="Times New Roman" w:cs="Times New Roman"/>
        </w:rPr>
        <w:t>.Определение Верховного Суда РФ от 09.10.2017 N 309-ЭС17-8034 по делу N А76-1879/2016</w:t>
      </w:r>
      <w:r w:rsidR="00E95E4A">
        <w:rPr>
          <w:rStyle w:val="ab"/>
          <w:rFonts w:ascii="Times New Roman" w:hAnsi="Times New Roman" w:cs="Times New Roman"/>
        </w:rPr>
        <w:t>.</w:t>
      </w:r>
      <w:r w:rsidR="0081350C" w:rsidRPr="00857464">
        <w:rPr>
          <w:rStyle w:val="ab"/>
          <w:rFonts w:ascii="Times New Roman" w:hAnsi="Times New Roman" w:cs="Times New Roman"/>
        </w:rPr>
        <w:br/>
      </w:r>
      <w:r w:rsidR="00113DE5">
        <w:rPr>
          <w:rStyle w:val="ab"/>
          <w:rFonts w:ascii="Times New Roman" w:hAnsi="Times New Roman" w:cs="Times New Roman"/>
        </w:rPr>
        <w:t xml:space="preserve">            </w:t>
      </w:r>
      <w:r w:rsidR="0081350C" w:rsidRPr="00857464">
        <w:rPr>
          <w:rStyle w:val="ab"/>
          <w:rFonts w:ascii="Times New Roman" w:hAnsi="Times New Roman" w:cs="Times New Roman"/>
        </w:rPr>
        <w:t>О признании недействительным решения собрания кредиторов.</w:t>
      </w:r>
      <w:r w:rsidR="0081350C" w:rsidRPr="00857464">
        <w:rPr>
          <w:rStyle w:val="ab"/>
          <w:rFonts w:ascii="Times New Roman" w:hAnsi="Times New Roman" w:cs="Times New Roman"/>
        </w:rPr>
        <w:br/>
        <w:t>Обстоятельства: Истец полагает, что решение собрания кредиторов является недействительным. В удовлетворении требования отказано, поскольку срок на обжалование решения собрания кредиторов кредитором пропущен.</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Судебная коллегия по экономическим спорам Верховного Суда Российской Федерации рассмотрела в судебном заседании кассационную жалобу общества с ограниченной ответственностью "Натур Папир" (г. Челябинск) на </w:t>
      </w:r>
      <w:hyperlink r:id="rId152"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Восемнадцатого арбитражного апелляционного суда от 13.03.2017 по делу N А76-1879/2016 Арбитражного суда Челябинской области о банкротстве общества с ограниченной ответственностью Торговый дом "Пикник" (г. Челябинск; далее - должник).</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установила: общество с ограниченной ответственностью "ПРОФ-ЛАЙН" 29.01.2016 обратилось в арбитражный суд Челябинской области с заявлением о признании общества Торговый дом "Пикник" банкротом.</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Определением суда от 10.05.2016 указанное заявление признано обоснованным, введена процедура наблюдения, временным управляющим должника утвержден Яковенко Евгений Анатольевич.</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07.06.2016 Арбитражный суд Челябинской области принял к производству заявление общества "Натур Папир" от 01.06.2016 о включении в реестр требований кредиторов 29 274 052,89 руб.</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07.07.2016 определением суда по ходатайству общества "Натур Папир" приняты обеспечительные меры в виде отложения проведения первого собрания кредиторов должника до окончания рассмотрения требований кредитора - общества "Натур Папир".</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26.09.2016 суд объявил резолютивную часть решения, согласно которому общество Торговый дом "Пикник" признано банкротом, в отношении должника открыто конкурсное производство сроком на шесть месяцев, исполнение обязанностей конкурсного управляющего должником возложено на временного управляющего Яковенко Е.А., которому поручено провести собрание кредиторов должника для рассмотрения вопроса о выборе арбитражного управляющего или саморегулируемой организации. Мотивированное решение составлено 03.10.2016.</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27.09.2016 Яковенко Е.А. созвал собрание кредиторов должника на 14.10.2016 с повесткой дня: 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14.10.2016 Яковенко Е.А. провел собрание кредиторов должника, имеющих право принимать участие в голосовании по вопросам повестки дня. В собрании участвовали общество "Проф-Лайн" (размер требований 4 120 623,09 руб. - 96,04% голосов), общество ТК "Меридиан" (170 076,20 руб. - 3,96% голосов). Общество "Натур Папир" на собрании кредиторов должника не присутствовало, о проведении собрания не извещалось.</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 итогам голосования собрание кредиторов решило выбрать Яковенко Е.А. для осуществления процедуры конкурсного производства в отношении должника. Сведения о результатах собрания опубликованы в Едином государственном реестре сведений о банкротстве 14.10.2016.</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Материалы собрания кредиторов представлены исполняющим обязанности конкурсного управляющего Яковенко Е.А. в Арбитражный суд Челябинской области 17.10.2016.</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Определением Арбитражного суда Челябинской области от 03.11.2016 требования общества "Натур Папир" признаны установленными в размере 12 050 423,75 руб. и подлежащими включению в третью очередь реестра требований кредиторов должника.</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Полагая, что решением собрания кредиторов от 14.10.2016 нарушены права и законные интересы общества "Натур Папир", последнее 18.11.2016 обратилось в арбитражный суд с заявлением о признании его недействительным.</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lastRenderedPageBreak/>
        <w:t>Определением суда первой инстанции от 18.01.2017 (судья Строганов С.И.) заявление удовлетворено. Суд признал решение собрания недействительным, так как оно проведено в нарушение судебного запрета на его проведение. Суд указал также, что достоверно знать о содержании оспариваемого решения заявитель мог только с 03.11.2016, то есть с даты включения требований общества "Натур Папир" в реестр кредиторов и получения статуса участника дела о банкротстве.</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Восемнадцатый арбитражный апелляционный суд </w:t>
      </w:r>
      <w:hyperlink r:id="rId153"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xml:space="preserve"> от 13.03.2017 определение суда первой инстанции от 18.01.2017 отменил, в удовлетворении заявления общества "Натур Папир" отказал. Апелляционный суд исходил из необходимости проведения первого собрания кредиторов в связи с истечением периода наблюдения. Введя процедуру конкурсного производства, суд обязал Яковенко Е.А. провести собрание по выбору кандидатуры конкурсного управляющего или саморегулируемой организации, отменив тем самым ранее принятые обеспечительные меры.</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Не согласившись с апелляционным </w:t>
      </w:r>
      <w:hyperlink r:id="rId154"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общество "Натур Папир" обратилось с кассационной жалобой в Верховный Суд Российской Федерации, в которой просило его отменить и оставить в силе определение суда первой инстанции от 18.07.2017.</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 мнению заявителя, поскольку обеспечительные меры продолжали действовать до вынесения судебного акта об их отмене или до рассмотрения его требований о включении в реестр, проведение первого собрания кредиторов было невозможно. До проведения собрания конкурсное производство могло осуществлять лицо, исполняющее обязанности конкурсного управляющего.</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Заявитель указал, что апелляционным </w:t>
      </w:r>
      <w:hyperlink r:id="rId155"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xml:space="preserve"> нарушены его права, так как значительность размера требований общества "Натур Папир" позволяла ему оказывать существенное влияние на принимаемые собранием кредиторов решения, в частности на выбор конкурсного управляющего. Решением собрания кредиторов избран конкурсный управляющий, кандидатура которого его не заявителя.</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пришла к следующим выводам.</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Основным мотивом, по которым общество "Натур Папир" обжаловало апелляционное </w:t>
      </w:r>
      <w:hyperlink r:id="rId156"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явилось лишение заявителя возможности участвовать в выборе и утверждении кандидатуры конкурсного управляющего.</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Между тем 13.03.2017 собранием кредиторов общества Торговый дом "Пикник", проведенном с участием общества "Натур Папир", большинством голосов принято решение об избрании конкурсным управляющим Ковалева Владимира Тимофеевича, кандидатура которого была предложена обществом "Натур Папир".</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Арбитражный суд Челябинской области определением от 06.06.2017 (резолютивная часть от 18.05.2017) утвердил Ковалева В.Т. конкурсным управляющим обществом Торговый дом "Пикник".</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Постановлением Восемнадцатого арбитражного апелляционного суда от 05.09.2017 определение от 06.06.2017 оставлено без изменения.</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В соответствии со </w:t>
      </w:r>
      <w:hyperlink r:id="rId157" w:history="1">
        <w:r w:rsidRPr="00857464">
          <w:rPr>
            <w:rStyle w:val="ab"/>
            <w:rFonts w:ascii="Times New Roman" w:hAnsi="Times New Roman" w:cs="Times New Roman"/>
            <w:b w:val="0"/>
          </w:rPr>
          <w:t>статьей 291.11</w:t>
        </w:r>
      </w:hyperlink>
      <w:r w:rsidRPr="00857464">
        <w:rPr>
          <w:rStyle w:val="ab"/>
          <w:rFonts w:ascii="Times New Roman" w:hAnsi="Times New Roman" w:cs="Times New Roman"/>
          <w:b w:val="0"/>
        </w:rPr>
        <w:t xml:space="preserve"> АПК РФ для отмены Судебной коллегией Верховного Суда Российской Федерации судебных актов в порядке кассационного производства являются такие нарушения норм права, без устранения которых невозможны восстановление и защита нарушенных прав, свобод, законных интересов заявителя в экономической деятельности.</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Ввиду того, что права и законные интересы общества "Натур Папир" восстановлены, оснований для отмены или изменения обжалованного судебного акта не имеется.</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Руководствуясь </w:t>
      </w:r>
      <w:hyperlink r:id="rId158" w:history="1">
        <w:r w:rsidRPr="00857464">
          <w:rPr>
            <w:rStyle w:val="ab"/>
            <w:rFonts w:ascii="Times New Roman" w:hAnsi="Times New Roman" w:cs="Times New Roman"/>
            <w:b w:val="0"/>
          </w:rPr>
          <w:t>статьями 291.11</w:t>
        </w:r>
      </w:hyperlink>
      <w:r w:rsidRPr="00857464">
        <w:rPr>
          <w:rStyle w:val="ab"/>
          <w:rFonts w:ascii="Times New Roman" w:hAnsi="Times New Roman" w:cs="Times New Roman"/>
          <w:b w:val="0"/>
        </w:rPr>
        <w:t xml:space="preserve"> - </w:t>
      </w:r>
      <w:hyperlink r:id="rId159" w:history="1">
        <w:r w:rsidRPr="00857464">
          <w:rPr>
            <w:rStyle w:val="ab"/>
            <w:rFonts w:ascii="Times New Roman" w:hAnsi="Times New Roman" w:cs="Times New Roman"/>
            <w:b w:val="0"/>
          </w:rPr>
          <w:t>291.14</w:t>
        </w:r>
      </w:hyperlink>
      <w:r w:rsidRPr="00857464">
        <w:rPr>
          <w:rStyle w:val="ab"/>
          <w:rFonts w:ascii="Times New Roman" w:hAnsi="Times New Roman" w:cs="Times New Roman"/>
          <w:b w:val="0"/>
        </w:rPr>
        <w:t xml:space="preserve"> АПК РФ, судебная коллегия определила:</w:t>
      </w:r>
    </w:p>
    <w:p w:rsidR="00333CD3" w:rsidRPr="00857464" w:rsidRDefault="00EA23B2" w:rsidP="00333CD3">
      <w:pPr>
        <w:spacing w:after="0" w:line="240" w:lineRule="auto"/>
        <w:contextualSpacing/>
        <w:jc w:val="both"/>
        <w:rPr>
          <w:rStyle w:val="ab"/>
          <w:rFonts w:ascii="Times New Roman" w:hAnsi="Times New Roman" w:cs="Times New Roman"/>
          <w:b w:val="0"/>
        </w:rPr>
      </w:pPr>
      <w:hyperlink r:id="rId160" w:history="1">
        <w:r w:rsidR="00333CD3" w:rsidRPr="00857464">
          <w:rPr>
            <w:rStyle w:val="ab"/>
            <w:rFonts w:ascii="Times New Roman" w:hAnsi="Times New Roman" w:cs="Times New Roman"/>
            <w:b w:val="0"/>
          </w:rPr>
          <w:t>постановление</w:t>
        </w:r>
      </w:hyperlink>
      <w:r w:rsidR="00333CD3" w:rsidRPr="00857464">
        <w:rPr>
          <w:rStyle w:val="ab"/>
          <w:rFonts w:ascii="Times New Roman" w:hAnsi="Times New Roman" w:cs="Times New Roman"/>
          <w:b w:val="0"/>
        </w:rPr>
        <w:t xml:space="preserve"> Восемнадцатого арбитражного апелляционного суда от 13.03.2017 по делу N А76-1879/2016 оставить без изменения.</w:t>
      </w:r>
    </w:p>
    <w:p w:rsidR="0081350C" w:rsidRPr="00857464" w:rsidRDefault="0081350C" w:rsidP="00522747">
      <w:pPr>
        <w:spacing w:line="240" w:lineRule="auto"/>
        <w:contextualSpacing/>
        <w:jc w:val="both"/>
        <w:rPr>
          <w:rStyle w:val="ab"/>
          <w:rFonts w:ascii="Times New Roman" w:hAnsi="Times New Roman" w:cs="Times New Roman"/>
        </w:rPr>
      </w:pPr>
    </w:p>
    <w:p w:rsidR="009836F7" w:rsidRPr="00857464" w:rsidRDefault="00113DE5" w:rsidP="009836F7">
      <w:pPr>
        <w:spacing w:line="240" w:lineRule="auto"/>
        <w:ind w:firstLine="709"/>
        <w:contextualSpacing/>
        <w:jc w:val="both"/>
        <w:rPr>
          <w:rStyle w:val="ab"/>
          <w:rFonts w:ascii="Times New Roman" w:hAnsi="Times New Roman" w:cs="Times New Roman"/>
        </w:rPr>
      </w:pPr>
      <w:r>
        <w:rPr>
          <w:rStyle w:val="ab"/>
          <w:rFonts w:ascii="Times New Roman" w:hAnsi="Times New Roman" w:cs="Times New Roman"/>
        </w:rPr>
        <w:t>11</w:t>
      </w:r>
      <w:r w:rsidR="009836F7" w:rsidRPr="00857464">
        <w:rPr>
          <w:rStyle w:val="ab"/>
          <w:rFonts w:ascii="Times New Roman" w:hAnsi="Times New Roman" w:cs="Times New Roman"/>
        </w:rPr>
        <w:t>.Определение Верховного Суда РФ от 02.11.2017 N 305-ЭС17-9625 по делу N А40-46798/2013</w:t>
      </w:r>
      <w:r w:rsidR="00E95E4A">
        <w:rPr>
          <w:rStyle w:val="ab"/>
          <w:rFonts w:ascii="Times New Roman" w:hAnsi="Times New Roman" w:cs="Times New Roman"/>
        </w:rPr>
        <w:t>.</w:t>
      </w:r>
      <w:r w:rsidR="009836F7" w:rsidRPr="00857464">
        <w:rPr>
          <w:rStyle w:val="ab"/>
          <w:rFonts w:ascii="Times New Roman" w:hAnsi="Times New Roman" w:cs="Times New Roman"/>
        </w:rPr>
        <w:br/>
        <w:t>О признании недействительными решений, принятых на собрании кредиторов.</w:t>
      </w:r>
      <w:r w:rsidR="009836F7" w:rsidRPr="00857464">
        <w:rPr>
          <w:rStyle w:val="ab"/>
          <w:rFonts w:ascii="Times New Roman" w:hAnsi="Times New Roman" w:cs="Times New Roman"/>
        </w:rPr>
        <w:br/>
        <w:t>Требование удовлетворено, поскольку решения, принятые на собрании кредиторов, противоречат Закону о банкротстве и нарушают право общества на соразмерное удовлетворение его требований в деле о несостоятельности общества.</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общества с ограниченной </w:t>
      </w:r>
      <w:r w:rsidRPr="00857464">
        <w:rPr>
          <w:rStyle w:val="ab"/>
          <w:rFonts w:ascii="Times New Roman" w:hAnsi="Times New Roman" w:cs="Times New Roman"/>
          <w:b w:val="0"/>
        </w:rPr>
        <w:lastRenderedPageBreak/>
        <w:t xml:space="preserve">ответственностью "Глобал Кредит Резерв" на определение Арбитражного суда города Москвы от 03.02.2017 и </w:t>
      </w:r>
      <w:hyperlink r:id="rId161"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Девятого арбитражного апелляционного суда от 07.04.2017 по делу N А40-46798/2013.</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по экономическим спорам Верховного Суда Российской Федерации установила: в рамках дела о несостоятельности (банкротстве) закрытого акционерного общества "Пик" (далее - общество "Пик", должник) его кредитор - общество с ограниченной ответственностью "Глобал Кредит Резерв" (далее - общество "Глобал Кредит Резерв") - обратился в Арбитражный суд города Москвы с заявлением о признании недействительными решений, принятых на собрании кредиторов от 13.10.2016, по второму и третьему вопросам повестки дня.</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Определением Арбитражного суда города Москвы от 03.02.2017 в удовлетворении требований отказано.</w:t>
      </w:r>
    </w:p>
    <w:p w:rsidR="009836F7" w:rsidRPr="00857464" w:rsidRDefault="00EA23B2" w:rsidP="009836F7">
      <w:pPr>
        <w:spacing w:after="0" w:line="240" w:lineRule="auto"/>
        <w:ind w:firstLine="709"/>
        <w:contextualSpacing/>
        <w:jc w:val="both"/>
        <w:rPr>
          <w:rStyle w:val="ab"/>
          <w:rFonts w:ascii="Times New Roman" w:hAnsi="Times New Roman" w:cs="Times New Roman"/>
          <w:b w:val="0"/>
        </w:rPr>
      </w:pPr>
      <w:hyperlink r:id="rId162" w:history="1">
        <w:r w:rsidR="009836F7" w:rsidRPr="00857464">
          <w:rPr>
            <w:rStyle w:val="ab"/>
            <w:rFonts w:ascii="Times New Roman" w:hAnsi="Times New Roman" w:cs="Times New Roman"/>
            <w:b w:val="0"/>
          </w:rPr>
          <w:t>Постановлением</w:t>
        </w:r>
      </w:hyperlink>
      <w:r w:rsidR="009836F7" w:rsidRPr="00857464">
        <w:rPr>
          <w:rStyle w:val="ab"/>
          <w:rFonts w:ascii="Times New Roman" w:hAnsi="Times New Roman" w:cs="Times New Roman"/>
          <w:b w:val="0"/>
        </w:rPr>
        <w:t xml:space="preserve"> Девятого арбитражного апелляционного суда от 07.04.2017 определение суда первой инстанции оставлено без изменения.</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Проверив обоснованность доводов, изложенных в кассационной жалобе, объяснениях явившихся в судебное заседание представителей общества "Глобал Кредит Резерв",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Как установлено судами первой и апелляционной инстанций и усматривается из материалов дела, 13.10.2016 состоялось собрание кредиторов общества "Пик", в котором приняло участие общество "Эстериал", обладающее 99,9 процента голосов от общего числа голосов всех кредиторов.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На собрании по второму и третьему вопросам повестки дня приняты решения о продаже принадлежащих должнику долей участия в уставном капитале общества с ограниченной ответственностью "Андрюшкинское горнорудное предприятие" (далее - предприятие) в размере 49 и 51 процентов уставного капитала по прямым договорам купли-продажи по цене не ниже 1 рубля за каждую из долей.</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Общество "Глобал Кредит Резерв", требования которого в сумме 150 704 083 рубля 33 копейки признаны обоснованными и подлежащими удовлетворению в порядке, предусмотренном </w:t>
      </w:r>
      <w:hyperlink r:id="rId163" w:history="1">
        <w:r w:rsidRPr="00857464">
          <w:rPr>
            <w:rStyle w:val="ab"/>
            <w:rFonts w:ascii="Times New Roman" w:hAnsi="Times New Roman" w:cs="Times New Roman"/>
            <w:b w:val="0"/>
          </w:rPr>
          <w:t>пунктом 4 статьи 142</w:t>
        </w:r>
      </w:hyperlink>
      <w:r w:rsidRPr="00857464">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обратилось с заявлением о признании недействительными данных решений собрания кредиторов.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Кредитор сослался на принятие спорных решений с нарушением законодательства о банкротстве. Он полагал, что отчуждение принадлежащих должнику долей участия в корпоративной организации было возможно только путем заключения договора на торгах. По мнению кредитора, оспариваемые решения нарушили его право на соразмерное удовлетворение требований к должнику.</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Отказывая в удовлетворении заявления, суд первой инстанции исходил из того, что решения приняты в пределах компетенции собрания кредиторов, определенной </w:t>
      </w:r>
      <w:hyperlink r:id="rId164" w:history="1">
        <w:r w:rsidRPr="00857464">
          <w:rPr>
            <w:rStyle w:val="ab"/>
            <w:rFonts w:ascii="Times New Roman" w:hAnsi="Times New Roman" w:cs="Times New Roman"/>
            <w:b w:val="0"/>
          </w:rPr>
          <w:t>пунктом 2 статьи 12</w:t>
        </w:r>
      </w:hyperlink>
      <w:r w:rsidRPr="00857464">
        <w:rPr>
          <w:rStyle w:val="ab"/>
          <w:rFonts w:ascii="Times New Roman" w:hAnsi="Times New Roman" w:cs="Times New Roman"/>
          <w:b w:val="0"/>
        </w:rPr>
        <w:t xml:space="preserve"> Закона о банкротстве, ими не затронуты права и законные интересы общества "Глобал Кредит Резерв".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При этом суд указал, что рыночная стоимость долей участия определена в соответствии с отчетами общества с ограниченной ответственностью "РосПрофОценка" (далее - общество "РосПрофОценка"), подготовленными по заказу конкурсного управляющего должником. Кредитор не оспорил результаты этой оценки в порядке, установленном </w:t>
      </w:r>
      <w:hyperlink r:id="rId165" w:history="1">
        <w:r w:rsidRPr="00857464">
          <w:rPr>
            <w:rStyle w:val="ab"/>
            <w:rFonts w:ascii="Times New Roman" w:hAnsi="Times New Roman" w:cs="Times New Roman"/>
            <w:b w:val="0"/>
          </w:rPr>
          <w:t>пунктом 6 статьи 130</w:t>
        </w:r>
      </w:hyperlink>
      <w:r w:rsidRPr="00857464">
        <w:rPr>
          <w:rStyle w:val="ab"/>
          <w:rFonts w:ascii="Times New Roman" w:hAnsi="Times New Roman" w:cs="Times New Roman"/>
          <w:b w:val="0"/>
        </w:rPr>
        <w:t xml:space="preserve"> Закона о банкротстве. Исходя из этого суд применил к спорным правоотношениям специальные положения </w:t>
      </w:r>
      <w:hyperlink r:id="rId166" w:history="1">
        <w:r w:rsidRPr="00857464">
          <w:rPr>
            <w:rStyle w:val="ab"/>
            <w:rFonts w:ascii="Times New Roman" w:hAnsi="Times New Roman" w:cs="Times New Roman"/>
            <w:b w:val="0"/>
          </w:rPr>
          <w:t>пункта 5 статьи 139</w:t>
        </w:r>
      </w:hyperlink>
      <w:r w:rsidRPr="00857464">
        <w:rPr>
          <w:rStyle w:val="ab"/>
          <w:rFonts w:ascii="Times New Roman" w:hAnsi="Times New Roman" w:cs="Times New Roman"/>
          <w:b w:val="0"/>
        </w:rPr>
        <w:t xml:space="preserve"> Закона о банкротстве, допускающие возможность определения порядка продажи имущества должника решением собрания кредиторов.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 апелляционной инстанции согласился с выводами суда первой инстанции.</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Между тем судами не учтено следующее.</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Отчуждение имущества, в том числе имущественных прав, должника путем заключения прямого договора купли-продажи без проведения торгов является исключительным способом пополнения конкурсной массы, который используется лишь при наличии совокупности условий: если балансовая стоимость продаваемого актива составляет менее 100 000 рублей и такой способ продажи санкционирован решением собрания кредиторов или комитета кредиторов (</w:t>
      </w:r>
      <w:hyperlink r:id="rId167" w:history="1">
        <w:r w:rsidRPr="00857464">
          <w:rPr>
            <w:rStyle w:val="ab"/>
            <w:rFonts w:ascii="Times New Roman" w:hAnsi="Times New Roman" w:cs="Times New Roman"/>
            <w:b w:val="0"/>
          </w:rPr>
          <w:t>пункт 5 статьи 139</w:t>
        </w:r>
      </w:hyperlink>
      <w:r w:rsidRPr="00857464">
        <w:rPr>
          <w:rStyle w:val="ab"/>
          <w:rFonts w:ascii="Times New Roman" w:hAnsi="Times New Roman" w:cs="Times New Roman"/>
          <w:b w:val="0"/>
        </w:rPr>
        <w:t xml:space="preserve"> Закона о банкротстве).</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При этом в ситуации, когда бухгалтерский учет должника является недостоверным (не отражает действительное положение дел), сведения, содержащиеся в бухгалтерской отчетности, не </w:t>
      </w:r>
      <w:r w:rsidRPr="00857464">
        <w:rPr>
          <w:rStyle w:val="ab"/>
          <w:rFonts w:ascii="Times New Roman" w:hAnsi="Times New Roman" w:cs="Times New Roman"/>
          <w:b w:val="0"/>
        </w:rPr>
        <w:lastRenderedPageBreak/>
        <w:t>могут быть использованы для отграничения имущества, имеющего незначительную стоимость и потому подлежащего реализации в упрощенном порядке (без проведения торгов) в силу закона.</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Обосновывая низкую рыночную стоимость 100-процентной доли участия в уставном капитале предприятия, конкурсный управляющий сослался не на данные бухгалтерского учета, а на подготовленные по его заказу обществом "РосПрофОценка" отчеты об оценке, согласно которым эта стоимость являлась нулевой.</w:t>
      </w:r>
    </w:p>
    <w:p w:rsidR="009836F7" w:rsidRPr="00857464" w:rsidRDefault="009836F7" w:rsidP="009836F7">
      <w:pPr>
        <w:spacing w:after="0" w:line="240" w:lineRule="auto"/>
        <w:ind w:firstLine="709"/>
        <w:contextualSpacing/>
        <w:jc w:val="both"/>
        <w:rPr>
          <w:rStyle w:val="ab"/>
          <w:rFonts w:ascii="Times New Roman" w:hAnsi="Times New Roman" w:cs="Times New Roman"/>
        </w:rPr>
      </w:pPr>
      <w:r w:rsidRPr="00857464">
        <w:rPr>
          <w:rStyle w:val="ab"/>
          <w:rFonts w:ascii="Times New Roman" w:hAnsi="Times New Roman" w:cs="Times New Roman"/>
        </w:rPr>
        <w:t xml:space="preserve">Вывод судов о том, что общество "Глобал Кредит Резерв", не оспорив в отдельном процессе результат оценки, не вправе заявить о недостоверности оценки в рамках настоящего спора о недействительности решения собрания кредиторов, ошибочен. Данный вывод противоречит разъяснениям Президиума Высшего Арбитражного Суда Российской Федерации, изложенным в </w:t>
      </w:r>
      <w:hyperlink r:id="rId168" w:history="1">
        <w:r w:rsidRPr="00857464">
          <w:rPr>
            <w:rStyle w:val="ab"/>
            <w:rFonts w:ascii="Times New Roman" w:hAnsi="Times New Roman" w:cs="Times New Roman"/>
          </w:rPr>
          <w:t>пункте 2</w:t>
        </w:r>
      </w:hyperlink>
      <w:r w:rsidRPr="00857464">
        <w:rPr>
          <w:rStyle w:val="ab"/>
          <w:rFonts w:ascii="Times New Roman" w:hAnsi="Times New Roman" w:cs="Times New Roman"/>
        </w:rPr>
        <w:t xml:space="preserve"> информационного письма от 30.05.2005 N 92 "О рассмотрении арбитражными судами дел об оспаривании оценки имущества, произведенной независимым оценщиком".</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По сути, суды первой и апелляционной инстанций в нарушение требований </w:t>
      </w:r>
      <w:hyperlink r:id="rId169" w:history="1">
        <w:r w:rsidRPr="00857464">
          <w:rPr>
            <w:rStyle w:val="ab"/>
            <w:rFonts w:ascii="Times New Roman" w:hAnsi="Times New Roman" w:cs="Times New Roman"/>
            <w:b w:val="0"/>
          </w:rPr>
          <w:t>статей 71</w:t>
        </w:r>
      </w:hyperlink>
      <w:r w:rsidRPr="00857464">
        <w:rPr>
          <w:rStyle w:val="ab"/>
          <w:rFonts w:ascii="Times New Roman" w:hAnsi="Times New Roman" w:cs="Times New Roman"/>
          <w:b w:val="0"/>
        </w:rPr>
        <w:t xml:space="preserve">, </w:t>
      </w:r>
      <w:hyperlink r:id="rId170" w:history="1">
        <w:r w:rsidRPr="00857464">
          <w:rPr>
            <w:rStyle w:val="ab"/>
            <w:rFonts w:ascii="Times New Roman" w:hAnsi="Times New Roman" w:cs="Times New Roman"/>
            <w:b w:val="0"/>
          </w:rPr>
          <w:t>168</w:t>
        </w:r>
      </w:hyperlink>
      <w:r w:rsidRPr="00857464">
        <w:rPr>
          <w:rStyle w:val="ab"/>
          <w:rFonts w:ascii="Times New Roman" w:hAnsi="Times New Roman" w:cs="Times New Roman"/>
          <w:b w:val="0"/>
        </w:rPr>
        <w:t xml:space="preserve"> и </w:t>
      </w:r>
      <w:hyperlink r:id="rId171" w:history="1">
        <w:r w:rsidRPr="00857464">
          <w:rPr>
            <w:rStyle w:val="ab"/>
            <w:rFonts w:ascii="Times New Roman" w:hAnsi="Times New Roman" w:cs="Times New Roman"/>
            <w:b w:val="0"/>
          </w:rPr>
          <w:t>170</w:t>
        </w:r>
      </w:hyperlink>
      <w:r w:rsidRPr="00857464">
        <w:rPr>
          <w:rStyle w:val="ab"/>
          <w:rFonts w:ascii="Times New Roman" w:hAnsi="Times New Roman" w:cs="Times New Roman"/>
          <w:b w:val="0"/>
        </w:rPr>
        <w:t xml:space="preserve"> АПК РФ уклонились от проверки доводов и исследования доказательств общества "Глобал Кредит Резерв", полагавшего, что стоимость 100-процентной доли участия в предприятии составляла более 100 000 рублей. В этой части общество "Глобал Кредит Резерв" обращало внимание на то, что общая стоимость активов предприятия, доля участия в котором оценивалась, превышала совокупный размер задолженности предприятия перед его кредиторами (несмотря на возбуждение дела о банкротстве), указывало на немотивированное принятие оценщиком при проведении исследования к учету с 95-процентным дисконтом актива предприятия в виде дебиторской задолженности контрагента перед ним.</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Если приведенные доводы общества "Глобал Кредит Резерв" соответствовали действительности, решения собрания кредиторов нарушали закрепленное в </w:t>
      </w:r>
      <w:hyperlink r:id="rId172" w:history="1">
        <w:r w:rsidRPr="00857464">
          <w:rPr>
            <w:rStyle w:val="ab"/>
            <w:rFonts w:ascii="Times New Roman" w:hAnsi="Times New Roman" w:cs="Times New Roman"/>
            <w:b w:val="0"/>
          </w:rPr>
          <w:t>абзаце 4 пункта 3 статьи 111</w:t>
        </w:r>
      </w:hyperlink>
      <w:r w:rsidRPr="00857464">
        <w:rPr>
          <w:rStyle w:val="ab"/>
          <w:rFonts w:ascii="Times New Roman" w:hAnsi="Times New Roman" w:cs="Times New Roman"/>
          <w:b w:val="0"/>
        </w:rPr>
        <w:t xml:space="preserve"> Закона о банкротстве общее правило о продаже долей участия в корпоративной организации, стоимостью свыше 100 000 рублей, на электронных торгах.</w:t>
      </w:r>
    </w:p>
    <w:p w:rsidR="009836F7" w:rsidRPr="00857464" w:rsidRDefault="009836F7" w:rsidP="009836F7">
      <w:pPr>
        <w:spacing w:after="0" w:line="240" w:lineRule="auto"/>
        <w:ind w:firstLine="709"/>
        <w:contextualSpacing/>
        <w:jc w:val="both"/>
        <w:rPr>
          <w:rStyle w:val="ab"/>
          <w:rFonts w:ascii="Times New Roman" w:hAnsi="Times New Roman" w:cs="Times New Roman"/>
        </w:rPr>
      </w:pPr>
      <w:r w:rsidRPr="00857464">
        <w:rPr>
          <w:rStyle w:val="ab"/>
          <w:rFonts w:ascii="Times New Roman" w:hAnsi="Times New Roman" w:cs="Times New Roman"/>
        </w:rPr>
        <w:t>Спорные решения собрания кредиторов не могли быть признаны судами законными и в том случае, если имелись основания согласиться с утверждениями конкурсного управляющего должником и мажоритарного кредитора о полной неликвидности 100-процентной доли участия в предприятии.</w:t>
      </w:r>
    </w:p>
    <w:p w:rsidR="009836F7" w:rsidRPr="00857464" w:rsidRDefault="009836F7" w:rsidP="009836F7">
      <w:pPr>
        <w:spacing w:after="0" w:line="240" w:lineRule="auto"/>
        <w:ind w:firstLine="709"/>
        <w:contextualSpacing/>
        <w:jc w:val="both"/>
        <w:rPr>
          <w:rStyle w:val="ab"/>
          <w:rFonts w:ascii="Times New Roman" w:hAnsi="Times New Roman" w:cs="Times New Roman"/>
        </w:rPr>
      </w:pPr>
      <w:r w:rsidRPr="00857464">
        <w:rPr>
          <w:rStyle w:val="ab"/>
          <w:rFonts w:ascii="Times New Roman" w:hAnsi="Times New Roman" w:cs="Times New Roman"/>
        </w:rPr>
        <w:t xml:space="preserve">В таком случае продажа названной доли по усмотрению арбитражного управляющего по прямому договору купли-продажи третьему лицу за символическую цену (за 2 рубля) в принципе не могла привести к сколько-нибудь ощутимому пополнению конкурсной массы. Поэтому участникам отношений, вытекающих из несостоятельности должника, фактически следовало констатировать объективную невозможность реализации этой доли ввиду ее полной неликвидности и применить последствия невозможности продажи, прямо предусмотренные </w:t>
      </w:r>
      <w:hyperlink r:id="rId173" w:history="1">
        <w:r w:rsidRPr="00857464">
          <w:rPr>
            <w:rStyle w:val="ab"/>
            <w:rFonts w:ascii="Times New Roman" w:hAnsi="Times New Roman" w:cs="Times New Roman"/>
          </w:rPr>
          <w:t>Законом</w:t>
        </w:r>
      </w:hyperlink>
      <w:r w:rsidRPr="00857464">
        <w:rPr>
          <w:rStyle w:val="ab"/>
          <w:rFonts w:ascii="Times New Roman" w:hAnsi="Times New Roman" w:cs="Times New Roman"/>
        </w:rPr>
        <w:t xml:space="preserve"> о банкротстве, а именно </w:t>
      </w:r>
      <w:hyperlink r:id="rId174" w:history="1">
        <w:r w:rsidRPr="00857464">
          <w:rPr>
            <w:rStyle w:val="ab"/>
            <w:rFonts w:ascii="Times New Roman" w:hAnsi="Times New Roman" w:cs="Times New Roman"/>
          </w:rPr>
          <w:t>пунктом 8 статьи 142</w:t>
        </w:r>
      </w:hyperlink>
      <w:r w:rsidRPr="00857464">
        <w:rPr>
          <w:rStyle w:val="ab"/>
          <w:rFonts w:ascii="Times New Roman" w:hAnsi="Times New Roman" w:cs="Times New Roman"/>
        </w:rPr>
        <w:t xml:space="preserve"> (в редакции, подлежащей применению к настоящему делу о несостоятельности) - предложив долю в качестве отступного кредиторам. При этом разрешению подлежал вопрос о том, была ли воля конкурсного управляющего должником (кредитора по текущим обязательствам) и общества "Эстериал" (мажоритарного реестрового кредитора), настаивающих на продаже доли за 2 рубля третьему лицу, направлена на отказ от погашения их требований путем принятия этой же доли в качестве отступного и на добровольное ограничение своих притязаний к получающему отступное кредитору суммой, равной предложенной ими цене продажи.</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Таким образом, решения, принятые на собрании кредиторов от 13.10.2016, по второму и третьему вопросам повестки дня в любом случае противоречат </w:t>
      </w:r>
      <w:hyperlink r:id="rId175" w:history="1">
        <w:r w:rsidRPr="00857464">
          <w:rPr>
            <w:rStyle w:val="ab"/>
            <w:rFonts w:ascii="Times New Roman" w:hAnsi="Times New Roman" w:cs="Times New Roman"/>
            <w:b w:val="0"/>
          </w:rPr>
          <w:t>Закону</w:t>
        </w:r>
      </w:hyperlink>
      <w:r w:rsidRPr="00857464">
        <w:rPr>
          <w:rStyle w:val="ab"/>
          <w:rFonts w:ascii="Times New Roman" w:hAnsi="Times New Roman" w:cs="Times New Roman"/>
          <w:b w:val="0"/>
        </w:rPr>
        <w:t xml:space="preserve"> о банкротстве и нарушают право общества "Глобал Кредит Резерв" на соразмерное удовлетворение его требований в деле о несостоятельности общества "Пик". Данные решения подлежали признанию недействительными (</w:t>
      </w:r>
      <w:hyperlink r:id="rId176" w:history="1">
        <w:r w:rsidRPr="00857464">
          <w:rPr>
            <w:rStyle w:val="ab"/>
            <w:rFonts w:ascii="Times New Roman" w:hAnsi="Times New Roman" w:cs="Times New Roman"/>
            <w:b w:val="0"/>
          </w:rPr>
          <w:t>пункт 4 статьи 15</w:t>
        </w:r>
      </w:hyperlink>
      <w:r w:rsidRPr="00857464">
        <w:rPr>
          <w:rStyle w:val="ab"/>
          <w:rFonts w:ascii="Times New Roman" w:hAnsi="Times New Roman" w:cs="Times New Roman"/>
          <w:b w:val="0"/>
        </w:rPr>
        <w:t xml:space="preserve"> Закона о банкротстве).</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Допущенные судами первой и апелляционной инстанций нарушения норм права являются существенными, без их устранения невозможны восстановление и защита прав и законных интересов общества "Глобал Кредит Резерв" и других кредиторов должника, в связи с чем определение суда первой инстанции и постановление суда апелляционной инстанции подлежат отмене на основании </w:t>
      </w:r>
      <w:hyperlink r:id="rId177" w:history="1">
        <w:r w:rsidRPr="00857464">
          <w:rPr>
            <w:rStyle w:val="ab"/>
            <w:rFonts w:ascii="Times New Roman" w:hAnsi="Times New Roman" w:cs="Times New Roman"/>
            <w:b w:val="0"/>
          </w:rPr>
          <w:t>части 1 статьи 291.11</w:t>
        </w:r>
      </w:hyperlink>
      <w:r w:rsidRPr="00857464">
        <w:rPr>
          <w:rStyle w:val="ab"/>
          <w:rFonts w:ascii="Times New Roman" w:hAnsi="Times New Roman" w:cs="Times New Roman"/>
          <w:b w:val="0"/>
        </w:rPr>
        <w:t xml:space="preserve"> АПК РФ с принятием нового судебного акта об удовлетворении заявления общества "Глобал Кредит Резерв".</w:t>
      </w:r>
    </w:p>
    <w:p w:rsidR="009836F7" w:rsidRPr="00E95E4A" w:rsidRDefault="009836F7" w:rsidP="00E95E4A">
      <w:pPr>
        <w:spacing w:after="0" w:line="240" w:lineRule="auto"/>
        <w:ind w:firstLine="709"/>
        <w:contextualSpacing/>
        <w:jc w:val="both"/>
        <w:rPr>
          <w:rFonts w:ascii="Times New Roman" w:hAnsi="Times New Roman" w:cs="Times New Roman"/>
          <w:bCs/>
        </w:rPr>
      </w:pPr>
      <w:r w:rsidRPr="00857464">
        <w:rPr>
          <w:rStyle w:val="ab"/>
          <w:rFonts w:ascii="Times New Roman" w:hAnsi="Times New Roman" w:cs="Times New Roman"/>
          <w:b w:val="0"/>
        </w:rPr>
        <w:lastRenderedPageBreak/>
        <w:t xml:space="preserve">Руководствуясь </w:t>
      </w:r>
      <w:hyperlink r:id="rId178" w:history="1">
        <w:r w:rsidRPr="00857464">
          <w:rPr>
            <w:rStyle w:val="ab"/>
            <w:rFonts w:ascii="Times New Roman" w:hAnsi="Times New Roman" w:cs="Times New Roman"/>
            <w:b w:val="0"/>
          </w:rPr>
          <w:t>статьями 291.11</w:t>
        </w:r>
      </w:hyperlink>
      <w:r w:rsidRPr="00857464">
        <w:rPr>
          <w:rStyle w:val="ab"/>
          <w:rFonts w:ascii="Times New Roman" w:hAnsi="Times New Roman" w:cs="Times New Roman"/>
          <w:b w:val="0"/>
        </w:rPr>
        <w:t xml:space="preserve"> - </w:t>
      </w:r>
      <w:hyperlink r:id="rId179" w:history="1">
        <w:r w:rsidRPr="00857464">
          <w:rPr>
            <w:rStyle w:val="ab"/>
            <w:rFonts w:ascii="Times New Roman" w:hAnsi="Times New Roman" w:cs="Times New Roman"/>
            <w:b w:val="0"/>
          </w:rPr>
          <w:t>291.14</w:t>
        </w:r>
      </w:hyperlink>
      <w:r w:rsidRPr="00857464">
        <w:rPr>
          <w:rStyle w:val="ab"/>
          <w:rFonts w:ascii="Times New Roman" w:hAnsi="Times New Roman" w:cs="Times New Roman"/>
          <w:b w:val="0"/>
        </w:rPr>
        <w:t xml:space="preserve"> АПК РФ, Судебная коллегия по экономическим спорам Верховного Суда Российской Федерации определила: определение Арбитражного суда города Москвы от 03.02.2017 и </w:t>
      </w:r>
      <w:hyperlink r:id="rId180"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Девятого арбитражного апелляционного суда от 07.04.2017 по делу N А40-46798/2013 отменить. Признать недействительными решения собрания кредиторов закрытого акционерного общества "Пик", оформленные протоколом от 13.10.2016 N 1, по второму и </w:t>
      </w:r>
      <w:r w:rsidR="00E95E4A">
        <w:rPr>
          <w:rStyle w:val="ab"/>
          <w:rFonts w:ascii="Times New Roman" w:hAnsi="Times New Roman" w:cs="Times New Roman"/>
          <w:b w:val="0"/>
        </w:rPr>
        <w:t>третьему вопросам повестки дня.</w:t>
      </w:r>
    </w:p>
    <w:p w:rsidR="00113DE5" w:rsidRDefault="00E95E4A" w:rsidP="00326CB7">
      <w:pPr>
        <w:autoSpaceDE w:val="0"/>
        <w:autoSpaceDN w:val="0"/>
        <w:adjustRightInd w:val="0"/>
        <w:spacing w:after="0" w:line="240" w:lineRule="auto"/>
        <w:ind w:firstLine="709"/>
        <w:jc w:val="both"/>
      </w:pPr>
      <w:r>
        <w:rPr>
          <w:rStyle w:val="ab"/>
          <w:rFonts w:ascii="Times New Roman" w:hAnsi="Times New Roman" w:cs="Times New Roman"/>
        </w:rPr>
        <w:t>12</w:t>
      </w:r>
      <w:r w:rsidR="00526B90" w:rsidRPr="00857464">
        <w:rPr>
          <w:rStyle w:val="ab"/>
          <w:rFonts w:ascii="Times New Roman" w:hAnsi="Times New Roman" w:cs="Times New Roman"/>
        </w:rPr>
        <w:t>.Определение Верхо</w:t>
      </w:r>
      <w:r w:rsidR="00526B90">
        <w:rPr>
          <w:rStyle w:val="ab"/>
          <w:rFonts w:ascii="Times New Roman" w:hAnsi="Times New Roman" w:cs="Times New Roman"/>
        </w:rPr>
        <w:t>вного Суда РФ от 26.04.2018 №</w:t>
      </w:r>
      <w:r w:rsidR="00526B90" w:rsidRPr="00857464">
        <w:rPr>
          <w:rStyle w:val="ab"/>
          <w:rFonts w:ascii="Times New Roman" w:hAnsi="Times New Roman" w:cs="Times New Roman"/>
        </w:rPr>
        <w:t xml:space="preserve"> 305-ЭС17-</w:t>
      </w:r>
      <w:r w:rsidR="00526B90">
        <w:rPr>
          <w:rStyle w:val="ab"/>
          <w:rFonts w:ascii="Times New Roman" w:hAnsi="Times New Roman" w:cs="Times New Roman"/>
        </w:rPr>
        <w:t>17321</w:t>
      </w:r>
      <w:r w:rsidR="00526B90" w:rsidRPr="00857464">
        <w:rPr>
          <w:rStyle w:val="ab"/>
          <w:rFonts w:ascii="Times New Roman" w:hAnsi="Times New Roman" w:cs="Times New Roman"/>
        </w:rPr>
        <w:t xml:space="preserve"> по делу N А40-4</w:t>
      </w:r>
      <w:r w:rsidR="00526B90">
        <w:rPr>
          <w:rStyle w:val="ab"/>
          <w:rFonts w:ascii="Times New Roman" w:hAnsi="Times New Roman" w:cs="Times New Roman"/>
        </w:rPr>
        <w:t>8876/2015</w:t>
      </w:r>
    </w:p>
    <w:p w:rsidR="00326CB7" w:rsidRPr="00326CB7" w:rsidRDefault="00326CB7" w:rsidP="00326CB7">
      <w:pPr>
        <w:autoSpaceDE w:val="0"/>
        <w:autoSpaceDN w:val="0"/>
        <w:adjustRightInd w:val="0"/>
        <w:spacing w:after="0" w:line="240" w:lineRule="auto"/>
        <w:ind w:firstLine="709"/>
        <w:jc w:val="both"/>
        <w:rPr>
          <w:rFonts w:ascii="Times New Roman" w:hAnsi="Times New Roman" w:cs="Times New Roman"/>
          <w:b/>
        </w:rPr>
      </w:pPr>
      <w:r w:rsidRPr="00326CB7">
        <w:rPr>
          <w:rFonts w:ascii="Times New Roman" w:hAnsi="Times New Roman" w:cs="Times New Roman"/>
          <w:b/>
        </w:rPr>
        <w:t>Собрание кредиторов вправе отменить ранее принятое решение по вопросу о выборе арбитражного управляющего или саморегулируемой организации, тем</w:t>
      </w:r>
    </w:p>
    <w:p w:rsidR="00113DE5" w:rsidRPr="00326CB7" w:rsidRDefault="00326CB7" w:rsidP="00113DE5">
      <w:pPr>
        <w:autoSpaceDE w:val="0"/>
        <w:autoSpaceDN w:val="0"/>
        <w:adjustRightInd w:val="0"/>
        <w:spacing w:after="0" w:line="240" w:lineRule="auto"/>
        <w:jc w:val="both"/>
        <w:rPr>
          <w:rFonts w:ascii="Times New Roman" w:hAnsi="Times New Roman" w:cs="Times New Roman"/>
          <w:b/>
        </w:rPr>
      </w:pPr>
      <w:r w:rsidRPr="00326CB7">
        <w:rPr>
          <w:rFonts w:ascii="Times New Roman" w:hAnsi="Times New Roman" w:cs="Times New Roman"/>
          <w:b/>
        </w:rPr>
        <w:t xml:space="preserve">самым отозвав свое согласие на утверждение судом соответствующей кандидатуры, и разрешить данный вопрос иначе – в пользу другого кандидата </w:t>
      </w:r>
      <w:r>
        <w:rPr>
          <w:rFonts w:ascii="Times New Roman" w:hAnsi="Times New Roman" w:cs="Times New Roman"/>
          <w:b/>
        </w:rPr>
        <w:t>или организации.</w:t>
      </w:r>
    </w:p>
    <w:p w:rsidR="00526B90"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Судебная коллегия по экономическим спорам Верховного Суда</w:t>
      </w:r>
      <w:r w:rsidR="00526B90">
        <w:rPr>
          <w:rFonts w:ascii="Times New Roman" w:hAnsi="Times New Roman" w:cs="Times New Roman"/>
        </w:rPr>
        <w:t xml:space="preserve"> </w:t>
      </w:r>
      <w:r w:rsidRPr="00526B90">
        <w:rPr>
          <w:rFonts w:ascii="Times New Roman" w:hAnsi="Times New Roman" w:cs="Times New Roman"/>
        </w:rPr>
        <w:t xml:space="preserve">Российской Федерации </w:t>
      </w:r>
      <w:r w:rsidR="00526B90">
        <w:rPr>
          <w:rFonts w:ascii="Times New Roman" w:hAnsi="Times New Roman" w:cs="Times New Roman"/>
        </w:rPr>
        <w:t xml:space="preserve"> </w:t>
      </w:r>
      <w:r w:rsidRPr="00526B90">
        <w:rPr>
          <w:rFonts w:ascii="Times New Roman" w:hAnsi="Times New Roman" w:cs="Times New Roman"/>
        </w:rPr>
        <w:t>рассмотрела в открытом судебном засе</w:t>
      </w:r>
      <w:r w:rsidR="00526B90">
        <w:rPr>
          <w:rFonts w:ascii="Times New Roman" w:hAnsi="Times New Roman" w:cs="Times New Roman"/>
        </w:rPr>
        <w:t xml:space="preserve">дании кассационную жалобу </w:t>
      </w:r>
      <w:r w:rsidRPr="00526B90">
        <w:rPr>
          <w:rFonts w:ascii="Times New Roman" w:hAnsi="Times New Roman" w:cs="Times New Roman"/>
        </w:rPr>
        <w:t>акционерного общества «СИТТЕК» на опред</w:t>
      </w:r>
      <w:r w:rsidR="00526B90">
        <w:rPr>
          <w:rFonts w:ascii="Times New Roman" w:hAnsi="Times New Roman" w:cs="Times New Roman"/>
        </w:rPr>
        <w:t xml:space="preserve">еление Арбитражного суда города </w:t>
      </w:r>
      <w:r w:rsidRPr="00526B90">
        <w:rPr>
          <w:rFonts w:ascii="Times New Roman" w:hAnsi="Times New Roman" w:cs="Times New Roman"/>
        </w:rPr>
        <w:t>Москвы от 01.09.2017 (судья Бальжинимаева</w:t>
      </w:r>
      <w:r w:rsidR="00526B90">
        <w:rPr>
          <w:rFonts w:ascii="Times New Roman" w:hAnsi="Times New Roman" w:cs="Times New Roman"/>
        </w:rPr>
        <w:t xml:space="preserve"> Ж.Ц.) и постановление Девятого </w:t>
      </w:r>
      <w:r w:rsidRPr="00526B90">
        <w:rPr>
          <w:rFonts w:ascii="Times New Roman" w:hAnsi="Times New Roman" w:cs="Times New Roman"/>
        </w:rPr>
        <w:t xml:space="preserve">арбитражного апелляционного суда от 23.10.2017 </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по делу № А40-48876/2015.</w:t>
      </w:r>
    </w:p>
    <w:p w:rsid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Заслушав и обсудив доклад судьи Верхо</w:t>
      </w:r>
      <w:r w:rsidR="00526B90">
        <w:rPr>
          <w:rFonts w:ascii="Times New Roman" w:hAnsi="Times New Roman" w:cs="Times New Roman"/>
        </w:rPr>
        <w:t xml:space="preserve">вного Суда Российской Федерации Судебная </w:t>
      </w:r>
      <w:r w:rsidRPr="00526B90">
        <w:rPr>
          <w:rFonts w:ascii="Times New Roman" w:hAnsi="Times New Roman" w:cs="Times New Roman"/>
        </w:rPr>
        <w:t>коллегия по экономическим спорам Верхо</w:t>
      </w:r>
      <w:r w:rsidR="00526B90">
        <w:rPr>
          <w:rFonts w:ascii="Times New Roman" w:hAnsi="Times New Roman" w:cs="Times New Roman"/>
        </w:rPr>
        <w:t xml:space="preserve">вного Суда Российской Федерации </w:t>
      </w:r>
    </w:p>
    <w:p w:rsidR="00113DE5"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У С Т А Н О В И Л А:</w:t>
      </w:r>
      <w:r w:rsidR="00526B90">
        <w:rPr>
          <w:rFonts w:ascii="Times New Roman" w:hAnsi="Times New Roman" w:cs="Times New Roman"/>
        </w:rPr>
        <w:t xml:space="preserve"> </w:t>
      </w:r>
      <w:r w:rsidRPr="00526B90">
        <w:rPr>
          <w:rFonts w:ascii="Times New Roman" w:hAnsi="Times New Roman" w:cs="Times New Roman"/>
        </w:rPr>
        <w:t xml:space="preserve">в рамках дела о банкротстве общества </w:t>
      </w:r>
      <w:r w:rsidR="00526B90">
        <w:rPr>
          <w:rFonts w:ascii="Times New Roman" w:hAnsi="Times New Roman" w:cs="Times New Roman"/>
        </w:rPr>
        <w:t xml:space="preserve">с ограниченной ответственностью </w:t>
      </w:r>
      <w:r w:rsidRPr="00526B90">
        <w:rPr>
          <w:rFonts w:ascii="Times New Roman" w:hAnsi="Times New Roman" w:cs="Times New Roman"/>
        </w:rPr>
        <w:t>«ИнжГазСтрой» (далее – общество «ИнжГаз</w:t>
      </w:r>
      <w:r w:rsidR="00526B90">
        <w:rPr>
          <w:rFonts w:ascii="Times New Roman" w:hAnsi="Times New Roman" w:cs="Times New Roman"/>
        </w:rPr>
        <w:t xml:space="preserve">Строй», должник) его конкурсные </w:t>
      </w:r>
      <w:r w:rsidRPr="00526B90">
        <w:rPr>
          <w:rFonts w:ascii="Times New Roman" w:hAnsi="Times New Roman" w:cs="Times New Roman"/>
        </w:rPr>
        <w:t>кредиторы – акционерное общество «СИТТЕ</w:t>
      </w:r>
      <w:r w:rsidR="00526B90">
        <w:rPr>
          <w:rFonts w:ascii="Times New Roman" w:hAnsi="Times New Roman" w:cs="Times New Roman"/>
        </w:rPr>
        <w:t xml:space="preserve">К» (далее – общество «СИТТЕК»), </w:t>
      </w:r>
      <w:r w:rsidRPr="00526B90">
        <w:rPr>
          <w:rFonts w:ascii="Times New Roman" w:hAnsi="Times New Roman" w:cs="Times New Roman"/>
        </w:rPr>
        <w:t>общество с ограниченной ответственность</w:t>
      </w:r>
      <w:r w:rsidR="00526B90">
        <w:rPr>
          <w:rFonts w:ascii="Times New Roman" w:hAnsi="Times New Roman" w:cs="Times New Roman"/>
        </w:rPr>
        <w:t xml:space="preserve">ю «Ямалстройгаздобыча» (далее – </w:t>
      </w:r>
      <w:r w:rsidRPr="00526B90">
        <w:rPr>
          <w:rFonts w:ascii="Times New Roman" w:hAnsi="Times New Roman" w:cs="Times New Roman"/>
        </w:rPr>
        <w:t>«Ямалстройгаздобыча») и открыто</w:t>
      </w:r>
      <w:r w:rsidR="00526B90">
        <w:rPr>
          <w:rFonts w:ascii="Times New Roman" w:hAnsi="Times New Roman" w:cs="Times New Roman"/>
        </w:rPr>
        <w:t xml:space="preserve">е акционерное общество «Научно- </w:t>
      </w:r>
      <w:r w:rsidRPr="00526B90">
        <w:rPr>
          <w:rFonts w:ascii="Times New Roman" w:hAnsi="Times New Roman" w:cs="Times New Roman"/>
        </w:rPr>
        <w:t>Производственное предприятие «Химма</w:t>
      </w:r>
      <w:r w:rsidR="00526B90">
        <w:rPr>
          <w:rFonts w:ascii="Times New Roman" w:hAnsi="Times New Roman" w:cs="Times New Roman"/>
        </w:rPr>
        <w:t xml:space="preserve">ш-Старт» (далее – общество «НПП </w:t>
      </w:r>
      <w:r w:rsidRPr="00526B90">
        <w:rPr>
          <w:rFonts w:ascii="Times New Roman" w:hAnsi="Times New Roman" w:cs="Times New Roman"/>
        </w:rPr>
        <w:t>«Химмаш-Старт») – обратились</w:t>
      </w:r>
      <w:r w:rsidR="00526B90">
        <w:rPr>
          <w:rFonts w:ascii="Times New Roman" w:hAnsi="Times New Roman" w:cs="Times New Roman"/>
        </w:rPr>
        <w:t xml:space="preserve"> в суд с заявлением о признании </w:t>
      </w:r>
      <w:r w:rsidRPr="00526B90">
        <w:rPr>
          <w:rFonts w:ascii="Times New Roman" w:hAnsi="Times New Roman" w:cs="Times New Roman"/>
        </w:rPr>
        <w:t>недействительным решения общег</w:t>
      </w:r>
      <w:r w:rsidR="00526B90">
        <w:rPr>
          <w:rFonts w:ascii="Times New Roman" w:hAnsi="Times New Roman" w:cs="Times New Roman"/>
        </w:rPr>
        <w:t xml:space="preserve">о собрания кредиторов должника, </w:t>
      </w:r>
      <w:r w:rsidRPr="00526B90">
        <w:rPr>
          <w:rFonts w:ascii="Times New Roman" w:hAnsi="Times New Roman" w:cs="Times New Roman"/>
        </w:rPr>
        <w:t>оформленного протоколом от 18.04.2017.</w:t>
      </w:r>
    </w:p>
    <w:p w:rsidR="00113DE5"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Конкурсными кредиторами – об</w:t>
      </w:r>
      <w:r w:rsidR="00526B90">
        <w:rPr>
          <w:rFonts w:ascii="Times New Roman" w:hAnsi="Times New Roman" w:cs="Times New Roman"/>
        </w:rPr>
        <w:t xml:space="preserve">ществами с ограниченной </w:t>
      </w:r>
      <w:r w:rsidRPr="00526B90">
        <w:rPr>
          <w:rFonts w:ascii="Times New Roman" w:hAnsi="Times New Roman" w:cs="Times New Roman"/>
        </w:rPr>
        <w:t>ответственностью «Приоритет» и «Инжинирин</w:t>
      </w:r>
      <w:r w:rsidR="00526B90">
        <w:rPr>
          <w:rFonts w:ascii="Times New Roman" w:hAnsi="Times New Roman" w:cs="Times New Roman"/>
        </w:rPr>
        <w:t xml:space="preserve">г Газ Систем» (далее – общества </w:t>
      </w:r>
      <w:r w:rsidRPr="00526B90">
        <w:rPr>
          <w:rFonts w:ascii="Times New Roman" w:hAnsi="Times New Roman" w:cs="Times New Roman"/>
        </w:rPr>
        <w:t xml:space="preserve">«Приоритет» и «Инжиниринг Газ Систем») – </w:t>
      </w:r>
      <w:r w:rsidR="00526B90">
        <w:rPr>
          <w:rFonts w:ascii="Times New Roman" w:hAnsi="Times New Roman" w:cs="Times New Roman"/>
        </w:rPr>
        <w:t xml:space="preserve">заявлены требования о признании </w:t>
      </w:r>
      <w:r w:rsidRPr="00526B90">
        <w:rPr>
          <w:rFonts w:ascii="Times New Roman" w:hAnsi="Times New Roman" w:cs="Times New Roman"/>
        </w:rPr>
        <w:t>недействительными решений общего с</w:t>
      </w:r>
      <w:r w:rsidR="00526B90">
        <w:rPr>
          <w:rFonts w:ascii="Times New Roman" w:hAnsi="Times New Roman" w:cs="Times New Roman"/>
        </w:rPr>
        <w:t xml:space="preserve">обрания кредиторов, оформленных </w:t>
      </w:r>
      <w:r w:rsidRPr="00526B90">
        <w:rPr>
          <w:rFonts w:ascii="Times New Roman" w:hAnsi="Times New Roman" w:cs="Times New Roman"/>
        </w:rPr>
        <w:t>протоколом от 15.05.2017.</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Определением Арбитражного суд</w:t>
      </w:r>
      <w:r w:rsidR="00526B90">
        <w:rPr>
          <w:rFonts w:ascii="Times New Roman" w:hAnsi="Times New Roman" w:cs="Times New Roman"/>
        </w:rPr>
        <w:t xml:space="preserve">а города Москвы от 01.09.2017 в </w:t>
      </w:r>
      <w:r w:rsidRPr="00526B90">
        <w:rPr>
          <w:rFonts w:ascii="Times New Roman" w:hAnsi="Times New Roman" w:cs="Times New Roman"/>
        </w:rPr>
        <w:t xml:space="preserve">удовлетворении требования о признании </w:t>
      </w:r>
      <w:r w:rsidR="00526B90">
        <w:rPr>
          <w:rFonts w:ascii="Times New Roman" w:hAnsi="Times New Roman" w:cs="Times New Roman"/>
        </w:rPr>
        <w:t xml:space="preserve">недействительным решения общего </w:t>
      </w:r>
      <w:r w:rsidRPr="00526B90">
        <w:rPr>
          <w:rFonts w:ascii="Times New Roman" w:hAnsi="Times New Roman" w:cs="Times New Roman"/>
        </w:rPr>
        <w:t>собрания кредиторов должника, оформле</w:t>
      </w:r>
      <w:r w:rsidR="00526B90">
        <w:rPr>
          <w:rFonts w:ascii="Times New Roman" w:hAnsi="Times New Roman" w:cs="Times New Roman"/>
        </w:rPr>
        <w:t xml:space="preserve">нного протоколом от 18.04.2017, </w:t>
      </w:r>
      <w:r w:rsidRPr="00526B90">
        <w:rPr>
          <w:rFonts w:ascii="Times New Roman" w:hAnsi="Times New Roman" w:cs="Times New Roman"/>
        </w:rPr>
        <w:t>отказано; решения общего собрания кре</w:t>
      </w:r>
      <w:r w:rsidR="00526B90">
        <w:rPr>
          <w:rFonts w:ascii="Times New Roman" w:hAnsi="Times New Roman" w:cs="Times New Roman"/>
        </w:rPr>
        <w:t xml:space="preserve">диторов, оформленные протоколом </w:t>
      </w:r>
      <w:r w:rsidRPr="00526B90">
        <w:rPr>
          <w:rFonts w:ascii="Times New Roman" w:hAnsi="Times New Roman" w:cs="Times New Roman"/>
        </w:rPr>
        <w:t>от 15.05.20</w:t>
      </w:r>
      <w:r w:rsidR="00526B90">
        <w:rPr>
          <w:rFonts w:ascii="Times New Roman" w:hAnsi="Times New Roman" w:cs="Times New Roman"/>
        </w:rPr>
        <w:t xml:space="preserve">17, признаны недействительными. </w:t>
      </w:r>
      <w:r w:rsidRPr="00526B90">
        <w:rPr>
          <w:rFonts w:ascii="Times New Roman" w:hAnsi="Times New Roman" w:cs="Times New Roman"/>
        </w:rPr>
        <w:t>Постановлением Девятого а</w:t>
      </w:r>
      <w:r w:rsidR="00526B90">
        <w:rPr>
          <w:rFonts w:ascii="Times New Roman" w:hAnsi="Times New Roman" w:cs="Times New Roman"/>
        </w:rPr>
        <w:t xml:space="preserve">рбитражного апелляционного суда </w:t>
      </w:r>
      <w:r w:rsidRPr="00526B90">
        <w:rPr>
          <w:rFonts w:ascii="Times New Roman" w:hAnsi="Times New Roman" w:cs="Times New Roman"/>
        </w:rPr>
        <w:t>от 23.10.2017 определение суда первой инстанции оставлено без измнения.</w:t>
      </w:r>
    </w:p>
    <w:p w:rsidR="00113DE5"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До начала судебного заседания в суд</w:t>
      </w:r>
      <w:r w:rsidR="00526B90">
        <w:rPr>
          <w:rFonts w:ascii="Times New Roman" w:hAnsi="Times New Roman" w:cs="Times New Roman"/>
        </w:rPr>
        <w:t xml:space="preserve"> поступило ходатайство общества </w:t>
      </w:r>
      <w:r w:rsidRPr="00526B90">
        <w:rPr>
          <w:rFonts w:ascii="Times New Roman" w:hAnsi="Times New Roman" w:cs="Times New Roman"/>
        </w:rPr>
        <w:t>«Инжиниринг Газ Систем» о прекращен</w:t>
      </w:r>
      <w:r w:rsidR="00526B90">
        <w:rPr>
          <w:rFonts w:ascii="Times New Roman" w:hAnsi="Times New Roman" w:cs="Times New Roman"/>
        </w:rPr>
        <w:t xml:space="preserve">ии производства по кассационной </w:t>
      </w:r>
      <w:r w:rsidRPr="00526B90">
        <w:rPr>
          <w:rFonts w:ascii="Times New Roman" w:hAnsi="Times New Roman" w:cs="Times New Roman"/>
        </w:rPr>
        <w:t>жалобе общества «СИТТЕК», мотивирован</w:t>
      </w:r>
      <w:r w:rsidR="00526B90">
        <w:rPr>
          <w:rFonts w:ascii="Times New Roman" w:hAnsi="Times New Roman" w:cs="Times New Roman"/>
        </w:rPr>
        <w:t xml:space="preserve">ное тем, что постановление суда </w:t>
      </w:r>
      <w:r w:rsidRPr="00526B90">
        <w:rPr>
          <w:rFonts w:ascii="Times New Roman" w:hAnsi="Times New Roman" w:cs="Times New Roman"/>
        </w:rPr>
        <w:t>апелляционной инстанции по спору о призна</w:t>
      </w:r>
      <w:r w:rsidR="00526B90">
        <w:rPr>
          <w:rFonts w:ascii="Times New Roman" w:hAnsi="Times New Roman" w:cs="Times New Roman"/>
        </w:rPr>
        <w:t xml:space="preserve">нии решения собрания кредиторов </w:t>
      </w:r>
      <w:r w:rsidRPr="00526B90">
        <w:rPr>
          <w:rFonts w:ascii="Times New Roman" w:hAnsi="Times New Roman" w:cs="Times New Roman"/>
        </w:rPr>
        <w:t>недействительным является окончательн</w:t>
      </w:r>
      <w:r w:rsidR="00526B90">
        <w:rPr>
          <w:rFonts w:ascii="Times New Roman" w:hAnsi="Times New Roman" w:cs="Times New Roman"/>
        </w:rPr>
        <w:t xml:space="preserve">ым и дальнейшему обжалованию не </w:t>
      </w:r>
      <w:r w:rsidRPr="00526B90">
        <w:rPr>
          <w:rFonts w:ascii="Times New Roman" w:hAnsi="Times New Roman" w:cs="Times New Roman"/>
        </w:rPr>
        <w:t>подлежит. Судебная коллегия находит данно</w:t>
      </w:r>
      <w:r w:rsidR="00526B90">
        <w:rPr>
          <w:rFonts w:ascii="Times New Roman" w:hAnsi="Times New Roman" w:cs="Times New Roman"/>
        </w:rPr>
        <w:t xml:space="preserve">е ходатайство необоснованным. В </w:t>
      </w:r>
      <w:r w:rsidRPr="00526B90">
        <w:rPr>
          <w:rFonts w:ascii="Times New Roman" w:hAnsi="Times New Roman" w:cs="Times New Roman"/>
        </w:rPr>
        <w:t>силу прямого указания абзаца второго части 1 статьи 29</w:t>
      </w:r>
      <w:r w:rsidR="00526B90">
        <w:rPr>
          <w:rFonts w:ascii="Times New Roman" w:hAnsi="Times New Roman" w:cs="Times New Roman"/>
        </w:rPr>
        <w:t xml:space="preserve">1.1 </w:t>
      </w:r>
      <w:r w:rsidR="00326CB7" w:rsidRPr="00526B90">
        <w:rPr>
          <w:rFonts w:ascii="Times New Roman" w:hAnsi="Times New Roman" w:cs="Times New Roman"/>
        </w:rPr>
        <w:t>А</w:t>
      </w:r>
      <w:r w:rsidR="00326CB7">
        <w:rPr>
          <w:rFonts w:ascii="Times New Roman" w:hAnsi="Times New Roman" w:cs="Times New Roman"/>
        </w:rPr>
        <w:t xml:space="preserve">ПК РФ </w:t>
      </w:r>
      <w:r w:rsidR="00526B90">
        <w:rPr>
          <w:rFonts w:ascii="Times New Roman" w:hAnsi="Times New Roman" w:cs="Times New Roman"/>
        </w:rPr>
        <w:t xml:space="preserve">в Судебную коллегию </w:t>
      </w:r>
      <w:r w:rsidRPr="00526B90">
        <w:rPr>
          <w:rFonts w:ascii="Times New Roman" w:hAnsi="Times New Roman" w:cs="Times New Roman"/>
        </w:rPr>
        <w:t>Верховного Суда Российской Фе</w:t>
      </w:r>
      <w:r w:rsidR="00526B90">
        <w:rPr>
          <w:rFonts w:ascii="Times New Roman" w:hAnsi="Times New Roman" w:cs="Times New Roman"/>
        </w:rPr>
        <w:t xml:space="preserve">дерации в порядке кассационного </w:t>
      </w:r>
      <w:r w:rsidRPr="00526B90">
        <w:rPr>
          <w:rFonts w:ascii="Times New Roman" w:hAnsi="Times New Roman" w:cs="Times New Roman"/>
        </w:rPr>
        <w:t>производства могут быть обжало</w:t>
      </w:r>
      <w:r w:rsidR="00526B90">
        <w:rPr>
          <w:rFonts w:ascii="Times New Roman" w:hAnsi="Times New Roman" w:cs="Times New Roman"/>
        </w:rPr>
        <w:t xml:space="preserve">ваны вступившие в законную силу </w:t>
      </w:r>
      <w:r w:rsidRPr="00526B90">
        <w:rPr>
          <w:rFonts w:ascii="Times New Roman" w:hAnsi="Times New Roman" w:cs="Times New Roman"/>
        </w:rPr>
        <w:t>постановления арбитражных апелляционных судов, возм</w:t>
      </w:r>
      <w:r w:rsidR="00526B90">
        <w:rPr>
          <w:rFonts w:ascii="Times New Roman" w:hAnsi="Times New Roman" w:cs="Times New Roman"/>
        </w:rPr>
        <w:t xml:space="preserve">ожность обжалования </w:t>
      </w:r>
      <w:r w:rsidRPr="00526B90">
        <w:rPr>
          <w:rFonts w:ascii="Times New Roman" w:hAnsi="Times New Roman" w:cs="Times New Roman"/>
        </w:rPr>
        <w:t>которых в арбитражный суд кассаци</w:t>
      </w:r>
      <w:r w:rsidR="00526B90">
        <w:rPr>
          <w:rFonts w:ascii="Times New Roman" w:hAnsi="Times New Roman" w:cs="Times New Roman"/>
        </w:rPr>
        <w:t xml:space="preserve">онной инстанции, образованный в </w:t>
      </w:r>
      <w:r w:rsidRPr="00526B90">
        <w:rPr>
          <w:rFonts w:ascii="Times New Roman" w:hAnsi="Times New Roman" w:cs="Times New Roman"/>
        </w:rPr>
        <w:t>соответствии с Феде</w:t>
      </w:r>
      <w:r w:rsidR="00526B90">
        <w:rPr>
          <w:rFonts w:ascii="Times New Roman" w:hAnsi="Times New Roman" w:cs="Times New Roman"/>
        </w:rPr>
        <w:t xml:space="preserve">ральным конституционным законом </w:t>
      </w:r>
      <w:r w:rsidRPr="00526B90">
        <w:rPr>
          <w:rFonts w:ascii="Times New Roman" w:hAnsi="Times New Roman" w:cs="Times New Roman"/>
        </w:rPr>
        <w:t>от 28.04.1995 № 1-ФКЗ «Об арбитражных судах в Российской Федерации», не</w:t>
      </w:r>
      <w:r w:rsidR="00526B90">
        <w:rPr>
          <w:rFonts w:ascii="Times New Roman" w:hAnsi="Times New Roman" w:cs="Times New Roman"/>
        </w:rPr>
        <w:t xml:space="preserve"> </w:t>
      </w:r>
      <w:r w:rsidRPr="00526B90">
        <w:rPr>
          <w:rFonts w:ascii="Times New Roman" w:hAnsi="Times New Roman" w:cs="Times New Roman"/>
        </w:rPr>
        <w:t>предусмотрена.</w:t>
      </w:r>
    </w:p>
    <w:p w:rsidR="00113DE5" w:rsidRPr="00526B90" w:rsidRDefault="00326CB7" w:rsidP="00326CB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Судебная коллегия считает, что </w:t>
      </w:r>
      <w:r w:rsidR="00113DE5" w:rsidRPr="00526B90">
        <w:rPr>
          <w:rFonts w:ascii="Times New Roman" w:hAnsi="Times New Roman" w:cs="Times New Roman"/>
        </w:rPr>
        <w:t>определение суда первой инстанции и п</w:t>
      </w:r>
      <w:r>
        <w:rPr>
          <w:rFonts w:ascii="Times New Roman" w:hAnsi="Times New Roman" w:cs="Times New Roman"/>
        </w:rPr>
        <w:t xml:space="preserve">остановление суда апелляционной </w:t>
      </w:r>
      <w:r w:rsidR="00113DE5" w:rsidRPr="00526B90">
        <w:rPr>
          <w:rFonts w:ascii="Times New Roman" w:hAnsi="Times New Roman" w:cs="Times New Roman"/>
        </w:rPr>
        <w:t>инстанции подлежат отмене по следующим основаниям.</w:t>
      </w:r>
    </w:p>
    <w:p w:rsidR="00113DE5" w:rsidRPr="00526B90" w:rsidRDefault="00113DE5" w:rsidP="00326CB7">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Как установлено судами первой и апелляционной инстанций и</w:t>
      </w:r>
      <w:r w:rsidR="00326CB7">
        <w:rPr>
          <w:rFonts w:ascii="Times New Roman" w:hAnsi="Times New Roman" w:cs="Times New Roman"/>
        </w:rPr>
        <w:t xml:space="preserve"> </w:t>
      </w:r>
      <w:r w:rsidRPr="00526B90">
        <w:rPr>
          <w:rFonts w:ascii="Times New Roman" w:hAnsi="Times New Roman" w:cs="Times New Roman"/>
        </w:rPr>
        <w:t>усматривается из материалов дела, су</w:t>
      </w:r>
      <w:r w:rsidR="00326CB7">
        <w:rPr>
          <w:rFonts w:ascii="Times New Roman" w:hAnsi="Times New Roman" w:cs="Times New Roman"/>
        </w:rPr>
        <w:t xml:space="preserve">д первой инстанции определением </w:t>
      </w:r>
      <w:r w:rsidRPr="00526B90">
        <w:rPr>
          <w:rFonts w:ascii="Times New Roman" w:hAnsi="Times New Roman" w:cs="Times New Roman"/>
        </w:rPr>
        <w:t>от 15.03.2017 обязал конкурсных кр</w:t>
      </w:r>
      <w:r w:rsidR="00326CB7">
        <w:rPr>
          <w:rFonts w:ascii="Times New Roman" w:hAnsi="Times New Roman" w:cs="Times New Roman"/>
        </w:rPr>
        <w:t xml:space="preserve">едиторов общества «ИнжГазСтрой» </w:t>
      </w:r>
      <w:r w:rsidRPr="00526B90">
        <w:rPr>
          <w:rFonts w:ascii="Times New Roman" w:hAnsi="Times New Roman" w:cs="Times New Roman"/>
        </w:rPr>
        <w:t>провести собрание кредиторов п</w:t>
      </w:r>
      <w:r w:rsidR="00326CB7">
        <w:rPr>
          <w:rFonts w:ascii="Times New Roman" w:hAnsi="Times New Roman" w:cs="Times New Roman"/>
        </w:rPr>
        <w:t xml:space="preserve">о вопросу о выборе арбитражного </w:t>
      </w:r>
      <w:r w:rsidRPr="00526B90">
        <w:rPr>
          <w:rFonts w:ascii="Times New Roman" w:hAnsi="Times New Roman" w:cs="Times New Roman"/>
        </w:rPr>
        <w:t>управляющего ил</w:t>
      </w:r>
      <w:r w:rsidR="00326CB7">
        <w:rPr>
          <w:rFonts w:ascii="Times New Roman" w:hAnsi="Times New Roman" w:cs="Times New Roman"/>
        </w:rPr>
        <w:t xml:space="preserve">и саморегулируемой организации. </w:t>
      </w:r>
      <w:r w:rsidRPr="00526B90">
        <w:rPr>
          <w:rFonts w:ascii="Times New Roman" w:hAnsi="Times New Roman" w:cs="Times New Roman"/>
        </w:rPr>
        <w:t>Во исполнение указаний суда ко</w:t>
      </w:r>
      <w:r w:rsidR="00326CB7">
        <w:rPr>
          <w:rFonts w:ascii="Times New Roman" w:hAnsi="Times New Roman" w:cs="Times New Roman"/>
        </w:rPr>
        <w:t xml:space="preserve">нкурсным кредитором – обществом </w:t>
      </w:r>
      <w:r w:rsidRPr="00526B90">
        <w:rPr>
          <w:rFonts w:ascii="Times New Roman" w:hAnsi="Times New Roman" w:cs="Times New Roman"/>
        </w:rPr>
        <w:t>«Приоритет» – 18.04.2017 проведено собран</w:t>
      </w:r>
      <w:r w:rsidR="00326CB7">
        <w:rPr>
          <w:rFonts w:ascii="Times New Roman" w:hAnsi="Times New Roman" w:cs="Times New Roman"/>
        </w:rPr>
        <w:t xml:space="preserve">ие кредиторов (далее – собрание </w:t>
      </w:r>
      <w:r w:rsidRPr="00526B90">
        <w:rPr>
          <w:rFonts w:ascii="Times New Roman" w:hAnsi="Times New Roman" w:cs="Times New Roman"/>
        </w:rPr>
        <w:t>№1), на котором принято решение об избрании ассоциации «Саморегулируемая</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lastRenderedPageBreak/>
        <w:t>организация арбитражных управляющих «Меркурий» (далее – ассоциа</w:t>
      </w:r>
      <w:r w:rsidR="00326CB7">
        <w:rPr>
          <w:rFonts w:ascii="Times New Roman" w:hAnsi="Times New Roman" w:cs="Times New Roman"/>
        </w:rPr>
        <w:t xml:space="preserve">ция </w:t>
      </w:r>
      <w:r w:rsidRPr="00526B90">
        <w:rPr>
          <w:rFonts w:ascii="Times New Roman" w:hAnsi="Times New Roman" w:cs="Times New Roman"/>
        </w:rPr>
        <w:t>«Меркурий») в качестве саморегулируем</w:t>
      </w:r>
      <w:r w:rsidR="00326CB7">
        <w:rPr>
          <w:rFonts w:ascii="Times New Roman" w:hAnsi="Times New Roman" w:cs="Times New Roman"/>
        </w:rPr>
        <w:t xml:space="preserve">ой организации, из числа членов </w:t>
      </w:r>
      <w:r w:rsidRPr="00526B90">
        <w:rPr>
          <w:rFonts w:ascii="Times New Roman" w:hAnsi="Times New Roman" w:cs="Times New Roman"/>
        </w:rPr>
        <w:t>которой подлежит утве</w:t>
      </w:r>
      <w:r w:rsidR="00326CB7">
        <w:rPr>
          <w:rFonts w:ascii="Times New Roman" w:hAnsi="Times New Roman" w:cs="Times New Roman"/>
        </w:rPr>
        <w:t xml:space="preserve">рждению конкурсный управляющий. </w:t>
      </w:r>
      <w:r w:rsidRPr="00526B90">
        <w:rPr>
          <w:rFonts w:ascii="Times New Roman" w:hAnsi="Times New Roman" w:cs="Times New Roman"/>
        </w:rPr>
        <w:t>В собрании приняли участие: общество «Приоритет» (12,68 процента</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голосов от общего числа голосов кредиторов, включенных в реестр),</w:t>
      </w:r>
      <w:r w:rsidR="00326CB7">
        <w:rPr>
          <w:rFonts w:ascii="Times New Roman" w:hAnsi="Times New Roman" w:cs="Times New Roman"/>
        </w:rPr>
        <w:t xml:space="preserve"> общество </w:t>
      </w:r>
      <w:r w:rsidRPr="00526B90">
        <w:rPr>
          <w:rFonts w:ascii="Times New Roman" w:hAnsi="Times New Roman" w:cs="Times New Roman"/>
        </w:rPr>
        <w:t>«Инжиниринг Газ Систем» (53,2 процента</w:t>
      </w:r>
      <w:r w:rsidR="00326CB7">
        <w:rPr>
          <w:rFonts w:ascii="Times New Roman" w:hAnsi="Times New Roman" w:cs="Times New Roman"/>
        </w:rPr>
        <w:t xml:space="preserve"> голосов), уполномоченный орган </w:t>
      </w:r>
      <w:r w:rsidRPr="00526B90">
        <w:rPr>
          <w:rFonts w:ascii="Times New Roman" w:hAnsi="Times New Roman" w:cs="Times New Roman"/>
        </w:rPr>
        <w:t>(13,84 процента голосов), общество «Яма</w:t>
      </w:r>
      <w:r w:rsidR="00326CB7">
        <w:rPr>
          <w:rFonts w:ascii="Times New Roman" w:hAnsi="Times New Roman" w:cs="Times New Roman"/>
        </w:rPr>
        <w:t xml:space="preserve">лстройгаздобыча» (4,67 процента голосов). </w:t>
      </w:r>
      <w:r w:rsidRPr="00526B90">
        <w:rPr>
          <w:rFonts w:ascii="Times New Roman" w:hAnsi="Times New Roman" w:cs="Times New Roman"/>
        </w:rPr>
        <w:t>За принятие упомянутого решения от 18</w:t>
      </w:r>
      <w:r w:rsidR="00326CB7">
        <w:rPr>
          <w:rFonts w:ascii="Times New Roman" w:hAnsi="Times New Roman" w:cs="Times New Roman"/>
        </w:rPr>
        <w:t xml:space="preserve">.04.2017 проголосовало общество </w:t>
      </w:r>
      <w:r w:rsidRPr="00526B90">
        <w:rPr>
          <w:rFonts w:ascii="Times New Roman" w:hAnsi="Times New Roman" w:cs="Times New Roman"/>
        </w:rPr>
        <w:t>«Инжиниринг Газ Систем», обладающее 6</w:t>
      </w:r>
      <w:r w:rsidR="00326CB7">
        <w:rPr>
          <w:rFonts w:ascii="Times New Roman" w:hAnsi="Times New Roman" w:cs="Times New Roman"/>
        </w:rPr>
        <w:t xml:space="preserve">3,03 процента голосов от общего </w:t>
      </w:r>
      <w:r w:rsidRPr="00526B90">
        <w:rPr>
          <w:rFonts w:ascii="Times New Roman" w:hAnsi="Times New Roman" w:cs="Times New Roman"/>
        </w:rPr>
        <w:t>числа голосов кредиторов, присутствовавших на собрании.</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На момент проведения указа</w:t>
      </w:r>
      <w:r w:rsidR="00326CB7">
        <w:rPr>
          <w:rFonts w:ascii="Times New Roman" w:hAnsi="Times New Roman" w:cs="Times New Roman"/>
        </w:rPr>
        <w:t>нного собрания кредиторов судом</w:t>
      </w:r>
      <w:r w:rsidRPr="00526B90">
        <w:rPr>
          <w:rFonts w:ascii="Times New Roman" w:hAnsi="Times New Roman" w:cs="Times New Roman"/>
        </w:rPr>
        <w:t>рассматривалось требование обществ</w:t>
      </w:r>
      <w:r w:rsidR="00326CB7">
        <w:rPr>
          <w:rFonts w:ascii="Times New Roman" w:hAnsi="Times New Roman" w:cs="Times New Roman"/>
        </w:rPr>
        <w:t xml:space="preserve">а «СИТТЕК» к должнику, которое  </w:t>
      </w:r>
      <w:r w:rsidRPr="00526B90">
        <w:rPr>
          <w:rFonts w:ascii="Times New Roman" w:hAnsi="Times New Roman" w:cs="Times New Roman"/>
        </w:rPr>
        <w:t>впоследствии определением от 05.</w:t>
      </w:r>
      <w:r w:rsidR="00326CB7">
        <w:rPr>
          <w:rFonts w:ascii="Times New Roman" w:hAnsi="Times New Roman" w:cs="Times New Roman"/>
        </w:rPr>
        <w:t xml:space="preserve">05.2017 признано обоснованным и </w:t>
      </w:r>
      <w:r w:rsidRPr="00526B90">
        <w:rPr>
          <w:rFonts w:ascii="Times New Roman" w:hAnsi="Times New Roman" w:cs="Times New Roman"/>
        </w:rPr>
        <w:t>подлежащим включению в реестр требований кредиторов в сумме</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108 141 218 рублей 78 копеек с уд</w:t>
      </w:r>
      <w:r w:rsidR="00326CB7">
        <w:rPr>
          <w:rFonts w:ascii="Times New Roman" w:hAnsi="Times New Roman" w:cs="Times New Roman"/>
        </w:rPr>
        <w:t xml:space="preserve">овлетворением в третью очередь. </w:t>
      </w:r>
      <w:r w:rsidRPr="00526B90">
        <w:rPr>
          <w:rFonts w:ascii="Times New Roman" w:hAnsi="Times New Roman" w:cs="Times New Roman"/>
        </w:rPr>
        <w:t>Общество «СИТТЕК», приобретшее</w:t>
      </w:r>
      <w:r w:rsidR="00326CB7">
        <w:rPr>
          <w:rFonts w:ascii="Times New Roman" w:hAnsi="Times New Roman" w:cs="Times New Roman"/>
        </w:rPr>
        <w:t xml:space="preserve"> статус мажоритарного кредитора </w:t>
      </w:r>
      <w:r w:rsidRPr="00526B90">
        <w:rPr>
          <w:rFonts w:ascii="Times New Roman" w:hAnsi="Times New Roman" w:cs="Times New Roman"/>
        </w:rPr>
        <w:t>после дня проведения собрания № 1 и не им</w:t>
      </w:r>
      <w:r w:rsidR="00326CB7">
        <w:rPr>
          <w:rFonts w:ascii="Times New Roman" w:hAnsi="Times New Roman" w:cs="Times New Roman"/>
        </w:rPr>
        <w:t xml:space="preserve">евшее возможности участвовать в </w:t>
      </w:r>
      <w:r w:rsidRPr="00526B90">
        <w:rPr>
          <w:rFonts w:ascii="Times New Roman" w:hAnsi="Times New Roman" w:cs="Times New Roman"/>
        </w:rPr>
        <w:t>этом собрании, 15.05.2017 провело новое общ</w:t>
      </w:r>
      <w:r w:rsidR="00326CB7">
        <w:rPr>
          <w:rFonts w:ascii="Times New Roman" w:hAnsi="Times New Roman" w:cs="Times New Roman"/>
        </w:rPr>
        <w:t xml:space="preserve">ее собрание кредиторов (далее – </w:t>
      </w:r>
      <w:r w:rsidRPr="00526B90">
        <w:rPr>
          <w:rFonts w:ascii="Times New Roman" w:hAnsi="Times New Roman" w:cs="Times New Roman"/>
        </w:rPr>
        <w:t>собрание № 2), на котором приняты реше</w:t>
      </w:r>
      <w:r w:rsidR="00326CB7">
        <w:rPr>
          <w:rFonts w:ascii="Times New Roman" w:hAnsi="Times New Roman" w:cs="Times New Roman"/>
        </w:rPr>
        <w:t xml:space="preserve">ния: об отмене решения собрания </w:t>
      </w:r>
      <w:r w:rsidRPr="00526B90">
        <w:rPr>
          <w:rFonts w:ascii="Times New Roman" w:hAnsi="Times New Roman" w:cs="Times New Roman"/>
        </w:rPr>
        <w:t>кредиторов № 1 и об избрании чл</w:t>
      </w:r>
      <w:r w:rsidR="00326CB7">
        <w:rPr>
          <w:rFonts w:ascii="Times New Roman" w:hAnsi="Times New Roman" w:cs="Times New Roman"/>
        </w:rPr>
        <w:t xml:space="preserve">ена некоммерческого партнерства </w:t>
      </w:r>
      <w:r w:rsidRPr="00526B90">
        <w:rPr>
          <w:rFonts w:ascii="Times New Roman" w:hAnsi="Times New Roman" w:cs="Times New Roman"/>
        </w:rPr>
        <w:t>«Саморегулируемая организация арб</w:t>
      </w:r>
      <w:r w:rsidR="00326CB7">
        <w:rPr>
          <w:rFonts w:ascii="Times New Roman" w:hAnsi="Times New Roman" w:cs="Times New Roman"/>
        </w:rPr>
        <w:t xml:space="preserve">итражных управляющих «Развитие» </w:t>
      </w:r>
      <w:r w:rsidRPr="00526B90">
        <w:rPr>
          <w:rFonts w:ascii="Times New Roman" w:hAnsi="Times New Roman" w:cs="Times New Roman"/>
        </w:rPr>
        <w:t>Домино И.Н. в качестве лица, под</w:t>
      </w:r>
      <w:r w:rsidR="00326CB7">
        <w:rPr>
          <w:rFonts w:ascii="Times New Roman" w:hAnsi="Times New Roman" w:cs="Times New Roman"/>
        </w:rPr>
        <w:t xml:space="preserve">лежащего утверждению конкурсным </w:t>
      </w:r>
      <w:r w:rsidRPr="00526B90">
        <w:rPr>
          <w:rFonts w:ascii="Times New Roman" w:hAnsi="Times New Roman" w:cs="Times New Roman"/>
        </w:rPr>
        <w:t>управляющим.</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голосовании по вопросам повес</w:t>
      </w:r>
      <w:r w:rsidR="00326CB7">
        <w:rPr>
          <w:rFonts w:ascii="Times New Roman" w:hAnsi="Times New Roman" w:cs="Times New Roman"/>
        </w:rPr>
        <w:t xml:space="preserve">тки дня на собрании № 2 приняли </w:t>
      </w:r>
      <w:r w:rsidRPr="00526B90">
        <w:rPr>
          <w:rFonts w:ascii="Times New Roman" w:hAnsi="Times New Roman" w:cs="Times New Roman"/>
        </w:rPr>
        <w:t>участие: общество «СИТТЕК» (48,85 процента голосов от общего чи</w:t>
      </w:r>
      <w:r w:rsidR="00326CB7">
        <w:rPr>
          <w:rFonts w:ascii="Times New Roman" w:hAnsi="Times New Roman" w:cs="Times New Roman"/>
        </w:rPr>
        <w:t xml:space="preserve">сла </w:t>
      </w:r>
      <w:r w:rsidRPr="00526B90">
        <w:rPr>
          <w:rFonts w:ascii="Times New Roman" w:hAnsi="Times New Roman" w:cs="Times New Roman"/>
        </w:rPr>
        <w:t>голосов кредиторов, включенных в реестр)</w:t>
      </w:r>
      <w:r w:rsidR="00326CB7">
        <w:rPr>
          <w:rFonts w:ascii="Times New Roman" w:hAnsi="Times New Roman" w:cs="Times New Roman"/>
        </w:rPr>
        <w:t xml:space="preserve">, общество «Ямалстройгаздобыча» </w:t>
      </w:r>
      <w:r w:rsidRPr="00526B90">
        <w:rPr>
          <w:rFonts w:ascii="Times New Roman" w:hAnsi="Times New Roman" w:cs="Times New Roman"/>
        </w:rPr>
        <w:t>(2,42 процента голосов), общество «НПП «Химмаш-Старт» (0,27 процента</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голосов), уполномоченный</w:t>
      </w:r>
      <w:r w:rsidR="00326CB7">
        <w:rPr>
          <w:rFonts w:ascii="Times New Roman" w:hAnsi="Times New Roman" w:cs="Times New Roman"/>
        </w:rPr>
        <w:t xml:space="preserve"> орган (7,16 процента голосов). </w:t>
      </w:r>
      <w:r w:rsidRPr="00526B90">
        <w:rPr>
          <w:rFonts w:ascii="Times New Roman" w:hAnsi="Times New Roman" w:cs="Times New Roman"/>
        </w:rPr>
        <w:t>За принятие названных решений от 15.05.2017 проголосова</w:t>
      </w:r>
      <w:r w:rsidR="00326CB7">
        <w:rPr>
          <w:rFonts w:ascii="Times New Roman" w:hAnsi="Times New Roman" w:cs="Times New Roman"/>
        </w:rPr>
        <w:t xml:space="preserve">ли общество </w:t>
      </w:r>
      <w:r w:rsidRPr="00526B90">
        <w:rPr>
          <w:rFonts w:ascii="Times New Roman" w:hAnsi="Times New Roman" w:cs="Times New Roman"/>
        </w:rPr>
        <w:t>«СИТТЕК», общество «Ямалстройгаз</w:t>
      </w:r>
      <w:r w:rsidR="00326CB7">
        <w:rPr>
          <w:rFonts w:ascii="Times New Roman" w:hAnsi="Times New Roman" w:cs="Times New Roman"/>
        </w:rPr>
        <w:t xml:space="preserve">добыча», общество «НПП «Химмаш- </w:t>
      </w:r>
      <w:r w:rsidRPr="00526B90">
        <w:rPr>
          <w:rFonts w:ascii="Times New Roman" w:hAnsi="Times New Roman" w:cs="Times New Roman"/>
        </w:rPr>
        <w:t>Старт», обладающее 87,79 процента голосов от общего числа голосов</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кредиторов, присутствовавших на собрании.</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дальнейшем одн</w:t>
      </w:r>
      <w:r w:rsidR="00326CB7">
        <w:rPr>
          <w:rFonts w:ascii="Times New Roman" w:hAnsi="Times New Roman" w:cs="Times New Roman"/>
        </w:rPr>
        <w:t xml:space="preserve">и кредиторы (общества «СИТТЕК», </w:t>
      </w:r>
      <w:r w:rsidRPr="00526B90">
        <w:rPr>
          <w:rFonts w:ascii="Times New Roman" w:hAnsi="Times New Roman" w:cs="Times New Roman"/>
        </w:rPr>
        <w:t>«Ямалстройгаздобыча» и «НПП «Хим</w:t>
      </w:r>
      <w:r w:rsidR="00326CB7">
        <w:rPr>
          <w:rFonts w:ascii="Times New Roman" w:hAnsi="Times New Roman" w:cs="Times New Roman"/>
        </w:rPr>
        <w:t xml:space="preserve">маш-Старт») оспорили в судебном </w:t>
      </w:r>
      <w:r w:rsidRPr="00526B90">
        <w:rPr>
          <w:rFonts w:ascii="Times New Roman" w:hAnsi="Times New Roman" w:cs="Times New Roman"/>
        </w:rPr>
        <w:t>порядке решение собрания № 1, другие (общ</w:t>
      </w:r>
      <w:r w:rsidR="00326CB7">
        <w:rPr>
          <w:rFonts w:ascii="Times New Roman" w:hAnsi="Times New Roman" w:cs="Times New Roman"/>
        </w:rPr>
        <w:t xml:space="preserve">ества «Приоритет» и «Инжиниринг </w:t>
      </w:r>
      <w:r w:rsidRPr="00526B90">
        <w:rPr>
          <w:rFonts w:ascii="Times New Roman" w:hAnsi="Times New Roman" w:cs="Times New Roman"/>
        </w:rPr>
        <w:t>Газ Систем») – решения собрания № 2.</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Отказывая в удовлетворении требован</w:t>
      </w:r>
      <w:r w:rsidR="00326CB7">
        <w:rPr>
          <w:rFonts w:ascii="Times New Roman" w:hAnsi="Times New Roman" w:cs="Times New Roman"/>
        </w:rPr>
        <w:t xml:space="preserve">ия о признании недействительным </w:t>
      </w:r>
      <w:r w:rsidRPr="00526B90">
        <w:rPr>
          <w:rFonts w:ascii="Times New Roman" w:hAnsi="Times New Roman" w:cs="Times New Roman"/>
        </w:rPr>
        <w:t>решения собрания № 1, суды исходили из того</w:t>
      </w:r>
      <w:r w:rsidR="00326CB7">
        <w:rPr>
          <w:rFonts w:ascii="Times New Roman" w:hAnsi="Times New Roman" w:cs="Times New Roman"/>
        </w:rPr>
        <w:t xml:space="preserve">, что это собрание проведено во </w:t>
      </w:r>
      <w:r w:rsidRPr="00526B90">
        <w:rPr>
          <w:rFonts w:ascii="Times New Roman" w:hAnsi="Times New Roman" w:cs="Times New Roman"/>
        </w:rPr>
        <w:t xml:space="preserve">исполнение судебного определения, </w:t>
      </w:r>
      <w:r w:rsidR="00326CB7">
        <w:rPr>
          <w:rFonts w:ascii="Times New Roman" w:hAnsi="Times New Roman" w:cs="Times New Roman"/>
        </w:rPr>
        <w:t xml:space="preserve">порядок подготовки и проведения </w:t>
      </w:r>
      <w:r w:rsidRPr="00526B90">
        <w:rPr>
          <w:rFonts w:ascii="Times New Roman" w:hAnsi="Times New Roman" w:cs="Times New Roman"/>
        </w:rPr>
        <w:t>собрания не нарушен, собрание являл</w:t>
      </w:r>
      <w:r w:rsidR="00326CB7">
        <w:rPr>
          <w:rFonts w:ascii="Times New Roman" w:hAnsi="Times New Roman" w:cs="Times New Roman"/>
        </w:rPr>
        <w:t xml:space="preserve">ось правомочным (имело кворум), </w:t>
      </w:r>
      <w:r w:rsidRPr="00526B90">
        <w:rPr>
          <w:rFonts w:ascii="Times New Roman" w:hAnsi="Times New Roman" w:cs="Times New Roman"/>
        </w:rPr>
        <w:t>оспариваемое решение при</w:t>
      </w:r>
      <w:r w:rsidR="00326CB7">
        <w:rPr>
          <w:rFonts w:ascii="Times New Roman" w:hAnsi="Times New Roman" w:cs="Times New Roman"/>
        </w:rPr>
        <w:t xml:space="preserve">нято необходимым числом голосов </w:t>
      </w:r>
      <w:r w:rsidRPr="00526B90">
        <w:rPr>
          <w:rFonts w:ascii="Times New Roman" w:hAnsi="Times New Roman" w:cs="Times New Roman"/>
        </w:rPr>
        <w:t>(статьи 12 – 14 Федерального за</w:t>
      </w:r>
      <w:r w:rsidR="00326CB7">
        <w:rPr>
          <w:rFonts w:ascii="Times New Roman" w:hAnsi="Times New Roman" w:cs="Times New Roman"/>
        </w:rPr>
        <w:t xml:space="preserve">кона от 26.10.2002 № 127-ФЗ </w:t>
      </w:r>
      <w:r w:rsidRPr="00526B90">
        <w:rPr>
          <w:rFonts w:ascii="Times New Roman" w:hAnsi="Times New Roman" w:cs="Times New Roman"/>
        </w:rPr>
        <w:t>«О несостоятельности (банкротстве)» (далее – Закон о банкротстве)).</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Ссылки общества «СИТТЕК» на на</w:t>
      </w:r>
      <w:r w:rsidR="00326CB7">
        <w:rPr>
          <w:rFonts w:ascii="Times New Roman" w:hAnsi="Times New Roman" w:cs="Times New Roman"/>
        </w:rPr>
        <w:t xml:space="preserve">личие признаков злоупотребления </w:t>
      </w:r>
      <w:r w:rsidRPr="00526B90">
        <w:rPr>
          <w:rFonts w:ascii="Times New Roman" w:hAnsi="Times New Roman" w:cs="Times New Roman"/>
        </w:rPr>
        <w:t>правом при подготовке и проведении с</w:t>
      </w:r>
      <w:r w:rsidR="00326CB7">
        <w:rPr>
          <w:rFonts w:ascii="Times New Roman" w:hAnsi="Times New Roman" w:cs="Times New Roman"/>
        </w:rPr>
        <w:t xml:space="preserve">обрания № 1 отклонены судами за </w:t>
      </w:r>
      <w:r w:rsidRPr="00526B90">
        <w:rPr>
          <w:rFonts w:ascii="Times New Roman" w:hAnsi="Times New Roman" w:cs="Times New Roman"/>
        </w:rPr>
        <w:t>недоказанностью (статья 65 А</w:t>
      </w:r>
      <w:r w:rsidR="00326CB7">
        <w:rPr>
          <w:rFonts w:ascii="Times New Roman" w:hAnsi="Times New Roman" w:cs="Times New Roman"/>
        </w:rPr>
        <w:t>ПК РФ</w:t>
      </w:r>
      <w:r w:rsidRPr="00526B90">
        <w:rPr>
          <w:rFonts w:ascii="Times New Roman" w:hAnsi="Times New Roman" w:cs="Times New Roman"/>
        </w:rPr>
        <w:t>).</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Доводы кассационной жалобы общества</w:t>
      </w:r>
      <w:r w:rsidR="00326CB7">
        <w:rPr>
          <w:rFonts w:ascii="Times New Roman" w:hAnsi="Times New Roman" w:cs="Times New Roman"/>
        </w:rPr>
        <w:t xml:space="preserve"> «СИТТЕК» об обратном, по сути, </w:t>
      </w:r>
      <w:r w:rsidRPr="00526B90">
        <w:rPr>
          <w:rFonts w:ascii="Times New Roman" w:hAnsi="Times New Roman" w:cs="Times New Roman"/>
        </w:rPr>
        <w:t xml:space="preserve">сводятся к переоценке доказательств </w:t>
      </w:r>
      <w:r w:rsidR="00326CB7">
        <w:rPr>
          <w:rFonts w:ascii="Times New Roman" w:hAnsi="Times New Roman" w:cs="Times New Roman"/>
        </w:rPr>
        <w:t xml:space="preserve">по делу, что выходит за пределы </w:t>
      </w:r>
      <w:r w:rsidRPr="00526B90">
        <w:rPr>
          <w:rFonts w:ascii="Times New Roman" w:hAnsi="Times New Roman" w:cs="Times New Roman"/>
        </w:rPr>
        <w:t>полномочий судебной коллегии. Согласно положениям статей 168, 268</w:t>
      </w:r>
      <w:r w:rsidR="00326CB7" w:rsidRPr="00326CB7">
        <w:rPr>
          <w:rFonts w:ascii="Times New Roman" w:hAnsi="Times New Roman" w:cs="Times New Roman"/>
        </w:rPr>
        <w:t xml:space="preserve"> </w:t>
      </w:r>
      <w:r w:rsidR="00326CB7" w:rsidRPr="00526B90">
        <w:rPr>
          <w:rFonts w:ascii="Times New Roman" w:hAnsi="Times New Roman" w:cs="Times New Roman"/>
        </w:rPr>
        <w:t>А</w:t>
      </w:r>
      <w:r w:rsidR="00326CB7">
        <w:rPr>
          <w:rFonts w:ascii="Times New Roman" w:hAnsi="Times New Roman" w:cs="Times New Roman"/>
        </w:rPr>
        <w:t xml:space="preserve">ПК РФ </w:t>
      </w:r>
      <w:r w:rsidRPr="00526B90">
        <w:rPr>
          <w:rFonts w:ascii="Times New Roman" w:hAnsi="Times New Roman" w:cs="Times New Roman"/>
        </w:rPr>
        <w:t>соответствующими полномочиями надел</w:t>
      </w:r>
      <w:r w:rsidR="00326CB7">
        <w:rPr>
          <w:rFonts w:ascii="Times New Roman" w:hAnsi="Times New Roman" w:cs="Times New Roman"/>
        </w:rPr>
        <w:t xml:space="preserve">ены суды первой и апелляционной </w:t>
      </w:r>
      <w:r w:rsidRPr="00526B90">
        <w:rPr>
          <w:rFonts w:ascii="Times New Roman" w:hAnsi="Times New Roman" w:cs="Times New Roman"/>
        </w:rPr>
        <w:t>инстанций.</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 учетом изложенного кассационная жа</w:t>
      </w:r>
      <w:r w:rsidR="00326CB7">
        <w:rPr>
          <w:rFonts w:ascii="Times New Roman" w:hAnsi="Times New Roman" w:cs="Times New Roman"/>
        </w:rPr>
        <w:t>лоба общества «СИТТЕК» в части,</w:t>
      </w:r>
      <w:r w:rsidRPr="00526B90">
        <w:rPr>
          <w:rFonts w:ascii="Times New Roman" w:hAnsi="Times New Roman" w:cs="Times New Roman"/>
        </w:rPr>
        <w:t>касающейся оспаривания решения собрания кредиторо</w:t>
      </w:r>
      <w:r w:rsidR="00326CB7">
        <w:rPr>
          <w:rFonts w:ascii="Times New Roman" w:hAnsi="Times New Roman" w:cs="Times New Roman"/>
        </w:rPr>
        <w:t xml:space="preserve">в № 1, не подлежит </w:t>
      </w:r>
      <w:r w:rsidRPr="00526B90">
        <w:rPr>
          <w:rFonts w:ascii="Times New Roman" w:hAnsi="Times New Roman" w:cs="Times New Roman"/>
        </w:rPr>
        <w:t>удовлетворению.</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 xml:space="preserve">Признавая решения собрания № </w:t>
      </w:r>
      <w:r w:rsidR="00326CB7">
        <w:rPr>
          <w:rFonts w:ascii="Times New Roman" w:hAnsi="Times New Roman" w:cs="Times New Roman"/>
        </w:rPr>
        <w:t xml:space="preserve">2 недействительными, суд первой </w:t>
      </w:r>
      <w:r w:rsidRPr="00526B90">
        <w:rPr>
          <w:rFonts w:ascii="Times New Roman" w:hAnsi="Times New Roman" w:cs="Times New Roman"/>
        </w:rPr>
        <w:t xml:space="preserve">инстанции счел, что эти решения приняты </w:t>
      </w:r>
      <w:r w:rsidR="00326CB7">
        <w:rPr>
          <w:rFonts w:ascii="Times New Roman" w:hAnsi="Times New Roman" w:cs="Times New Roman"/>
        </w:rPr>
        <w:t xml:space="preserve">за пределами компетенции общего </w:t>
      </w:r>
      <w:r w:rsidRPr="00526B90">
        <w:rPr>
          <w:rFonts w:ascii="Times New Roman" w:hAnsi="Times New Roman" w:cs="Times New Roman"/>
        </w:rPr>
        <w:t>собрания кредиторов, установленной Закон</w:t>
      </w:r>
      <w:r w:rsidR="00326CB7">
        <w:rPr>
          <w:rFonts w:ascii="Times New Roman" w:hAnsi="Times New Roman" w:cs="Times New Roman"/>
        </w:rPr>
        <w:t xml:space="preserve">ом о банкротстве, сославшись на </w:t>
      </w:r>
      <w:r w:rsidRPr="00526B90">
        <w:rPr>
          <w:rFonts w:ascii="Times New Roman" w:hAnsi="Times New Roman" w:cs="Times New Roman"/>
        </w:rPr>
        <w:t>принципиальную невозможность последую</w:t>
      </w:r>
      <w:r w:rsidR="00326CB7">
        <w:rPr>
          <w:rFonts w:ascii="Times New Roman" w:hAnsi="Times New Roman" w:cs="Times New Roman"/>
        </w:rPr>
        <w:t xml:space="preserve">щей отмены собранием кредиторов </w:t>
      </w:r>
      <w:r w:rsidRPr="00526B90">
        <w:rPr>
          <w:rFonts w:ascii="Times New Roman" w:hAnsi="Times New Roman" w:cs="Times New Roman"/>
        </w:rPr>
        <w:t>принятых ранее решений.</w:t>
      </w:r>
      <w:r w:rsidR="00326CB7">
        <w:rPr>
          <w:rFonts w:ascii="Times New Roman" w:hAnsi="Times New Roman" w:cs="Times New Roman"/>
        </w:rPr>
        <w:t xml:space="preserve"> </w:t>
      </w:r>
      <w:r w:rsidRPr="00526B90">
        <w:rPr>
          <w:rFonts w:ascii="Times New Roman" w:hAnsi="Times New Roman" w:cs="Times New Roman"/>
        </w:rPr>
        <w:t>Суд апелляционной инстанции, согласи</w:t>
      </w:r>
      <w:r w:rsidR="00326CB7">
        <w:rPr>
          <w:rFonts w:ascii="Times New Roman" w:hAnsi="Times New Roman" w:cs="Times New Roman"/>
        </w:rPr>
        <w:t xml:space="preserve">вшись с судом первой инстанции, </w:t>
      </w:r>
      <w:r w:rsidRPr="00526B90">
        <w:rPr>
          <w:rFonts w:ascii="Times New Roman" w:hAnsi="Times New Roman" w:cs="Times New Roman"/>
        </w:rPr>
        <w:t>дополнительно указал на то, что собрание № 2</w:t>
      </w:r>
      <w:r w:rsidR="00326CB7">
        <w:rPr>
          <w:rFonts w:ascii="Times New Roman" w:hAnsi="Times New Roman" w:cs="Times New Roman"/>
        </w:rPr>
        <w:t xml:space="preserve"> было созвано и проведено после </w:t>
      </w:r>
      <w:r w:rsidRPr="00526B90">
        <w:rPr>
          <w:rFonts w:ascii="Times New Roman" w:hAnsi="Times New Roman" w:cs="Times New Roman"/>
        </w:rPr>
        <w:t>того, как протокол собрания № 1 был п</w:t>
      </w:r>
      <w:r w:rsidR="00326CB7">
        <w:rPr>
          <w:rFonts w:ascii="Times New Roman" w:hAnsi="Times New Roman" w:cs="Times New Roman"/>
        </w:rPr>
        <w:t xml:space="preserve">олучен ассоциацией «Меркурий» и </w:t>
      </w:r>
      <w:r w:rsidRPr="00526B90">
        <w:rPr>
          <w:rFonts w:ascii="Times New Roman" w:hAnsi="Times New Roman" w:cs="Times New Roman"/>
        </w:rPr>
        <w:t>судом вынесено определение от 03.05.20</w:t>
      </w:r>
      <w:r w:rsidR="00326CB7">
        <w:rPr>
          <w:rFonts w:ascii="Times New Roman" w:hAnsi="Times New Roman" w:cs="Times New Roman"/>
        </w:rPr>
        <w:t xml:space="preserve">17 об обязании саморегулируемой </w:t>
      </w:r>
      <w:r w:rsidRPr="00526B90">
        <w:rPr>
          <w:rFonts w:ascii="Times New Roman" w:hAnsi="Times New Roman" w:cs="Times New Roman"/>
        </w:rPr>
        <w:t>организации представить сведения о кандида</w:t>
      </w:r>
      <w:r w:rsidR="00326CB7">
        <w:rPr>
          <w:rFonts w:ascii="Times New Roman" w:hAnsi="Times New Roman" w:cs="Times New Roman"/>
        </w:rPr>
        <w:t xml:space="preserve">туре арбитражного управляющего, </w:t>
      </w:r>
      <w:r w:rsidRPr="00526B90">
        <w:rPr>
          <w:rFonts w:ascii="Times New Roman" w:hAnsi="Times New Roman" w:cs="Times New Roman"/>
        </w:rPr>
        <w:t>что, по мнению суда, противоречит абзацу тре</w:t>
      </w:r>
      <w:r w:rsidR="00326CB7">
        <w:rPr>
          <w:rFonts w:ascii="Times New Roman" w:hAnsi="Times New Roman" w:cs="Times New Roman"/>
        </w:rPr>
        <w:t xml:space="preserve">тьему пункта 4 статьи 45 Закона </w:t>
      </w:r>
      <w:r w:rsidRPr="00526B90">
        <w:rPr>
          <w:rFonts w:ascii="Times New Roman" w:hAnsi="Times New Roman" w:cs="Times New Roman"/>
        </w:rPr>
        <w:t>о банкротстве.</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Между тем в части требований о неде</w:t>
      </w:r>
      <w:r w:rsidR="00326CB7">
        <w:rPr>
          <w:rFonts w:ascii="Times New Roman" w:hAnsi="Times New Roman" w:cs="Times New Roman"/>
        </w:rPr>
        <w:t xml:space="preserve">йствительности решений собрания </w:t>
      </w:r>
      <w:r w:rsidRPr="00526B90">
        <w:rPr>
          <w:rFonts w:ascii="Times New Roman" w:hAnsi="Times New Roman" w:cs="Times New Roman"/>
        </w:rPr>
        <w:t>№ 2 судами не учтено следующее.</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Согласно абзацу шестому пункта 2 с</w:t>
      </w:r>
      <w:r w:rsidR="00326CB7">
        <w:rPr>
          <w:rFonts w:ascii="Times New Roman" w:hAnsi="Times New Roman" w:cs="Times New Roman"/>
        </w:rPr>
        <w:t xml:space="preserve">татьи 12 Закона о банкротстве к </w:t>
      </w:r>
      <w:r w:rsidRPr="00526B90">
        <w:rPr>
          <w:rFonts w:ascii="Times New Roman" w:hAnsi="Times New Roman" w:cs="Times New Roman"/>
        </w:rPr>
        <w:t>исключительной компетенции собрани</w:t>
      </w:r>
      <w:r w:rsidR="00326CB7">
        <w:rPr>
          <w:rFonts w:ascii="Times New Roman" w:hAnsi="Times New Roman" w:cs="Times New Roman"/>
        </w:rPr>
        <w:t xml:space="preserve">я кредиторов относится принятие </w:t>
      </w:r>
      <w:r w:rsidRPr="00526B90">
        <w:rPr>
          <w:rFonts w:ascii="Times New Roman" w:hAnsi="Times New Roman" w:cs="Times New Roman"/>
        </w:rPr>
        <w:t xml:space="preserve">решений о выборе арбитражного </w:t>
      </w:r>
      <w:r w:rsidRPr="00526B90">
        <w:rPr>
          <w:rFonts w:ascii="Times New Roman" w:hAnsi="Times New Roman" w:cs="Times New Roman"/>
        </w:rPr>
        <w:lastRenderedPageBreak/>
        <w:t>уп</w:t>
      </w:r>
      <w:r w:rsidR="00326CB7">
        <w:rPr>
          <w:rFonts w:ascii="Times New Roman" w:hAnsi="Times New Roman" w:cs="Times New Roman"/>
        </w:rPr>
        <w:t xml:space="preserve">равляющего или саморегулируемой </w:t>
      </w:r>
      <w:r w:rsidRPr="00526B90">
        <w:rPr>
          <w:rFonts w:ascii="Times New Roman" w:hAnsi="Times New Roman" w:cs="Times New Roman"/>
        </w:rPr>
        <w:t>организации, из числа членов которой</w:t>
      </w:r>
      <w:r w:rsidR="00326CB7">
        <w:rPr>
          <w:rFonts w:ascii="Times New Roman" w:hAnsi="Times New Roman" w:cs="Times New Roman"/>
        </w:rPr>
        <w:t xml:space="preserve"> арбитражным судом утверждается </w:t>
      </w:r>
      <w:r w:rsidRPr="00526B90">
        <w:rPr>
          <w:rFonts w:ascii="Times New Roman" w:hAnsi="Times New Roman" w:cs="Times New Roman"/>
        </w:rPr>
        <w:t>арбитражный управляющий.</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Вопреки выводам судов Закон о бан</w:t>
      </w:r>
      <w:r w:rsidR="00326CB7">
        <w:rPr>
          <w:rFonts w:ascii="Times New Roman" w:hAnsi="Times New Roman" w:cs="Times New Roman"/>
        </w:rPr>
        <w:t xml:space="preserve">кротстве не содержит запрета на </w:t>
      </w:r>
      <w:r w:rsidRPr="00526B90">
        <w:rPr>
          <w:rFonts w:ascii="Times New Roman" w:hAnsi="Times New Roman" w:cs="Times New Roman"/>
        </w:rPr>
        <w:t>изменение гражданско-правовым сообществом, объ</w:t>
      </w:r>
      <w:r w:rsidR="00326CB7">
        <w:rPr>
          <w:rFonts w:ascii="Times New Roman" w:hAnsi="Times New Roman" w:cs="Times New Roman"/>
        </w:rPr>
        <w:t xml:space="preserve">единяющим кредиторов, </w:t>
      </w:r>
      <w:r w:rsidRPr="00526B90">
        <w:rPr>
          <w:rFonts w:ascii="Times New Roman" w:hAnsi="Times New Roman" w:cs="Times New Roman"/>
        </w:rPr>
        <w:t>позиции относительно наиболее предп</w:t>
      </w:r>
      <w:r w:rsidR="00326CB7">
        <w:rPr>
          <w:rFonts w:ascii="Times New Roman" w:hAnsi="Times New Roman" w:cs="Times New Roman"/>
        </w:rPr>
        <w:t xml:space="preserve">очтительной, с их точки зрения, </w:t>
      </w:r>
      <w:r w:rsidRPr="00526B90">
        <w:rPr>
          <w:rFonts w:ascii="Times New Roman" w:hAnsi="Times New Roman" w:cs="Times New Roman"/>
        </w:rPr>
        <w:t>кандидатуры арбитражного управляющего или саморегулируемой организации.</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Собрание кредиторов вправе отменить ра</w:t>
      </w:r>
      <w:r w:rsidR="00326CB7">
        <w:rPr>
          <w:rFonts w:ascii="Times New Roman" w:hAnsi="Times New Roman" w:cs="Times New Roman"/>
        </w:rPr>
        <w:t xml:space="preserve">нее принятое решение по вопросу </w:t>
      </w:r>
      <w:r w:rsidRPr="00526B90">
        <w:rPr>
          <w:rFonts w:ascii="Times New Roman" w:hAnsi="Times New Roman" w:cs="Times New Roman"/>
        </w:rPr>
        <w:t>о выборе арбитражного управляющего или са</w:t>
      </w:r>
      <w:r w:rsidR="00326CB7">
        <w:rPr>
          <w:rFonts w:ascii="Times New Roman" w:hAnsi="Times New Roman" w:cs="Times New Roman"/>
        </w:rPr>
        <w:t xml:space="preserve">морегулируемой организации, тем </w:t>
      </w:r>
      <w:r w:rsidRPr="00526B90">
        <w:rPr>
          <w:rFonts w:ascii="Times New Roman" w:hAnsi="Times New Roman" w:cs="Times New Roman"/>
        </w:rPr>
        <w:t>самым отозвав свое согласие на ут</w:t>
      </w:r>
      <w:r w:rsidR="00326CB7">
        <w:rPr>
          <w:rFonts w:ascii="Times New Roman" w:hAnsi="Times New Roman" w:cs="Times New Roman"/>
        </w:rPr>
        <w:t xml:space="preserve">верждение судом соответствующей </w:t>
      </w:r>
      <w:r w:rsidRPr="00526B90">
        <w:rPr>
          <w:rFonts w:ascii="Times New Roman" w:hAnsi="Times New Roman" w:cs="Times New Roman"/>
        </w:rPr>
        <w:t>кандидатуры, и разрешить данный вопрос ина</w:t>
      </w:r>
      <w:r w:rsidR="00326CB7">
        <w:rPr>
          <w:rFonts w:ascii="Times New Roman" w:hAnsi="Times New Roman" w:cs="Times New Roman"/>
        </w:rPr>
        <w:t xml:space="preserve">че – в пользу другого кандидата </w:t>
      </w:r>
      <w:r w:rsidRPr="00526B90">
        <w:rPr>
          <w:rFonts w:ascii="Times New Roman" w:hAnsi="Times New Roman" w:cs="Times New Roman"/>
        </w:rPr>
        <w:t>или организации.</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При этом законодательством о несостоятельности не ус</w:t>
      </w:r>
      <w:r w:rsidR="00326CB7">
        <w:rPr>
          <w:rFonts w:ascii="Times New Roman" w:hAnsi="Times New Roman" w:cs="Times New Roman"/>
        </w:rPr>
        <w:t xml:space="preserve">тановлены </w:t>
      </w:r>
      <w:r w:rsidRPr="00526B90">
        <w:rPr>
          <w:rFonts w:ascii="Times New Roman" w:hAnsi="Times New Roman" w:cs="Times New Roman"/>
        </w:rPr>
        <w:t>специальные правила отмены указанн</w:t>
      </w:r>
      <w:r w:rsidR="00326CB7">
        <w:rPr>
          <w:rFonts w:ascii="Times New Roman" w:hAnsi="Times New Roman" w:cs="Times New Roman"/>
        </w:rPr>
        <w:t xml:space="preserve">ых решений гражданско-правового </w:t>
      </w:r>
      <w:r w:rsidRPr="00526B90">
        <w:rPr>
          <w:rFonts w:ascii="Times New Roman" w:hAnsi="Times New Roman" w:cs="Times New Roman"/>
        </w:rPr>
        <w:t>сообщества кредиторов. Поэтому такая отмен</w:t>
      </w:r>
      <w:r w:rsidR="00326CB7">
        <w:rPr>
          <w:rFonts w:ascii="Times New Roman" w:hAnsi="Times New Roman" w:cs="Times New Roman"/>
        </w:rPr>
        <w:t xml:space="preserve">а правомерна, если она не имеет </w:t>
      </w:r>
      <w:r w:rsidRPr="00526B90">
        <w:rPr>
          <w:rFonts w:ascii="Times New Roman" w:hAnsi="Times New Roman" w:cs="Times New Roman"/>
        </w:rPr>
        <w:t>признаков злоупотребления правом (статья 10 Г</w:t>
      </w:r>
      <w:r w:rsidR="00326CB7">
        <w:rPr>
          <w:rFonts w:ascii="Times New Roman" w:hAnsi="Times New Roman" w:cs="Times New Roman"/>
        </w:rPr>
        <w:t>К РФ</w:t>
      </w:r>
      <w:r w:rsidRPr="00526B90">
        <w:rPr>
          <w:rFonts w:ascii="Times New Roman" w:hAnsi="Times New Roman" w:cs="Times New Roman"/>
        </w:rPr>
        <w:t>) и совершена до того</w:t>
      </w:r>
      <w:r w:rsidR="00326CB7">
        <w:rPr>
          <w:rFonts w:ascii="Times New Roman" w:hAnsi="Times New Roman" w:cs="Times New Roman"/>
        </w:rPr>
        <w:t xml:space="preserve"> момента, пока отмененное </w:t>
      </w:r>
      <w:r w:rsidRPr="00526B90">
        <w:rPr>
          <w:rFonts w:ascii="Times New Roman" w:hAnsi="Times New Roman" w:cs="Times New Roman"/>
        </w:rPr>
        <w:t>решение не начало влиять на права</w:t>
      </w:r>
      <w:r w:rsidR="00326CB7">
        <w:rPr>
          <w:rFonts w:ascii="Times New Roman" w:hAnsi="Times New Roman" w:cs="Times New Roman"/>
        </w:rPr>
        <w:t xml:space="preserve"> и законные интересы внешних по </w:t>
      </w:r>
      <w:r w:rsidRPr="00526B90">
        <w:rPr>
          <w:rFonts w:ascii="Times New Roman" w:hAnsi="Times New Roman" w:cs="Times New Roman"/>
        </w:rPr>
        <w:t>отношению к участникам упомянутого сообще</w:t>
      </w:r>
      <w:r w:rsidR="00326CB7">
        <w:rPr>
          <w:rFonts w:ascii="Times New Roman" w:hAnsi="Times New Roman" w:cs="Times New Roman"/>
        </w:rPr>
        <w:t xml:space="preserve">ства лиц (подпункт 1.1 пункта 1 </w:t>
      </w:r>
      <w:r w:rsidRPr="00526B90">
        <w:rPr>
          <w:rFonts w:ascii="Times New Roman" w:hAnsi="Times New Roman" w:cs="Times New Roman"/>
        </w:rPr>
        <w:t>статьи 8 Г</w:t>
      </w:r>
      <w:r w:rsidR="00326CB7">
        <w:rPr>
          <w:rFonts w:ascii="Times New Roman" w:hAnsi="Times New Roman" w:cs="Times New Roman"/>
        </w:rPr>
        <w:t xml:space="preserve">К РФ), то есть до момента </w:t>
      </w:r>
      <w:r w:rsidRPr="00526B90">
        <w:rPr>
          <w:rFonts w:ascii="Times New Roman" w:hAnsi="Times New Roman" w:cs="Times New Roman"/>
        </w:rPr>
        <w:t>утверждения арбитражного управляющего судом.</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 xml:space="preserve">Ссылка суда апелляционной инстанции на </w:t>
      </w:r>
      <w:r w:rsidR="00326CB7">
        <w:rPr>
          <w:rFonts w:ascii="Times New Roman" w:hAnsi="Times New Roman" w:cs="Times New Roman"/>
        </w:rPr>
        <w:t xml:space="preserve">абзац третий пункта 4 статьи 45 </w:t>
      </w:r>
      <w:r w:rsidRPr="00526B90">
        <w:rPr>
          <w:rFonts w:ascii="Times New Roman" w:hAnsi="Times New Roman" w:cs="Times New Roman"/>
        </w:rPr>
        <w:t xml:space="preserve">Закона о банкротстве ошибочна. Эта норма </w:t>
      </w:r>
      <w:r w:rsidR="00326CB7">
        <w:rPr>
          <w:rFonts w:ascii="Times New Roman" w:hAnsi="Times New Roman" w:cs="Times New Roman"/>
        </w:rPr>
        <w:t xml:space="preserve">регулирует исключительно вопрос </w:t>
      </w:r>
      <w:r w:rsidRPr="00526B90">
        <w:rPr>
          <w:rFonts w:ascii="Times New Roman" w:hAnsi="Times New Roman" w:cs="Times New Roman"/>
        </w:rPr>
        <w:t xml:space="preserve">замены кандидатуры арбитражного </w:t>
      </w:r>
      <w:r w:rsidR="00326CB7">
        <w:rPr>
          <w:rFonts w:ascii="Times New Roman" w:hAnsi="Times New Roman" w:cs="Times New Roman"/>
        </w:rPr>
        <w:t xml:space="preserve">управляющего, саморегулируемой  </w:t>
      </w:r>
      <w:r w:rsidRPr="00526B90">
        <w:rPr>
          <w:rFonts w:ascii="Times New Roman" w:hAnsi="Times New Roman" w:cs="Times New Roman"/>
        </w:rPr>
        <w:t>организации, указанных в заявлении о признании должника банкротом. В</w:t>
      </w:r>
      <w:r w:rsidR="00DC58E1">
        <w:rPr>
          <w:rFonts w:ascii="Times New Roman" w:hAnsi="Times New Roman" w:cs="Times New Roman"/>
        </w:rPr>
        <w:t xml:space="preserve"> </w:t>
      </w:r>
      <w:r w:rsidRPr="00526B90">
        <w:rPr>
          <w:rFonts w:ascii="Times New Roman" w:hAnsi="Times New Roman" w:cs="Times New Roman"/>
        </w:rPr>
        <w:t>рассматриваемом случае такая замена не производилась.</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Как видно из определения суда первой инс</w:t>
      </w:r>
      <w:r w:rsidR="00DC58E1">
        <w:rPr>
          <w:rFonts w:ascii="Times New Roman" w:hAnsi="Times New Roman" w:cs="Times New Roman"/>
        </w:rPr>
        <w:t xml:space="preserve">танции от 03.05.2017, вопрос об </w:t>
      </w:r>
      <w:r w:rsidRPr="00526B90">
        <w:rPr>
          <w:rFonts w:ascii="Times New Roman" w:hAnsi="Times New Roman" w:cs="Times New Roman"/>
        </w:rPr>
        <w:t>утверждении кандидатуры арбитражного</w:t>
      </w:r>
      <w:r w:rsidR="00DC58E1">
        <w:rPr>
          <w:rFonts w:ascii="Times New Roman" w:hAnsi="Times New Roman" w:cs="Times New Roman"/>
        </w:rPr>
        <w:t xml:space="preserve"> управляющего был назначен этим </w:t>
      </w:r>
      <w:r w:rsidRPr="00526B90">
        <w:rPr>
          <w:rFonts w:ascii="Times New Roman" w:hAnsi="Times New Roman" w:cs="Times New Roman"/>
        </w:rPr>
        <w:t>судом к рассмотрению на 03.08.2017. Собра</w:t>
      </w:r>
      <w:r w:rsidR="00DC58E1">
        <w:rPr>
          <w:rFonts w:ascii="Times New Roman" w:hAnsi="Times New Roman" w:cs="Times New Roman"/>
        </w:rPr>
        <w:t xml:space="preserve">ние № 2 состоялось 15.05.2017 – </w:t>
      </w:r>
      <w:r w:rsidRPr="00526B90">
        <w:rPr>
          <w:rFonts w:ascii="Times New Roman" w:hAnsi="Times New Roman" w:cs="Times New Roman"/>
        </w:rPr>
        <w:t xml:space="preserve">задолго до запланированного дня судебного </w:t>
      </w:r>
      <w:r w:rsidR="00DC58E1">
        <w:rPr>
          <w:rFonts w:ascii="Times New Roman" w:hAnsi="Times New Roman" w:cs="Times New Roman"/>
        </w:rPr>
        <w:t xml:space="preserve">заседания, и не было направлено </w:t>
      </w:r>
      <w:r w:rsidRPr="00526B90">
        <w:rPr>
          <w:rFonts w:ascii="Times New Roman" w:hAnsi="Times New Roman" w:cs="Times New Roman"/>
        </w:rPr>
        <w:t xml:space="preserve">на безосновательное затягивание процесса </w:t>
      </w:r>
      <w:r w:rsidR="00DC58E1">
        <w:rPr>
          <w:rFonts w:ascii="Times New Roman" w:hAnsi="Times New Roman" w:cs="Times New Roman"/>
        </w:rPr>
        <w:t xml:space="preserve">назначения управляющего. Судами </w:t>
      </w:r>
      <w:r w:rsidRPr="00526B90">
        <w:rPr>
          <w:rFonts w:ascii="Times New Roman" w:hAnsi="Times New Roman" w:cs="Times New Roman"/>
        </w:rPr>
        <w:t>не были установлены ни факты недобросовестного поведения общества</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«СИТТЕК», ни отсутствие кворума на с</w:t>
      </w:r>
      <w:r w:rsidR="00DC58E1">
        <w:rPr>
          <w:rFonts w:ascii="Times New Roman" w:hAnsi="Times New Roman" w:cs="Times New Roman"/>
        </w:rPr>
        <w:t xml:space="preserve">обрании № 2, ни обстоятельства, </w:t>
      </w:r>
      <w:r w:rsidRPr="00526B90">
        <w:rPr>
          <w:rFonts w:ascii="Times New Roman" w:hAnsi="Times New Roman" w:cs="Times New Roman"/>
        </w:rPr>
        <w:t>свидетельствующие об ограничении прав к</w:t>
      </w:r>
      <w:r w:rsidR="00DC58E1">
        <w:rPr>
          <w:rFonts w:ascii="Times New Roman" w:hAnsi="Times New Roman" w:cs="Times New Roman"/>
        </w:rPr>
        <w:t xml:space="preserve">редиторов на участие в собрании </w:t>
      </w:r>
      <w:r w:rsidRPr="00526B90">
        <w:rPr>
          <w:rFonts w:ascii="Times New Roman" w:hAnsi="Times New Roman" w:cs="Times New Roman"/>
        </w:rPr>
        <w:t>(например, вследствие нарушения порядка</w:t>
      </w:r>
      <w:r w:rsidR="00DC58E1">
        <w:rPr>
          <w:rFonts w:ascii="Times New Roman" w:hAnsi="Times New Roman" w:cs="Times New Roman"/>
        </w:rPr>
        <w:t xml:space="preserve"> уведомления об этом собрании). </w:t>
      </w:r>
      <w:r w:rsidRPr="00526B90">
        <w:rPr>
          <w:rFonts w:ascii="Times New Roman" w:hAnsi="Times New Roman" w:cs="Times New Roman"/>
        </w:rPr>
        <w:t xml:space="preserve">С учетом изложенного, у судов не </w:t>
      </w:r>
      <w:r w:rsidR="00DC58E1">
        <w:rPr>
          <w:rFonts w:ascii="Times New Roman" w:hAnsi="Times New Roman" w:cs="Times New Roman"/>
        </w:rPr>
        <w:t xml:space="preserve">имелось оснований для признания </w:t>
      </w:r>
      <w:r w:rsidRPr="00526B90">
        <w:rPr>
          <w:rFonts w:ascii="Times New Roman" w:hAnsi="Times New Roman" w:cs="Times New Roman"/>
        </w:rPr>
        <w:t>недействительными решений собрания № 2.</w:t>
      </w:r>
    </w:p>
    <w:p w:rsidR="00113DE5" w:rsidRPr="00526B90" w:rsidRDefault="00DC58E1" w:rsidP="00DC58E1">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113DE5" w:rsidRPr="00526B90">
        <w:rPr>
          <w:rFonts w:ascii="Times New Roman" w:hAnsi="Times New Roman" w:cs="Times New Roman"/>
        </w:rPr>
        <w:t>В этой части в удовлетворении требований следовало отказать.</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Суды не учли, что в силу р</w:t>
      </w:r>
      <w:r w:rsidR="00DC58E1">
        <w:rPr>
          <w:rFonts w:ascii="Times New Roman" w:hAnsi="Times New Roman" w:cs="Times New Roman"/>
        </w:rPr>
        <w:t xml:space="preserve">азличных, зачастую диаметрально </w:t>
      </w:r>
      <w:r w:rsidRPr="00526B90">
        <w:rPr>
          <w:rFonts w:ascii="Times New Roman" w:hAnsi="Times New Roman" w:cs="Times New Roman"/>
        </w:rPr>
        <w:t>противоположных интересов кредиторов, участвующих в деле о банк</w:t>
      </w:r>
      <w:r w:rsidR="00DC58E1">
        <w:rPr>
          <w:rFonts w:ascii="Times New Roman" w:hAnsi="Times New Roman" w:cs="Times New Roman"/>
        </w:rPr>
        <w:t xml:space="preserve">ротстве, </w:t>
      </w:r>
      <w:r w:rsidRPr="00526B90">
        <w:rPr>
          <w:rFonts w:ascii="Times New Roman" w:hAnsi="Times New Roman" w:cs="Times New Roman"/>
        </w:rPr>
        <w:t xml:space="preserve">формирование воли объединяющего их </w:t>
      </w:r>
      <w:r w:rsidR="00DC58E1">
        <w:rPr>
          <w:rFonts w:ascii="Times New Roman" w:hAnsi="Times New Roman" w:cs="Times New Roman"/>
        </w:rPr>
        <w:t xml:space="preserve">гражданско-правового сообщества </w:t>
      </w:r>
      <w:r w:rsidRPr="00526B90">
        <w:rPr>
          <w:rFonts w:ascii="Times New Roman" w:hAnsi="Times New Roman" w:cs="Times New Roman"/>
        </w:rPr>
        <w:t>осуществляется посредством при</w:t>
      </w:r>
      <w:r w:rsidR="00DC58E1">
        <w:rPr>
          <w:rFonts w:ascii="Times New Roman" w:hAnsi="Times New Roman" w:cs="Times New Roman"/>
        </w:rPr>
        <w:t xml:space="preserve">нуждения меньшинства кредиторов </w:t>
      </w:r>
      <w:r w:rsidRPr="00526B90">
        <w:rPr>
          <w:rFonts w:ascii="Times New Roman" w:hAnsi="Times New Roman" w:cs="Times New Roman"/>
        </w:rPr>
        <w:t>большинством (вследствие невозможности выработки единого мнения иным</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образом).</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Применительно к обстоятельствам настоящ</w:t>
      </w:r>
      <w:r w:rsidR="00DC58E1">
        <w:rPr>
          <w:rFonts w:ascii="Times New Roman" w:hAnsi="Times New Roman" w:cs="Times New Roman"/>
        </w:rPr>
        <w:t xml:space="preserve">его дела наиболее полно </w:t>
      </w:r>
      <w:r w:rsidRPr="00526B90">
        <w:rPr>
          <w:rFonts w:ascii="Times New Roman" w:hAnsi="Times New Roman" w:cs="Times New Roman"/>
        </w:rPr>
        <w:t>отражают позицию гражданско-правового</w:t>
      </w:r>
      <w:r w:rsidR="00DC58E1">
        <w:rPr>
          <w:rFonts w:ascii="Times New Roman" w:hAnsi="Times New Roman" w:cs="Times New Roman"/>
        </w:rPr>
        <w:t xml:space="preserve"> сообщества кредиторов решения, </w:t>
      </w:r>
      <w:r w:rsidRPr="00526B90">
        <w:rPr>
          <w:rFonts w:ascii="Times New Roman" w:hAnsi="Times New Roman" w:cs="Times New Roman"/>
        </w:rPr>
        <w:t>принятые на собрании № 2. Так, возможнос</w:t>
      </w:r>
      <w:r w:rsidR="00DC58E1">
        <w:rPr>
          <w:rFonts w:ascii="Times New Roman" w:hAnsi="Times New Roman" w:cs="Times New Roman"/>
        </w:rPr>
        <w:t xml:space="preserve">ть участия в этом собрании была </w:t>
      </w:r>
      <w:r w:rsidRPr="00526B90">
        <w:rPr>
          <w:rFonts w:ascii="Times New Roman" w:hAnsi="Times New Roman" w:cs="Times New Roman"/>
        </w:rPr>
        <w:t>предоставлена более широкому кругу лиц, св</w:t>
      </w:r>
      <w:r w:rsidR="00DC58E1">
        <w:rPr>
          <w:rFonts w:ascii="Times New Roman" w:hAnsi="Times New Roman" w:cs="Times New Roman"/>
        </w:rPr>
        <w:t xml:space="preserve">оевременно заявивших требования </w:t>
      </w:r>
      <w:r w:rsidRPr="00526B90">
        <w:rPr>
          <w:rFonts w:ascii="Times New Roman" w:hAnsi="Times New Roman" w:cs="Times New Roman"/>
        </w:rPr>
        <w:t>к должнику. Фактически участие в с</w:t>
      </w:r>
      <w:r w:rsidR="00DC58E1">
        <w:rPr>
          <w:rFonts w:ascii="Times New Roman" w:hAnsi="Times New Roman" w:cs="Times New Roman"/>
        </w:rPr>
        <w:t xml:space="preserve">обрании № 2 приняли кредиторы с </w:t>
      </w:r>
      <w:r w:rsidRPr="00526B90">
        <w:rPr>
          <w:rFonts w:ascii="Times New Roman" w:hAnsi="Times New Roman" w:cs="Times New Roman"/>
        </w:rPr>
        <w:t xml:space="preserve">большим совокупным размером требований </w:t>
      </w:r>
      <w:r w:rsidR="00DC58E1">
        <w:rPr>
          <w:rFonts w:ascii="Times New Roman" w:hAnsi="Times New Roman" w:cs="Times New Roman"/>
        </w:rPr>
        <w:t xml:space="preserve">по основному долгу по сравнению </w:t>
      </w:r>
      <w:r w:rsidRPr="00526B90">
        <w:rPr>
          <w:rFonts w:ascii="Times New Roman" w:hAnsi="Times New Roman" w:cs="Times New Roman"/>
        </w:rPr>
        <w:t>с собранием № 1 (86,4 млн. рублей против 64</w:t>
      </w:r>
      <w:r w:rsidR="00DC58E1">
        <w:rPr>
          <w:rFonts w:ascii="Times New Roman" w:hAnsi="Times New Roman" w:cs="Times New Roman"/>
        </w:rPr>
        <w:t xml:space="preserve">,3 млн. рублей). За кандидатуру </w:t>
      </w:r>
      <w:r w:rsidRPr="00526B90">
        <w:rPr>
          <w:rFonts w:ascii="Times New Roman" w:hAnsi="Times New Roman" w:cs="Times New Roman"/>
        </w:rPr>
        <w:t>Домино И.Н. на собрании № 2 проголосовали кредиторы, требован</w:t>
      </w:r>
      <w:r w:rsidR="00DC58E1">
        <w:rPr>
          <w:rFonts w:ascii="Times New Roman" w:hAnsi="Times New Roman" w:cs="Times New Roman"/>
        </w:rPr>
        <w:t xml:space="preserve">ия которых </w:t>
      </w:r>
      <w:r w:rsidRPr="00526B90">
        <w:rPr>
          <w:rFonts w:ascii="Times New Roman" w:hAnsi="Times New Roman" w:cs="Times New Roman"/>
        </w:rPr>
        <w:t>по основному долгу составили 75,9 млн. рубл</w:t>
      </w:r>
      <w:r w:rsidR="00DC58E1">
        <w:rPr>
          <w:rFonts w:ascii="Times New Roman" w:hAnsi="Times New Roman" w:cs="Times New Roman"/>
        </w:rPr>
        <w:t xml:space="preserve">ей, за ассоциацию «Меркурий» на </w:t>
      </w:r>
      <w:r w:rsidRPr="00526B90">
        <w:rPr>
          <w:rFonts w:ascii="Times New Roman" w:hAnsi="Times New Roman" w:cs="Times New Roman"/>
        </w:rPr>
        <w:t xml:space="preserve">собрании № 1 проголосовали кредиторы, </w:t>
      </w:r>
      <w:r w:rsidR="00DC58E1">
        <w:rPr>
          <w:rFonts w:ascii="Times New Roman" w:hAnsi="Times New Roman" w:cs="Times New Roman"/>
        </w:rPr>
        <w:t xml:space="preserve">требования которых по основному </w:t>
      </w:r>
      <w:r w:rsidRPr="00526B90">
        <w:rPr>
          <w:rFonts w:ascii="Times New Roman" w:hAnsi="Times New Roman" w:cs="Times New Roman"/>
        </w:rPr>
        <w:t>долгу составили лишь 40,5 млн. рублей.</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Следовательно, именно в реше</w:t>
      </w:r>
      <w:r w:rsidR="00DC58E1">
        <w:rPr>
          <w:rFonts w:ascii="Times New Roman" w:hAnsi="Times New Roman" w:cs="Times New Roman"/>
        </w:rPr>
        <w:t xml:space="preserve">ниях собрания № 2 была выражена </w:t>
      </w:r>
      <w:r w:rsidRPr="00526B90">
        <w:rPr>
          <w:rFonts w:ascii="Times New Roman" w:hAnsi="Times New Roman" w:cs="Times New Roman"/>
        </w:rPr>
        <w:t>действительная воля гражданско-прав</w:t>
      </w:r>
      <w:r w:rsidR="00DC58E1">
        <w:rPr>
          <w:rFonts w:ascii="Times New Roman" w:hAnsi="Times New Roman" w:cs="Times New Roman"/>
        </w:rPr>
        <w:t xml:space="preserve">ового сообщества, объединяющего </w:t>
      </w:r>
      <w:r w:rsidRPr="00526B90">
        <w:rPr>
          <w:rFonts w:ascii="Times New Roman" w:hAnsi="Times New Roman" w:cs="Times New Roman"/>
        </w:rPr>
        <w:t>кредиторов общества «ИнжГазСтрой».</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В связи с тем, что судами первой и а</w:t>
      </w:r>
      <w:r w:rsidR="00DC58E1">
        <w:rPr>
          <w:rFonts w:ascii="Times New Roman" w:hAnsi="Times New Roman" w:cs="Times New Roman"/>
        </w:rPr>
        <w:t xml:space="preserve">пелляционной инстанций допущены </w:t>
      </w:r>
      <w:r w:rsidRPr="00526B90">
        <w:rPr>
          <w:rFonts w:ascii="Times New Roman" w:hAnsi="Times New Roman" w:cs="Times New Roman"/>
        </w:rPr>
        <w:t>существенные нарушения норм п</w:t>
      </w:r>
      <w:r w:rsidR="00DC58E1">
        <w:rPr>
          <w:rFonts w:ascii="Times New Roman" w:hAnsi="Times New Roman" w:cs="Times New Roman"/>
        </w:rPr>
        <w:t xml:space="preserve">рава, которые повлияли на исход </w:t>
      </w:r>
      <w:r w:rsidRPr="00526B90">
        <w:rPr>
          <w:rFonts w:ascii="Times New Roman" w:hAnsi="Times New Roman" w:cs="Times New Roman"/>
        </w:rPr>
        <w:t>рассмотрения обособленного спора и бе</w:t>
      </w:r>
      <w:r w:rsidR="00DC58E1">
        <w:rPr>
          <w:rFonts w:ascii="Times New Roman" w:hAnsi="Times New Roman" w:cs="Times New Roman"/>
        </w:rPr>
        <w:t xml:space="preserve">з устранения которых невозможны </w:t>
      </w:r>
      <w:r w:rsidRPr="00526B90">
        <w:rPr>
          <w:rFonts w:ascii="Times New Roman" w:hAnsi="Times New Roman" w:cs="Times New Roman"/>
        </w:rPr>
        <w:t xml:space="preserve">восстановление и защита нарушенных прав </w:t>
      </w:r>
      <w:r w:rsidR="00DC58E1">
        <w:rPr>
          <w:rFonts w:ascii="Times New Roman" w:hAnsi="Times New Roman" w:cs="Times New Roman"/>
        </w:rPr>
        <w:t xml:space="preserve">и законных интересов кредиторов </w:t>
      </w:r>
      <w:r w:rsidRPr="00526B90">
        <w:rPr>
          <w:rFonts w:ascii="Times New Roman" w:hAnsi="Times New Roman" w:cs="Times New Roman"/>
        </w:rPr>
        <w:t>общества «ИнжГазСтрой», обжалуемые опред</w:t>
      </w:r>
      <w:r w:rsidR="00DC58E1">
        <w:rPr>
          <w:rFonts w:ascii="Times New Roman" w:hAnsi="Times New Roman" w:cs="Times New Roman"/>
        </w:rPr>
        <w:t xml:space="preserve">еление и постановление подлежат </w:t>
      </w:r>
      <w:r w:rsidRPr="00526B90">
        <w:rPr>
          <w:rFonts w:ascii="Times New Roman" w:hAnsi="Times New Roman" w:cs="Times New Roman"/>
        </w:rPr>
        <w:t>отмене на основании части 1 статьи 291.11 А</w:t>
      </w:r>
      <w:r w:rsidR="00DC58E1">
        <w:rPr>
          <w:rFonts w:ascii="Times New Roman" w:hAnsi="Times New Roman" w:cs="Times New Roman"/>
        </w:rPr>
        <w:t xml:space="preserve">ПК РФ </w:t>
      </w:r>
      <w:r w:rsidRPr="00526B90">
        <w:rPr>
          <w:rFonts w:ascii="Times New Roman" w:hAnsi="Times New Roman" w:cs="Times New Roman"/>
        </w:rPr>
        <w:t>в части приз</w:t>
      </w:r>
      <w:r w:rsidR="00DC58E1">
        <w:rPr>
          <w:rFonts w:ascii="Times New Roman" w:hAnsi="Times New Roman" w:cs="Times New Roman"/>
        </w:rPr>
        <w:t xml:space="preserve">нания недействительными решений </w:t>
      </w:r>
      <w:r w:rsidRPr="00526B90">
        <w:rPr>
          <w:rFonts w:ascii="Times New Roman" w:hAnsi="Times New Roman" w:cs="Times New Roman"/>
        </w:rPr>
        <w:t>собрания № 2. В отмененной части следуе</w:t>
      </w:r>
      <w:r w:rsidR="00DC58E1">
        <w:rPr>
          <w:rFonts w:ascii="Times New Roman" w:hAnsi="Times New Roman" w:cs="Times New Roman"/>
        </w:rPr>
        <w:t xml:space="preserve">т принять новый судебный акт об </w:t>
      </w:r>
      <w:r w:rsidRPr="00526B90">
        <w:rPr>
          <w:rFonts w:ascii="Times New Roman" w:hAnsi="Times New Roman" w:cs="Times New Roman"/>
        </w:rPr>
        <w:t>отказе в удовле</w:t>
      </w:r>
      <w:r w:rsidR="00DC58E1">
        <w:rPr>
          <w:rFonts w:ascii="Times New Roman" w:hAnsi="Times New Roman" w:cs="Times New Roman"/>
        </w:rPr>
        <w:t>творении заявленных требований.</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Руководствуясь статьями 291.11 – 291.14 А</w:t>
      </w:r>
      <w:r w:rsidR="00DC58E1">
        <w:rPr>
          <w:rFonts w:ascii="Times New Roman" w:hAnsi="Times New Roman" w:cs="Times New Roman"/>
        </w:rPr>
        <w:t>ПК РФ</w:t>
      </w:r>
      <w:r w:rsidRPr="00526B90">
        <w:rPr>
          <w:rFonts w:ascii="Times New Roman" w:hAnsi="Times New Roman" w:cs="Times New Roman"/>
        </w:rPr>
        <w:t>, Судебная коллегия по экономическим спорам</w:t>
      </w:r>
      <w:r w:rsidR="00DC58E1">
        <w:rPr>
          <w:rFonts w:ascii="Times New Roman" w:hAnsi="Times New Roman" w:cs="Times New Roman"/>
        </w:rPr>
        <w:t xml:space="preserve"> </w:t>
      </w:r>
      <w:r w:rsidRPr="00526B90">
        <w:rPr>
          <w:rFonts w:ascii="Times New Roman" w:hAnsi="Times New Roman" w:cs="Times New Roman"/>
        </w:rPr>
        <w:t>Верхо</w:t>
      </w:r>
      <w:r w:rsidR="00DC58E1">
        <w:rPr>
          <w:rFonts w:ascii="Times New Roman" w:hAnsi="Times New Roman" w:cs="Times New Roman"/>
        </w:rPr>
        <w:t xml:space="preserve">вного Суда Российской Федерации о п р е д е л и л а: </w:t>
      </w:r>
      <w:r w:rsidRPr="00526B90">
        <w:rPr>
          <w:rFonts w:ascii="Times New Roman" w:hAnsi="Times New Roman" w:cs="Times New Roman"/>
        </w:rPr>
        <w:t>определение Арбитражного суд</w:t>
      </w:r>
      <w:r w:rsidR="00DC58E1">
        <w:rPr>
          <w:rFonts w:ascii="Times New Roman" w:hAnsi="Times New Roman" w:cs="Times New Roman"/>
        </w:rPr>
        <w:t xml:space="preserve">а города Москвы от 01.09.2017 и </w:t>
      </w:r>
      <w:r w:rsidRPr="00526B90">
        <w:rPr>
          <w:rFonts w:ascii="Times New Roman" w:hAnsi="Times New Roman" w:cs="Times New Roman"/>
        </w:rPr>
        <w:t xml:space="preserve">постановление Девятого арбитражного апелляционного суда от </w:t>
      </w:r>
      <w:r w:rsidR="00DC58E1">
        <w:rPr>
          <w:rFonts w:ascii="Times New Roman" w:hAnsi="Times New Roman" w:cs="Times New Roman"/>
        </w:rPr>
        <w:t xml:space="preserve">23.10.2017 по </w:t>
      </w:r>
      <w:r w:rsidRPr="00526B90">
        <w:rPr>
          <w:rFonts w:ascii="Times New Roman" w:hAnsi="Times New Roman" w:cs="Times New Roman"/>
        </w:rPr>
        <w:t>делу № А40-48876/2015 отменить в части признания недействительными</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lastRenderedPageBreak/>
        <w:t xml:space="preserve">решений собрания кредиторов общества </w:t>
      </w:r>
      <w:r w:rsidR="00DC58E1">
        <w:rPr>
          <w:rFonts w:ascii="Times New Roman" w:hAnsi="Times New Roman" w:cs="Times New Roman"/>
        </w:rPr>
        <w:t xml:space="preserve">с ограниченной ответственностью </w:t>
      </w:r>
      <w:r w:rsidRPr="00526B90">
        <w:rPr>
          <w:rFonts w:ascii="Times New Roman" w:hAnsi="Times New Roman" w:cs="Times New Roman"/>
        </w:rPr>
        <w:t>«ИнжГазСтрой» от 15.05.2017.</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отмененной части в удовлетворении заявленных требований отказать.</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остальной части названные судебные акты оставить без изменения.</w:t>
      </w:r>
    </w:p>
    <w:p w:rsidR="009504A9" w:rsidRPr="009504A9" w:rsidRDefault="009504A9" w:rsidP="009504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bCs/>
        </w:rPr>
        <w:tab/>
      </w:r>
      <w:r w:rsidRPr="009504A9">
        <w:rPr>
          <w:rFonts w:ascii="Times New Roman" w:hAnsi="Times New Roman" w:cs="Times New Roman"/>
          <w:b/>
        </w:rPr>
        <w:t>Определение Верховного Суда РФ от 30.08.2018 N 307-ЭС15-9487(4) по делу N А13-14567/2014 Обстоятельства: Определением отказано в удовлетворении заявлений о признании недействительными решений собраний кредиторов должника по вопросам, касающимся замещения активов. Решение: Определение отменено, обособленный спор направлен на новое рассмотрение, поскольку доводы заявителей об отнесении подлежащего передаче в качестве вклада в уставный капитал создаваемого юридического лица имущества к социально значимым объектам и о применении специальных правил его реализации судами не проверялись.</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В рамках дела о несостоятельности (банкротстве) государственного энергетического, энергоснабжающего и электрораспределительного предприятия Вологодской области "Вологдаоблкоммунэнерго" (далее - должник) его конкурсный кредитор - публичное акционерное общество "Вологодская сбытовая компания" (далее - компания), а также уполномоченный орган обратились в Арбитражный суд Вологодской области с заявлениями о признании недействительными решений собраний кредиторов должника, состоявшихся 28.04.2017 и 07.06.2017 по вопросам, касающихся замещения активов должника.</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Указанные заявления объединены судом в одно производство для совместного рассмотрения.</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Определением суда первой инстанции от 30.11.2017, оставленным без изменения </w:t>
      </w:r>
      <w:hyperlink r:id="rId181" w:history="1">
        <w:r w:rsidRPr="009504A9">
          <w:rPr>
            <w:rStyle w:val="ab"/>
            <w:rFonts w:ascii="Times New Roman" w:hAnsi="Times New Roman" w:cs="Times New Roman"/>
            <w:b w:val="0"/>
          </w:rPr>
          <w:t>постановлением</w:t>
        </w:r>
      </w:hyperlink>
      <w:r w:rsidRPr="009504A9">
        <w:rPr>
          <w:rStyle w:val="ab"/>
          <w:rFonts w:ascii="Times New Roman" w:hAnsi="Times New Roman" w:cs="Times New Roman"/>
          <w:b w:val="0"/>
        </w:rPr>
        <w:t xml:space="preserve"> суда апелляционной инстанции от 18.01.2018, в удовлетворении заявлений отказано.</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В кассационной жалобе на указанные судебные акты, поданной в Верховный Суд Российской Федерации, уполномоченный орган, ссылаясь на существенные нарушения судами норм права, просит их отменить и направить обособленный спор на новое рассмотрение.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Как установлено судами и следует из материалов обособленного спора, 28.04.2017 состоялось собрание кредиторов должника, на котором в том числе приняты решения о создании на базе имущества должника непубличного акционерного общества - "КрасТЭС" с уставным капиталом, состоящего из 4 938 373 390 обыкновенных именных бездокументарных акций стоимостью 1 рубль каждая; 100% уставного капитала создаваемого акционерного общества оплачивается имуществом (имущественными правами) учредителя в соответствии с положениями </w:t>
      </w:r>
      <w:hyperlink r:id="rId182" w:history="1">
        <w:r w:rsidRPr="009504A9">
          <w:rPr>
            <w:rStyle w:val="ab"/>
            <w:rFonts w:ascii="Times New Roman" w:hAnsi="Times New Roman" w:cs="Times New Roman"/>
            <w:b w:val="0"/>
          </w:rPr>
          <w:t>статьи 115</w:t>
        </w:r>
      </w:hyperlink>
      <w:r w:rsidRPr="009504A9">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оплата производится путем передачи имущества по акту приема-передачи.</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На состоявшемся 07.06.2017 собрании кредиторами должника по дополнительному вопросу повестки дня принято решение об утверждении новой редакции устава непубличного акционерного общества "КрасТЭС".</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Ссылаясь на то, что в перечень имущества, передаваемого в уставный капитал создаваемого общества, входят социально значимые объекты, компания и уполномоченный орган обратились с настоящими заявлениями в арбитражный суд.</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Отказывая в удовлетворении заявлений, суды со ссылкой на </w:t>
      </w:r>
      <w:hyperlink r:id="rId183" w:history="1">
        <w:r w:rsidRPr="009504A9">
          <w:rPr>
            <w:rStyle w:val="ab"/>
            <w:rFonts w:ascii="Times New Roman" w:hAnsi="Times New Roman" w:cs="Times New Roman"/>
            <w:b w:val="0"/>
          </w:rPr>
          <w:t>статьи 12</w:t>
        </w:r>
      </w:hyperlink>
      <w:r w:rsidRPr="009504A9">
        <w:rPr>
          <w:rStyle w:val="ab"/>
          <w:rFonts w:ascii="Times New Roman" w:hAnsi="Times New Roman" w:cs="Times New Roman"/>
          <w:b w:val="0"/>
        </w:rPr>
        <w:t xml:space="preserve">, </w:t>
      </w:r>
      <w:hyperlink r:id="rId184" w:history="1">
        <w:r w:rsidRPr="009504A9">
          <w:rPr>
            <w:rStyle w:val="ab"/>
            <w:rFonts w:ascii="Times New Roman" w:hAnsi="Times New Roman" w:cs="Times New Roman"/>
            <w:b w:val="0"/>
          </w:rPr>
          <w:t>14</w:t>
        </w:r>
      </w:hyperlink>
      <w:r w:rsidRPr="009504A9">
        <w:rPr>
          <w:rStyle w:val="ab"/>
          <w:rFonts w:ascii="Times New Roman" w:hAnsi="Times New Roman" w:cs="Times New Roman"/>
          <w:b w:val="0"/>
        </w:rPr>
        <w:t xml:space="preserve">, </w:t>
      </w:r>
      <w:hyperlink r:id="rId185" w:history="1">
        <w:r w:rsidRPr="009504A9">
          <w:rPr>
            <w:rStyle w:val="ab"/>
            <w:rFonts w:ascii="Times New Roman" w:hAnsi="Times New Roman" w:cs="Times New Roman"/>
            <w:b w:val="0"/>
          </w:rPr>
          <w:t>15</w:t>
        </w:r>
      </w:hyperlink>
      <w:r w:rsidRPr="009504A9">
        <w:rPr>
          <w:rStyle w:val="ab"/>
          <w:rFonts w:ascii="Times New Roman" w:hAnsi="Times New Roman" w:cs="Times New Roman"/>
          <w:b w:val="0"/>
        </w:rPr>
        <w:t xml:space="preserve"> Закона о банкротстве указали на принятие оспариваемых решений в пределах установленной законом компетенции собрания кредиторов, а также недоказанность нарушения прав и законных интересов уполномоченного органа и компании.</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При этом суды обратили внимание на действительность утвержденного собранием кредиторов плана внешнего управления (с учетом внесенных в него изменений), предусматривающего в качестве меры по восстановлению платежеспособности должника замещение его активов путем создания одного непубличного акционерного общества и внесения в его уставный капитал всего имущества.</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Между тем судами не учтено следующее.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Наполнение конкурсной массы может осуществляться в том числе посредством процедуры замещения активов, которая предполагает создание на базе имущества должника акционерного общества (</w:t>
      </w:r>
      <w:hyperlink r:id="rId186" w:history="1">
        <w:r w:rsidRPr="009504A9">
          <w:rPr>
            <w:rStyle w:val="ab"/>
            <w:rFonts w:ascii="Times New Roman" w:hAnsi="Times New Roman" w:cs="Times New Roman"/>
            <w:b w:val="0"/>
          </w:rPr>
          <w:t>статьи 115</w:t>
        </w:r>
      </w:hyperlink>
      <w:r w:rsidRPr="009504A9">
        <w:rPr>
          <w:rStyle w:val="ab"/>
          <w:rFonts w:ascii="Times New Roman" w:hAnsi="Times New Roman" w:cs="Times New Roman"/>
          <w:b w:val="0"/>
        </w:rPr>
        <w:t xml:space="preserve">, </w:t>
      </w:r>
      <w:hyperlink r:id="rId187" w:history="1">
        <w:r w:rsidRPr="009504A9">
          <w:rPr>
            <w:rStyle w:val="ab"/>
            <w:rFonts w:ascii="Times New Roman" w:hAnsi="Times New Roman" w:cs="Times New Roman"/>
            <w:b w:val="0"/>
          </w:rPr>
          <w:t>141</w:t>
        </w:r>
      </w:hyperlink>
      <w:r w:rsidRPr="009504A9">
        <w:rPr>
          <w:rStyle w:val="ab"/>
          <w:rFonts w:ascii="Times New Roman" w:hAnsi="Times New Roman" w:cs="Times New Roman"/>
          <w:b w:val="0"/>
        </w:rPr>
        <w:t xml:space="preserve"> Закона о банкротстве) с последующей продажей акций данного общества на торгах и распределением вырученных средств между кредиторами должника.</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lastRenderedPageBreak/>
        <w:t>В то же время, если должнику принадлежат социально значимые объекты, их отчуждение может производиться только в особом порядке с возложением на покупателей обязанности надлежащим образом содержать и использовать объекты в соответствии с их целевым назначением, а также исполнять иные устанавливаемые в соответствии с законодательством Российской Федерации обязательства (</w:t>
      </w:r>
      <w:hyperlink r:id="rId188" w:history="1">
        <w:r w:rsidRPr="009504A9">
          <w:rPr>
            <w:rStyle w:val="ab"/>
            <w:rFonts w:ascii="Times New Roman" w:hAnsi="Times New Roman" w:cs="Times New Roman"/>
            <w:b w:val="0"/>
          </w:rPr>
          <w:t>пункт 4 статьи 132</w:t>
        </w:r>
      </w:hyperlink>
      <w:r w:rsidRPr="009504A9">
        <w:rPr>
          <w:rStyle w:val="ab"/>
          <w:rFonts w:ascii="Times New Roman" w:hAnsi="Times New Roman" w:cs="Times New Roman"/>
          <w:b w:val="0"/>
        </w:rPr>
        <w:t xml:space="preserve"> Закона о банкротстве).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Подобное ограничение по использованию имущества обусловлено, в первую очередь, публичным интересом, связанным с необходимостью сохранения статуса объектов для удовлетворения общественных потребностей.</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Гарантией последующего сохранения такого статуса служит обязанность участников торгов заключить с органами местного самоуправления соглашение об исполнении условий, указанных в </w:t>
      </w:r>
      <w:hyperlink r:id="rId189" w:history="1">
        <w:r w:rsidRPr="009504A9">
          <w:rPr>
            <w:rStyle w:val="ab"/>
            <w:rFonts w:ascii="Times New Roman" w:hAnsi="Times New Roman" w:cs="Times New Roman"/>
            <w:b w:val="0"/>
          </w:rPr>
          <w:t>пункте 4 статьи 132</w:t>
        </w:r>
      </w:hyperlink>
      <w:r w:rsidRPr="009504A9">
        <w:rPr>
          <w:rStyle w:val="ab"/>
          <w:rFonts w:ascii="Times New Roman" w:hAnsi="Times New Roman" w:cs="Times New Roman"/>
          <w:b w:val="0"/>
        </w:rPr>
        <w:t xml:space="preserve"> Закона о банкротстве, нарушение которых со стороны покупателя влечет расторжение соглашения и договора купли-продажи объектов с передачей последних в собственность муниципального образования (</w:t>
      </w:r>
      <w:hyperlink r:id="rId190" w:history="1">
        <w:r w:rsidRPr="009504A9">
          <w:rPr>
            <w:rStyle w:val="ab"/>
            <w:rFonts w:ascii="Times New Roman" w:hAnsi="Times New Roman" w:cs="Times New Roman"/>
            <w:b w:val="0"/>
          </w:rPr>
          <w:t>пункты 4.1</w:t>
        </w:r>
      </w:hyperlink>
      <w:r w:rsidRPr="009504A9">
        <w:rPr>
          <w:rStyle w:val="ab"/>
          <w:rFonts w:ascii="Times New Roman" w:hAnsi="Times New Roman" w:cs="Times New Roman"/>
          <w:b w:val="0"/>
        </w:rPr>
        <w:t xml:space="preserve">, </w:t>
      </w:r>
      <w:hyperlink r:id="rId191" w:history="1">
        <w:r w:rsidRPr="009504A9">
          <w:rPr>
            <w:rStyle w:val="ab"/>
            <w:rFonts w:ascii="Times New Roman" w:hAnsi="Times New Roman" w:cs="Times New Roman"/>
            <w:b w:val="0"/>
          </w:rPr>
          <w:t>4.2 статьи 132</w:t>
        </w:r>
      </w:hyperlink>
      <w:r w:rsidRPr="009504A9">
        <w:rPr>
          <w:rStyle w:val="ab"/>
          <w:rFonts w:ascii="Times New Roman" w:hAnsi="Times New Roman" w:cs="Times New Roman"/>
          <w:b w:val="0"/>
        </w:rPr>
        <w:t xml:space="preserve"> Закона о банкротстве).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Однако при замещении активов соответствующие обязанности не возлагаются ни на вновь образованные акционерные общества, ни на покупателей акций данных обществ.</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Таким образом, проведение процедуры замещения активов в отношении социально значимых объектов фактически направлено на обход законодательных ограничений, установленных в отношении этих объектов при смене их собственника вследствие банкротства, что недопустимо (</w:t>
      </w:r>
      <w:hyperlink r:id="rId192" w:history="1">
        <w:r w:rsidRPr="009504A9">
          <w:rPr>
            <w:rStyle w:val="ab"/>
            <w:rFonts w:ascii="Times New Roman" w:hAnsi="Times New Roman" w:cs="Times New Roman"/>
            <w:b w:val="0"/>
          </w:rPr>
          <w:t>пункт 1 статьи 10</w:t>
        </w:r>
      </w:hyperlink>
      <w:r w:rsidRPr="009504A9">
        <w:rPr>
          <w:rStyle w:val="ab"/>
          <w:rFonts w:ascii="Times New Roman" w:hAnsi="Times New Roman" w:cs="Times New Roman"/>
          <w:b w:val="0"/>
        </w:rPr>
        <w:t xml:space="preserve"> Гражданского кодекса Российской Федерации). Объекты социальной инфраструктуры могут быть реализованы исключительно путем их продажи на торгах в форме конкурса (</w:t>
      </w:r>
      <w:hyperlink r:id="rId193" w:history="1">
        <w:r w:rsidRPr="009504A9">
          <w:rPr>
            <w:rStyle w:val="ab"/>
            <w:rFonts w:ascii="Times New Roman" w:hAnsi="Times New Roman" w:cs="Times New Roman"/>
            <w:b w:val="0"/>
          </w:rPr>
          <w:t>Определение</w:t>
        </w:r>
      </w:hyperlink>
      <w:r w:rsidRPr="009504A9">
        <w:rPr>
          <w:rStyle w:val="ab"/>
          <w:rFonts w:ascii="Times New Roman" w:hAnsi="Times New Roman" w:cs="Times New Roman"/>
          <w:b w:val="0"/>
        </w:rPr>
        <w:t xml:space="preserve"> Верховного Суда Российской Федерации от 26.12.2017 N 301-ЭС17-14863).</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Вместе с тем доводы компании и уполномоченного органа об отнесении подлежащего передаче в качестве вклада в уставный капитал создаваемого юридического лица имущества к социально значимым объектам и о применении специальных правил его реализации судами не проверялись. От выяснения этого вопроса зависит законность оспариваемых решений собрания кредиторов.</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При этом подлежат отклонению ссылки судов на преюдициальный характер обстоятельств, установленных в рамках обособленных споров об оспаривании решений собраний кредиторов должника от 08.04.2016 и от 03.02.2017, которыми утвержден план внешнего управления, предусматривающий замещение активов. План внешнего управления (</w:t>
      </w:r>
      <w:hyperlink r:id="rId194" w:history="1">
        <w:r w:rsidRPr="009504A9">
          <w:rPr>
            <w:rStyle w:val="ab"/>
            <w:rFonts w:ascii="Times New Roman" w:hAnsi="Times New Roman" w:cs="Times New Roman"/>
            <w:b w:val="0"/>
          </w:rPr>
          <w:t>статья 106</w:t>
        </w:r>
      </w:hyperlink>
      <w:r w:rsidRPr="009504A9">
        <w:rPr>
          <w:rStyle w:val="ab"/>
          <w:rFonts w:ascii="Times New Roman" w:hAnsi="Times New Roman" w:cs="Times New Roman"/>
          <w:b w:val="0"/>
        </w:rPr>
        <w:t xml:space="preserve"> Закона о банкротстве) предусматривает предварительную стратегию восстановления платежеспособности и его утверждение в дальнейшем не препятствует проверке конкретного хозяйственного решения должника на предмет законности в процессе его исполнения.</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Допущенные судами нарушения норм права являются существенными, без их устранения невозможны восстановление и защита публичных интересов, в связи с чем обжалуемые судебные акты на основании </w:t>
      </w:r>
      <w:hyperlink r:id="rId195" w:history="1">
        <w:r w:rsidRPr="009504A9">
          <w:rPr>
            <w:rStyle w:val="ab"/>
            <w:rFonts w:ascii="Times New Roman" w:hAnsi="Times New Roman" w:cs="Times New Roman"/>
            <w:b w:val="0"/>
          </w:rPr>
          <w:t>части 1 статьи 291.11</w:t>
        </w:r>
      </w:hyperlink>
      <w:r w:rsidRPr="009504A9">
        <w:rPr>
          <w:rStyle w:val="ab"/>
          <w:rFonts w:ascii="Times New Roman" w:hAnsi="Times New Roman" w:cs="Times New Roman"/>
          <w:b w:val="0"/>
        </w:rPr>
        <w:t xml:space="preserve"> АПК РФ подлежат отмене с направлением обособленного спора на новое рассмотрение в суд первой инстанции.</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Руководствуясь </w:t>
      </w:r>
      <w:hyperlink r:id="rId196" w:history="1">
        <w:r w:rsidRPr="009504A9">
          <w:rPr>
            <w:rStyle w:val="ab"/>
            <w:rFonts w:ascii="Times New Roman" w:hAnsi="Times New Roman" w:cs="Times New Roman"/>
            <w:b w:val="0"/>
          </w:rPr>
          <w:t>статьями 291.11</w:t>
        </w:r>
      </w:hyperlink>
      <w:r w:rsidRPr="009504A9">
        <w:rPr>
          <w:rStyle w:val="ab"/>
          <w:rFonts w:ascii="Times New Roman" w:hAnsi="Times New Roman" w:cs="Times New Roman"/>
          <w:b w:val="0"/>
        </w:rPr>
        <w:t xml:space="preserve"> - </w:t>
      </w:r>
      <w:hyperlink r:id="rId197" w:history="1">
        <w:r w:rsidRPr="009504A9">
          <w:rPr>
            <w:rStyle w:val="ab"/>
            <w:rFonts w:ascii="Times New Roman" w:hAnsi="Times New Roman" w:cs="Times New Roman"/>
            <w:b w:val="0"/>
          </w:rPr>
          <w:t>291.14</w:t>
        </w:r>
      </w:hyperlink>
      <w:r w:rsidRPr="009504A9">
        <w:rPr>
          <w:rStyle w:val="ab"/>
          <w:rFonts w:ascii="Times New Roman" w:hAnsi="Times New Roman" w:cs="Times New Roman"/>
          <w:b w:val="0"/>
        </w:rPr>
        <w:t xml:space="preserve"> АПК РФ, судебная коллегия определила:определение Арбитражного суда Вологодской области от 30.11.2017 и </w:t>
      </w:r>
      <w:hyperlink r:id="rId198" w:history="1">
        <w:r w:rsidRPr="009504A9">
          <w:rPr>
            <w:rStyle w:val="ab"/>
            <w:rFonts w:ascii="Times New Roman" w:hAnsi="Times New Roman" w:cs="Times New Roman"/>
            <w:b w:val="0"/>
          </w:rPr>
          <w:t>постановление</w:t>
        </w:r>
      </w:hyperlink>
      <w:r w:rsidRPr="009504A9">
        <w:rPr>
          <w:rStyle w:val="ab"/>
          <w:rFonts w:ascii="Times New Roman" w:hAnsi="Times New Roman" w:cs="Times New Roman"/>
          <w:b w:val="0"/>
        </w:rPr>
        <w:t xml:space="preserve"> Четырнадцатого арбитражного апелляционного суда от 18.01.2018 по делу N А13-14567/2014 отменить.</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Обособленный спор направить на новое рассмотрение в Арбитражный суд Вологодской области.</w:t>
      </w:r>
    </w:p>
    <w:p w:rsidR="009504A9" w:rsidRDefault="009504A9" w:rsidP="009504A9">
      <w:pPr>
        <w:autoSpaceDE w:val="0"/>
        <w:autoSpaceDN w:val="0"/>
        <w:adjustRightInd w:val="0"/>
        <w:spacing w:after="0" w:line="240" w:lineRule="auto"/>
        <w:jc w:val="right"/>
        <w:rPr>
          <w:rFonts w:ascii="Arial" w:hAnsi="Arial" w:cs="Arial"/>
          <w:sz w:val="20"/>
          <w:szCs w:val="20"/>
        </w:rPr>
      </w:pPr>
    </w:p>
    <w:p w:rsidR="00E55662" w:rsidRPr="00E55662" w:rsidRDefault="00E55662" w:rsidP="00E55662">
      <w:pPr>
        <w:autoSpaceDE w:val="0"/>
        <w:autoSpaceDN w:val="0"/>
        <w:adjustRightInd w:val="0"/>
        <w:spacing w:after="0" w:line="240" w:lineRule="auto"/>
        <w:jc w:val="both"/>
        <w:rPr>
          <w:rFonts w:ascii="Arial" w:hAnsi="Arial" w:cs="Arial"/>
          <w:b/>
          <w:sz w:val="20"/>
          <w:szCs w:val="20"/>
        </w:rPr>
      </w:pPr>
      <w:r w:rsidRPr="00E55662">
        <w:rPr>
          <w:rFonts w:ascii="Arial" w:hAnsi="Arial" w:cs="Arial"/>
          <w:b/>
          <w:sz w:val="20"/>
          <w:szCs w:val="20"/>
        </w:rPr>
        <w:t>Определение Верховного Суда РФ от 21.01.2019 N 302-ЭС18-528 по делу N А33-15936/2016</w:t>
      </w:r>
      <w:r w:rsidRPr="00E55662">
        <w:rPr>
          <w:rFonts w:ascii="Arial" w:hAnsi="Arial" w:cs="Arial"/>
          <w:b/>
          <w:sz w:val="20"/>
          <w:szCs w:val="20"/>
        </w:rPr>
        <w:br/>
        <w:t>О признании недействительным решения собрания кредиторов о заключении соглашения о предоставлении имущества должника в качестве от</w:t>
      </w:r>
      <w:r w:rsidR="00AC1882">
        <w:rPr>
          <w:rFonts w:ascii="Arial" w:hAnsi="Arial" w:cs="Arial"/>
          <w:b/>
          <w:sz w:val="20"/>
          <w:szCs w:val="20"/>
        </w:rPr>
        <w:t>ступного.</w:t>
      </w:r>
      <w:r w:rsidRPr="00E55662">
        <w:rPr>
          <w:rFonts w:ascii="Arial" w:hAnsi="Arial" w:cs="Arial"/>
          <w:b/>
          <w:sz w:val="20"/>
          <w:szCs w:val="20"/>
        </w:rPr>
        <w:t>Требование удовлетворено, так как прямая передача имущества должника в качестве отступного одному из кредиторов на предложенных этим кредитором условиях без выявления подлинной стоимости недвижимости в предписанном ФЗ "О несостоятельности (банкротстве)" порядке нарушила права должника и его участника.</w:t>
      </w:r>
    </w:p>
    <w:p w:rsidR="00E55662" w:rsidRDefault="00E55662" w:rsidP="00E55662">
      <w:pPr>
        <w:autoSpaceDE w:val="0"/>
        <w:autoSpaceDN w:val="0"/>
        <w:adjustRightInd w:val="0"/>
        <w:spacing w:after="0" w:line="240" w:lineRule="auto"/>
        <w:jc w:val="center"/>
        <w:rPr>
          <w:rFonts w:ascii="Arial" w:hAnsi="Arial" w:cs="Arial"/>
          <w:sz w:val="20"/>
          <w:szCs w:val="20"/>
        </w:rPr>
      </w:pP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В рамках дела о несостоятельности (банкротстве) общества с ограниченной ответственностью "Бар-Богунай" (далее - общество "Бар-Богунай") его конкурсный управляющий обратился в суд с заявлением о признании недействительным решения собрания кредиторов общества "Бар-Богунай", оформленного протоколом от 23.03.2018.</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lastRenderedPageBreak/>
        <w:t>Определением Арбитражного суда Красноярского края от 29.05.2018  заявление конкурсного управляющего удовлетворено, оспариваемое решение собрания кредиторов признано недействительным.</w:t>
      </w:r>
    </w:p>
    <w:p w:rsidR="00E55662" w:rsidRPr="00E55662" w:rsidRDefault="00EA23B2" w:rsidP="00E55662">
      <w:pPr>
        <w:spacing w:after="0" w:line="240" w:lineRule="auto"/>
        <w:ind w:firstLine="709"/>
        <w:contextualSpacing/>
        <w:jc w:val="both"/>
        <w:rPr>
          <w:rStyle w:val="ab"/>
          <w:rFonts w:ascii="Times New Roman" w:hAnsi="Times New Roman" w:cs="Times New Roman"/>
          <w:b w:val="0"/>
          <w:sz w:val="24"/>
          <w:szCs w:val="24"/>
        </w:rPr>
      </w:pPr>
      <w:hyperlink r:id="rId199" w:history="1">
        <w:r w:rsidR="00E55662" w:rsidRPr="00E55662">
          <w:rPr>
            <w:rStyle w:val="ab"/>
            <w:rFonts w:ascii="Times New Roman" w:hAnsi="Times New Roman" w:cs="Times New Roman"/>
            <w:b w:val="0"/>
            <w:sz w:val="24"/>
            <w:szCs w:val="24"/>
          </w:rPr>
          <w:t>Постановлением</w:t>
        </w:r>
      </w:hyperlink>
      <w:r w:rsidR="00E55662" w:rsidRPr="00E55662">
        <w:rPr>
          <w:rStyle w:val="ab"/>
          <w:rFonts w:ascii="Times New Roman" w:hAnsi="Times New Roman" w:cs="Times New Roman"/>
          <w:b w:val="0"/>
          <w:sz w:val="24"/>
          <w:szCs w:val="24"/>
        </w:rPr>
        <w:t xml:space="preserve"> Третьего арбитражного апелляционного суда от 06.07.2018 определение суда первой инстанции отменено, в удовлетворении заявления отказано.</w:t>
      </w:r>
    </w:p>
    <w:p w:rsidR="00E55662" w:rsidRPr="00E55662" w:rsidRDefault="00EA23B2" w:rsidP="00E55662">
      <w:pPr>
        <w:spacing w:after="0" w:line="240" w:lineRule="auto"/>
        <w:ind w:firstLine="709"/>
        <w:contextualSpacing/>
        <w:jc w:val="both"/>
        <w:rPr>
          <w:rStyle w:val="ab"/>
          <w:rFonts w:ascii="Times New Roman" w:hAnsi="Times New Roman" w:cs="Times New Roman"/>
          <w:b w:val="0"/>
          <w:sz w:val="24"/>
          <w:szCs w:val="24"/>
        </w:rPr>
      </w:pPr>
      <w:hyperlink r:id="rId200" w:history="1">
        <w:r w:rsidR="00E55662" w:rsidRPr="00E55662">
          <w:rPr>
            <w:rStyle w:val="ab"/>
            <w:rFonts w:ascii="Times New Roman" w:hAnsi="Times New Roman" w:cs="Times New Roman"/>
            <w:b w:val="0"/>
            <w:sz w:val="24"/>
            <w:szCs w:val="24"/>
          </w:rPr>
          <w:t>Определением</w:t>
        </w:r>
      </w:hyperlink>
      <w:r w:rsidR="00E55662" w:rsidRPr="00E55662">
        <w:rPr>
          <w:rStyle w:val="ab"/>
          <w:rFonts w:ascii="Times New Roman" w:hAnsi="Times New Roman" w:cs="Times New Roman"/>
          <w:b w:val="0"/>
          <w:sz w:val="24"/>
          <w:szCs w:val="24"/>
        </w:rPr>
        <w:t xml:space="preserve"> судьи Верховного Суда Российской Федерации Разумова И.В. от 03.12.2018 кассационные жалобы переданы на рассмотрение Судебной коллегии по экономическим спорам Верховного Суда Российской Федерации.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Проверив обоснованность доводов, изложенных в кассационных жалобах, отзыве на них, судебная коллегия считает, что кассационные жалобы подлежат удовлетворению по следующим основаниям.</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Как установлено судами первой и апелляционной инстанций и усматривается из материалов дела, 23.03.2018 состоялось собрание кредиторов общества "Бар-Богунай", проведенное по требованию кредитора Тузова И.В., в котором приняли участие уполномоченный орган (10,41 процента голосов от общего числа голосов кредиторов), конкурсные кредиторы Тузов И.В. (34,95 процента голосов), Андронов И.В. (51,34 процента голосов), Гневанова С.А. (3,3 процента голосов).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По результатам голосования большинством голосов (86,29 процента; кредиторы Тузов И.В. и Андронов И.В.) принято решение о заключении соглашения о предоставлении имущества должника в качестве отступного в редакции, предложенной Тузовым И.В.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Соглашением предусмотрены передача кредитору Тузову И.В. недвижимого имущества должника - нежилого помещения площадью 535,9 кв. метра, нежилого помещения площадью 1 064 кв. метра, помещения кафе площадью 72,2 кв. метра, квартиры площадью 44 кв. метра, расположенных в г. Зеленогорске Красноярского края, а также обязанность Тузова И.В. перечислить должнику денежные средства в общей сумме 3 473 219 рублей 83 копейки в погашение требований других кредиторов.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Зафиксированная в соглашении стоимость имущества, подлежащего передаче в качестве отступного, составила 10 615 015 рублей.</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Конкурсный управляющий должником обратился в суд с заявлением о признании указанного решения собрания кредиторов недействительным.</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По мнению управляющего, данное решение нарушило права кредиторов и должника на получение максимальной выручки от реализации имущества.</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Разрешая спор, суд первой инстанции исходил из того, что принятое решение противоречит установленному Федеральным </w:t>
      </w:r>
      <w:hyperlink r:id="rId201"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от 26.10.2002 N 127-ФЗ "О несостоятельности (банкротстве)" (далее - Закон о банкротстве) порядку передачи имущества в качестве отступного, поскольку такая передача может состояться лишь после соблюдения процедуры реализации имущества путем проведения нескольких последовательных торгов, в том числе, посредством публичного предложения.</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Отменяя определение суда первой инстанции и отказывая в удовлетворении заявления конкурсного управляющего, суд апелляционной инстанции счел, что в данном случае прямая передача имущества должника в качестве отступного не привела к нарушению прав и законных интересов лиц, участвующих в деле о банкротстве, поскольку по условиям предложенного Тузовым И.В. соглашения, последний принял на себя обязательство по перечислению на расчетный счет должника денежных средств в большем размере, чем необходимо для погашения требований всех кредиторов общества "Бар-Богунай" (включая требования по текущим обязательствам).</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Между тем судом апелляционной инстанции не учтено следующее.</w:t>
      </w:r>
    </w:p>
    <w:p w:rsidR="00E55662" w:rsidRPr="00E55662" w:rsidRDefault="00EA23B2" w:rsidP="00E55662">
      <w:pPr>
        <w:spacing w:after="0" w:line="240" w:lineRule="auto"/>
        <w:ind w:firstLine="709"/>
        <w:contextualSpacing/>
        <w:jc w:val="both"/>
        <w:rPr>
          <w:rStyle w:val="ab"/>
          <w:rFonts w:ascii="Times New Roman" w:hAnsi="Times New Roman" w:cs="Times New Roman"/>
          <w:b w:val="0"/>
          <w:sz w:val="24"/>
          <w:szCs w:val="24"/>
        </w:rPr>
      </w:pPr>
      <w:hyperlink r:id="rId202" w:history="1">
        <w:r w:rsidR="00E55662" w:rsidRPr="00E55662">
          <w:rPr>
            <w:rStyle w:val="ab"/>
            <w:rFonts w:ascii="Times New Roman" w:hAnsi="Times New Roman" w:cs="Times New Roman"/>
            <w:b w:val="0"/>
            <w:sz w:val="24"/>
            <w:szCs w:val="24"/>
          </w:rPr>
          <w:t>Законом</w:t>
        </w:r>
      </w:hyperlink>
      <w:r w:rsidR="00E55662" w:rsidRPr="00E55662">
        <w:rPr>
          <w:rStyle w:val="ab"/>
          <w:rFonts w:ascii="Times New Roman" w:hAnsi="Times New Roman" w:cs="Times New Roman"/>
          <w:b w:val="0"/>
          <w:sz w:val="24"/>
          <w:szCs w:val="24"/>
        </w:rPr>
        <w:t xml:space="preserve"> о банкротстве предусмотрен специальный порядок реализации имущества должника путем проведения нескольких последовательных торгов (</w:t>
      </w:r>
      <w:hyperlink r:id="rId203" w:history="1">
        <w:r w:rsidR="00E55662" w:rsidRPr="00E55662">
          <w:rPr>
            <w:rStyle w:val="ab"/>
            <w:rFonts w:ascii="Times New Roman" w:hAnsi="Times New Roman" w:cs="Times New Roman"/>
            <w:b w:val="0"/>
            <w:sz w:val="24"/>
            <w:szCs w:val="24"/>
          </w:rPr>
          <w:t>статьи 110</w:t>
        </w:r>
      </w:hyperlink>
      <w:r w:rsidR="00E55662" w:rsidRPr="00E55662">
        <w:rPr>
          <w:rStyle w:val="ab"/>
          <w:rFonts w:ascii="Times New Roman" w:hAnsi="Times New Roman" w:cs="Times New Roman"/>
          <w:b w:val="0"/>
          <w:sz w:val="24"/>
          <w:szCs w:val="24"/>
        </w:rPr>
        <w:t xml:space="preserve">, </w:t>
      </w:r>
      <w:hyperlink r:id="rId204" w:history="1">
        <w:r w:rsidR="00E55662" w:rsidRPr="00E55662">
          <w:rPr>
            <w:rStyle w:val="ab"/>
            <w:rFonts w:ascii="Times New Roman" w:hAnsi="Times New Roman" w:cs="Times New Roman"/>
            <w:b w:val="0"/>
            <w:sz w:val="24"/>
            <w:szCs w:val="24"/>
          </w:rPr>
          <w:t>111</w:t>
        </w:r>
      </w:hyperlink>
      <w:r w:rsidR="00E55662" w:rsidRPr="00E55662">
        <w:rPr>
          <w:rStyle w:val="ab"/>
          <w:rFonts w:ascii="Times New Roman" w:hAnsi="Times New Roman" w:cs="Times New Roman"/>
          <w:b w:val="0"/>
          <w:sz w:val="24"/>
          <w:szCs w:val="24"/>
        </w:rPr>
        <w:t xml:space="preserve">, </w:t>
      </w:r>
      <w:hyperlink r:id="rId205" w:history="1">
        <w:r w:rsidR="00E55662" w:rsidRPr="00E55662">
          <w:rPr>
            <w:rStyle w:val="ab"/>
            <w:rFonts w:ascii="Times New Roman" w:hAnsi="Times New Roman" w:cs="Times New Roman"/>
            <w:b w:val="0"/>
            <w:sz w:val="24"/>
            <w:szCs w:val="24"/>
          </w:rPr>
          <w:t>139</w:t>
        </w:r>
      </w:hyperlink>
      <w:r w:rsidR="00E55662" w:rsidRPr="00E55662">
        <w:rPr>
          <w:rStyle w:val="ab"/>
          <w:rFonts w:ascii="Times New Roman" w:hAnsi="Times New Roman" w:cs="Times New Roman"/>
          <w:b w:val="0"/>
          <w:sz w:val="24"/>
          <w:szCs w:val="24"/>
        </w:rPr>
        <w:t xml:space="preserve"> Закона о банкротстве).</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lastRenderedPageBreak/>
        <w:t>Избранный законодателем в качестве общего правила механизм реализации имущества несостоятельного лица на открытых торгах направлен на создание условий для заключения сделок по наиболее высокой цене, выявленной в ходе сопоставления свободных конкурирующих заявок. Такой подход обеспечивает как защиту интересов кредиторов, рассчитывающих на максимальное удовлетворение своих требований за счет выручки от реализации, так и защиту прав должника, его участников (акционеров, собственников имущества унитарных предприятий), претендующих на активы должника, оставшиеся после расчетов с кредиторами.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В качестве отступного кредиторам может быть передано только то имущество, которое не было продано в порядке, установленном </w:t>
      </w:r>
      <w:hyperlink r:id="rId206"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 банкротстве (</w:t>
      </w:r>
      <w:hyperlink r:id="rId207" w:history="1">
        <w:r w:rsidRPr="00E55662">
          <w:rPr>
            <w:rStyle w:val="ab"/>
            <w:rFonts w:ascii="Times New Roman" w:hAnsi="Times New Roman" w:cs="Times New Roman"/>
            <w:b w:val="0"/>
            <w:sz w:val="24"/>
            <w:szCs w:val="24"/>
          </w:rPr>
          <w:t>пункт 1 статьи 142.1</w:t>
        </w:r>
      </w:hyperlink>
      <w:r w:rsidRPr="00E55662">
        <w:rPr>
          <w:rStyle w:val="ab"/>
          <w:rFonts w:ascii="Times New Roman" w:hAnsi="Times New Roman" w:cs="Times New Roman"/>
          <w:b w:val="0"/>
          <w:sz w:val="24"/>
          <w:szCs w:val="24"/>
        </w:rPr>
        <w:t xml:space="preserve"> Закона о банкротстве).</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В соответствии с </w:t>
      </w:r>
      <w:hyperlink r:id="rId208" w:history="1">
        <w:r w:rsidRPr="00E55662">
          <w:rPr>
            <w:rStyle w:val="ab"/>
            <w:rFonts w:ascii="Times New Roman" w:hAnsi="Times New Roman" w:cs="Times New Roman"/>
            <w:b w:val="0"/>
            <w:sz w:val="24"/>
            <w:szCs w:val="24"/>
          </w:rPr>
          <w:t>пунктами 4</w:t>
        </w:r>
      </w:hyperlink>
      <w:r w:rsidRPr="00E55662">
        <w:rPr>
          <w:rStyle w:val="ab"/>
          <w:rFonts w:ascii="Times New Roman" w:hAnsi="Times New Roman" w:cs="Times New Roman"/>
          <w:b w:val="0"/>
          <w:sz w:val="24"/>
          <w:szCs w:val="24"/>
        </w:rPr>
        <w:t xml:space="preserve"> и </w:t>
      </w:r>
      <w:hyperlink r:id="rId209" w:history="1">
        <w:r w:rsidRPr="00E55662">
          <w:rPr>
            <w:rStyle w:val="ab"/>
            <w:rFonts w:ascii="Times New Roman" w:hAnsi="Times New Roman" w:cs="Times New Roman"/>
            <w:b w:val="0"/>
            <w:sz w:val="24"/>
            <w:szCs w:val="24"/>
          </w:rPr>
          <w:t>6 статьи 142.1</w:t>
        </w:r>
      </w:hyperlink>
      <w:r w:rsidRPr="00E55662">
        <w:rPr>
          <w:rStyle w:val="ab"/>
          <w:rFonts w:ascii="Times New Roman" w:hAnsi="Times New Roman" w:cs="Times New Roman"/>
          <w:b w:val="0"/>
          <w:sz w:val="24"/>
          <w:szCs w:val="24"/>
        </w:rPr>
        <w:t xml:space="preserve"> Закона о банкротстве предложение о погашении требований кредиторов путем предоставления отступного утверждается собранием (комитетом) кредиторов.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В рассматриваемом случае собрание кредиторов большинством голосов фактически одобрило заключение соглашения об отступном с одним из кредиторов - Тузовым И.В., минуя стадию продажи недвижимого имущества на торгах.</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Такое решение собрания кредиторов противоречит требованиям, предъявляемым </w:t>
      </w:r>
      <w:hyperlink r:id="rId210"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 банкротстве к порядку отчуждения имущества должника.</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Действительно, как верно указал суд апелляционной инстанции, решение не нарушило права кредиторов должника, поскольку Тузов И.В. обязался по соглашению об отступном погасить их требования, что, как он указывает в отзыве на кассационную жалобу, и было им сделано, после чего осуществлена государственная регистрации перехода права собственности на недвижимость к Тузову И.В.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Однако законодательство о банкротстве направлено на установление баланса между разнонаправленными интересами гражданско-правового сообщества, объединяющего кредиторов, с одной стороны, должника и лиц, участвующих в его капитале, с другой стороны. Это значит, что кредиторы не могут принимать произвольные решения о судьбе имущества должника, игнорируя предписанные законом процедуры, направленные на выявление его рыночной стоимости.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Андриянов А.Ю. как мажоритарный участник имел правомерные ожидания относительно того, что имущество подконтрольной ему организации будет выставлено на торги для определения справедливой цены продажи.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Прямая передача данного имущества в качестве отступного одному из кредиторов на предложенных этим кредитором условиях без выявления подлинной стоимости недвижимости в предписанном </w:t>
      </w:r>
      <w:hyperlink r:id="rId211"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 банкротстве порядке нарушила права должника и, как следствие, права его участника.</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При таких обстоятельствах суд первой инстанции в соответствии с </w:t>
      </w:r>
      <w:hyperlink r:id="rId212" w:history="1">
        <w:r w:rsidRPr="00E55662">
          <w:rPr>
            <w:rStyle w:val="ab"/>
            <w:rFonts w:ascii="Times New Roman" w:hAnsi="Times New Roman" w:cs="Times New Roman"/>
            <w:b w:val="0"/>
            <w:sz w:val="24"/>
            <w:szCs w:val="24"/>
          </w:rPr>
          <w:t>пунктом 4 статьи 15</w:t>
        </w:r>
      </w:hyperlink>
      <w:r w:rsidRPr="00E55662">
        <w:rPr>
          <w:rStyle w:val="ab"/>
          <w:rFonts w:ascii="Times New Roman" w:hAnsi="Times New Roman" w:cs="Times New Roman"/>
          <w:b w:val="0"/>
          <w:sz w:val="24"/>
          <w:szCs w:val="24"/>
        </w:rPr>
        <w:t xml:space="preserve"> Закона о банкротстве правильно признал решение собрания кредиторов недействительным. У суда апелляционной инстанции не имелось оснований для отмены законного и обоснованного определения суда первой инстанции.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Допущенные судом апелляционной инстанции нарушения норм права являются существенными, без их устранения невозможны восстановление и защита нарушенных прав и законных интересов должника, в связи с чем </w:t>
      </w:r>
      <w:hyperlink r:id="rId213" w:history="1">
        <w:r w:rsidRPr="00E55662">
          <w:rPr>
            <w:rStyle w:val="ab"/>
            <w:rFonts w:ascii="Times New Roman" w:hAnsi="Times New Roman" w:cs="Times New Roman"/>
            <w:b w:val="0"/>
            <w:sz w:val="24"/>
            <w:szCs w:val="24"/>
          </w:rPr>
          <w:t>Постановление</w:t>
        </w:r>
      </w:hyperlink>
      <w:r w:rsidRPr="00E55662">
        <w:rPr>
          <w:rStyle w:val="ab"/>
          <w:rFonts w:ascii="Times New Roman" w:hAnsi="Times New Roman" w:cs="Times New Roman"/>
          <w:b w:val="0"/>
          <w:sz w:val="24"/>
          <w:szCs w:val="24"/>
        </w:rPr>
        <w:t xml:space="preserve"> суда апелляционной инстанции следует отменить на основании </w:t>
      </w:r>
      <w:hyperlink r:id="rId214" w:history="1">
        <w:r w:rsidRPr="00E55662">
          <w:rPr>
            <w:rStyle w:val="ab"/>
            <w:rFonts w:ascii="Times New Roman" w:hAnsi="Times New Roman" w:cs="Times New Roman"/>
            <w:b w:val="0"/>
            <w:sz w:val="24"/>
            <w:szCs w:val="24"/>
          </w:rPr>
          <w:t>части 1 статьи 291.11</w:t>
        </w:r>
      </w:hyperlink>
      <w:r w:rsidRPr="00E55662">
        <w:rPr>
          <w:rStyle w:val="ab"/>
          <w:rFonts w:ascii="Times New Roman" w:hAnsi="Times New Roman" w:cs="Times New Roman"/>
          <w:b w:val="0"/>
          <w:sz w:val="24"/>
          <w:szCs w:val="24"/>
        </w:rPr>
        <w:t xml:space="preserve"> А</w:t>
      </w:r>
      <w:r>
        <w:rPr>
          <w:rStyle w:val="ab"/>
          <w:rFonts w:ascii="Times New Roman" w:hAnsi="Times New Roman" w:cs="Times New Roman"/>
          <w:b w:val="0"/>
          <w:sz w:val="24"/>
          <w:szCs w:val="24"/>
        </w:rPr>
        <w:t>ПК РФ</w:t>
      </w:r>
      <w:r w:rsidRPr="00E55662">
        <w:rPr>
          <w:rStyle w:val="ab"/>
          <w:rFonts w:ascii="Times New Roman" w:hAnsi="Times New Roman" w:cs="Times New Roman"/>
          <w:b w:val="0"/>
          <w:sz w:val="24"/>
          <w:szCs w:val="24"/>
        </w:rPr>
        <w:t>, определение суда первой инстанции - оставить в силе.</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Руководствуясь </w:t>
      </w:r>
      <w:hyperlink r:id="rId215" w:history="1">
        <w:r w:rsidRPr="00E55662">
          <w:rPr>
            <w:rStyle w:val="ab"/>
            <w:rFonts w:ascii="Times New Roman" w:hAnsi="Times New Roman" w:cs="Times New Roman"/>
            <w:b w:val="0"/>
            <w:sz w:val="24"/>
            <w:szCs w:val="24"/>
          </w:rPr>
          <w:t>статьями 291.11</w:t>
        </w:r>
      </w:hyperlink>
      <w:r w:rsidRPr="00E55662">
        <w:rPr>
          <w:rStyle w:val="ab"/>
          <w:rFonts w:ascii="Times New Roman" w:hAnsi="Times New Roman" w:cs="Times New Roman"/>
          <w:b w:val="0"/>
          <w:sz w:val="24"/>
          <w:szCs w:val="24"/>
        </w:rPr>
        <w:t xml:space="preserve"> - </w:t>
      </w:r>
      <w:hyperlink r:id="rId216" w:history="1">
        <w:r w:rsidRPr="00E55662">
          <w:rPr>
            <w:rStyle w:val="ab"/>
            <w:rFonts w:ascii="Times New Roman" w:hAnsi="Times New Roman" w:cs="Times New Roman"/>
            <w:b w:val="0"/>
            <w:sz w:val="24"/>
            <w:szCs w:val="24"/>
          </w:rPr>
          <w:t>291.14</w:t>
        </w:r>
      </w:hyperlink>
      <w:r w:rsidRPr="00E55662">
        <w:rPr>
          <w:rStyle w:val="ab"/>
          <w:rFonts w:ascii="Times New Roman" w:hAnsi="Times New Roman" w:cs="Times New Roman"/>
          <w:b w:val="0"/>
          <w:sz w:val="24"/>
          <w:szCs w:val="24"/>
        </w:rPr>
        <w:t xml:space="preserve"> А</w:t>
      </w:r>
      <w:r>
        <w:rPr>
          <w:rStyle w:val="ab"/>
          <w:rFonts w:ascii="Times New Roman" w:hAnsi="Times New Roman" w:cs="Times New Roman"/>
          <w:b w:val="0"/>
          <w:sz w:val="24"/>
          <w:szCs w:val="24"/>
        </w:rPr>
        <w:t>ПК РФ</w:t>
      </w:r>
      <w:r w:rsidRPr="00E55662">
        <w:rPr>
          <w:rStyle w:val="ab"/>
          <w:rFonts w:ascii="Times New Roman" w:hAnsi="Times New Roman" w:cs="Times New Roman"/>
          <w:b w:val="0"/>
          <w:sz w:val="24"/>
          <w:szCs w:val="24"/>
        </w:rPr>
        <w:t>, Судебная коллегия по экономическим спорам Верхо</w:t>
      </w:r>
      <w:r>
        <w:rPr>
          <w:rStyle w:val="ab"/>
          <w:rFonts w:ascii="Times New Roman" w:hAnsi="Times New Roman" w:cs="Times New Roman"/>
          <w:b w:val="0"/>
          <w:sz w:val="24"/>
          <w:szCs w:val="24"/>
        </w:rPr>
        <w:t>вного Суда Российской Федерации определила:</w:t>
      </w:r>
      <w:hyperlink r:id="rId217" w:history="1">
        <w:r w:rsidRPr="00E55662">
          <w:rPr>
            <w:rStyle w:val="ab"/>
            <w:rFonts w:ascii="Times New Roman" w:hAnsi="Times New Roman" w:cs="Times New Roman"/>
            <w:b w:val="0"/>
            <w:sz w:val="24"/>
            <w:szCs w:val="24"/>
          </w:rPr>
          <w:t>Постановление</w:t>
        </w:r>
      </w:hyperlink>
      <w:r w:rsidRPr="00E55662">
        <w:rPr>
          <w:rStyle w:val="ab"/>
          <w:rFonts w:ascii="Times New Roman" w:hAnsi="Times New Roman" w:cs="Times New Roman"/>
          <w:b w:val="0"/>
          <w:sz w:val="24"/>
          <w:szCs w:val="24"/>
        </w:rPr>
        <w:t xml:space="preserve"> Третьего арбитражного апелляционного суда от 06.07.2018 по делу N А33-15936/2016 Арбитражного суда Красноярского края отменить, определение Арбитражного суда Красноярского края от 29.05.2018 по указанному делу оставить в силе.</w:t>
      </w:r>
    </w:p>
    <w:p w:rsidR="00E55662" w:rsidRDefault="00E55662" w:rsidP="00E55662">
      <w:pPr>
        <w:autoSpaceDE w:val="0"/>
        <w:autoSpaceDN w:val="0"/>
        <w:adjustRightInd w:val="0"/>
        <w:spacing w:after="0" w:line="240" w:lineRule="auto"/>
        <w:ind w:firstLine="540"/>
        <w:jc w:val="both"/>
        <w:rPr>
          <w:rFonts w:ascii="Arial" w:hAnsi="Arial" w:cs="Arial"/>
          <w:sz w:val="20"/>
          <w:szCs w:val="20"/>
        </w:rPr>
      </w:pPr>
    </w:p>
    <w:p w:rsidR="009504A9" w:rsidRDefault="009504A9" w:rsidP="009504A9">
      <w:pPr>
        <w:autoSpaceDE w:val="0"/>
        <w:autoSpaceDN w:val="0"/>
        <w:adjustRightInd w:val="0"/>
        <w:spacing w:after="0" w:line="240" w:lineRule="auto"/>
        <w:ind w:firstLine="540"/>
        <w:jc w:val="both"/>
        <w:rPr>
          <w:rFonts w:ascii="Arial" w:hAnsi="Arial" w:cs="Arial"/>
          <w:sz w:val="20"/>
          <w:szCs w:val="20"/>
        </w:rPr>
      </w:pPr>
    </w:p>
    <w:p w:rsidR="0071795E" w:rsidRPr="00526B90" w:rsidRDefault="0071795E" w:rsidP="009504A9">
      <w:pPr>
        <w:tabs>
          <w:tab w:val="left" w:pos="1095"/>
        </w:tabs>
        <w:autoSpaceDE w:val="0"/>
        <w:autoSpaceDN w:val="0"/>
        <w:adjustRightInd w:val="0"/>
        <w:spacing w:after="0" w:line="240" w:lineRule="auto"/>
        <w:jc w:val="both"/>
        <w:rPr>
          <w:rFonts w:ascii="Times New Roman" w:hAnsi="Times New Roman" w:cs="Times New Roman"/>
          <w:b/>
          <w:bCs/>
        </w:rPr>
      </w:pPr>
    </w:p>
    <w:p w:rsidR="00405BAF" w:rsidRPr="00857464" w:rsidRDefault="00405BAF" w:rsidP="00405BAF">
      <w:pPr>
        <w:tabs>
          <w:tab w:val="left" w:pos="993"/>
        </w:tabs>
        <w:spacing w:after="0" w:line="240" w:lineRule="auto"/>
        <w:ind w:firstLine="709"/>
        <w:jc w:val="both"/>
        <w:rPr>
          <w:rFonts w:ascii="Times New Roman" w:hAnsi="Times New Roman" w:cs="Times New Roman"/>
          <w:b/>
        </w:rPr>
      </w:pPr>
      <w:r w:rsidRPr="00857464">
        <w:rPr>
          <w:rFonts w:ascii="Times New Roman" w:hAnsi="Times New Roman" w:cs="Times New Roman"/>
          <w:b/>
        </w:rPr>
        <w:t xml:space="preserve">ВЫВОДЫ СУДОВ:  </w:t>
      </w:r>
      <w:r w:rsidRPr="00857464">
        <w:rPr>
          <w:rFonts w:ascii="Times New Roman" w:hAnsi="Times New Roman" w:cs="Times New Roman"/>
        </w:rPr>
        <w:t xml:space="preserve">Законодательством о банкротстве до вступления в силу Федерального закона от 29.12.2014 г. № 482-ФЗ не установлена обязанность конкурсного управляющего уведомлять суд о предстоящих заседаниях комитета кредиторов (Определение ВС РФ № 305-ЭС14-3834 от 19.11.2015); </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Федеральный закон «О несостоятельности (банкротстве)» не возлагает на конкурсного управляющего обязанности по изготовлению копий запрошенных кредитором документов, а также по их предоставлению в распоряжение кредитора за счет конкурсного управляющего либо должника (Постановление АС Восточно-Сибирского округа № А69-16/2013 от 03.11.2015); </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Для принятия решения на повторном собрании кредиторов должника (в данном случае по вопросу утверждения арбитражного управляющего) необходимо квалифицированное большинство голосов от числа присутствовавших, а не простое большинство голосов от числа проголосовавших (Постановление АС Уральского округа № Ф09-7272/15 от 27.10.2015):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Арбитражный управляющий не обязан предоставлять анализ финансового состояния должника каждому кредитору  (Постановление АС Северо-Западного округа № А66-10212/2012 от 16.11.2015);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Арбитражный управляющий обязан в сообщении о проведении собрания кредиторов указывать сведения о месте нахождения и его адресе должника, в том числе в отношении отсутствующего должника (Постановление АС Северо-Западного округа № А56-1968/2015 от 16.11.2015);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Федеральный закон «О несостоятельности (банкротстве)» не устанавливает какого-либо конкретного способа уведомления кредиторов о предстоящем собрании кредиторов, указывая лишь на срок до даты проведения собрания кредиторов, который должен быть соблюден при уведомлении. Соответственно надлежащим уведомлением о проведении собрания кредиторов является направление сообщения о проведении собрания кредиторов не только по почте, но и с использованием иных средств связи, в частности электронной почты, факса, телеграфа и т.п. (Постановление АС Поволжского округа № Ф06-12493/2013 от 27.10.2015);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Кворум на повторном собрании кредиторов должен определяться от числа голосов лиц, присутствовавших на собрании, а не от общего числа голосов кредиторов, в том числе, по вопросам, которые не были включены в повестку дня первого собрания (Постановление АС Уральского округа № Ф09-8543/15 от 23.11.2015) ;</w:t>
      </w:r>
    </w:p>
    <w:p w:rsidR="00405BAF" w:rsidRPr="00857464" w:rsidRDefault="00405BAF" w:rsidP="00405BAF">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Согласно ст. 17 Закона о банкротстве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В силу п.2 ст.12 и п. 3 ст. 17 Закона о банкротстве собрание кредиторов вправе передать комитету кредиторов ряд своих полномочий за исключением тех, которые отнесены к исключительной компетенции собрания кредиторов. Перечень вопросов, составляющих исключительную компетенцию собрания кредиторов, содержится в п.2 ст. 12 названного Закона. Вместе с тем, законом не предусмотрено принятие отдельного решения, которым собрание кредиторов делегирует комитету кредиторов право рассмотрения отчета конкурсного управляющего.Таким образом, рассмотрение отчета конкурсного управляющего, в том числе как способ контроля, отнесен к компетенции комитета кредиторов Законом о банкротстве (Постановление АС Уральского округа № Ф09-7911/16 от 14.09.2016).</w:t>
      </w:r>
    </w:p>
    <w:p w:rsidR="000D7CE6" w:rsidRPr="000D7CE6" w:rsidRDefault="000D7CE6" w:rsidP="000D7CE6">
      <w:pPr>
        <w:autoSpaceDE w:val="0"/>
        <w:autoSpaceDN w:val="0"/>
        <w:adjustRightInd w:val="0"/>
        <w:spacing w:after="0" w:line="240" w:lineRule="auto"/>
        <w:ind w:firstLine="567"/>
        <w:jc w:val="both"/>
        <w:rPr>
          <w:rFonts w:ascii="Times New Roman" w:hAnsi="Times New Roman" w:cs="Times New Roman"/>
        </w:rPr>
      </w:pPr>
      <w:r w:rsidRPr="000D7CE6">
        <w:rPr>
          <w:rFonts w:ascii="Times New Roman" w:hAnsi="Times New Roman" w:cs="Times New Roman"/>
        </w:rPr>
        <w:t>В передаче дела в Судебную коллегию по экономическим спорам ВС РФ отказано, поскольку суд пришел к выводу о том, что с учетом осведомленности арбитражного управляющего о принятии к рассмотрению судом своевременно заявленных требований кредитора, значительных по размеру и способных повлиять на принимаемые собранием кредиторов решения, а также исходя из необходимости соблюдения баланса интересов всех участников процедуры банкротства, управляющий должен был инициировать отложение проведения первого собрания кредиторов (Определение Верховного Суда РФ от 18.09.2018 N 308-ЭС18-13512 по делу N А61-2614/2017).</w:t>
      </w:r>
    </w:p>
    <w:p w:rsidR="0071795E" w:rsidRPr="00526B90" w:rsidRDefault="0071795E" w:rsidP="00526B90">
      <w:pPr>
        <w:autoSpaceDE w:val="0"/>
        <w:autoSpaceDN w:val="0"/>
        <w:adjustRightInd w:val="0"/>
        <w:spacing w:after="0" w:line="240" w:lineRule="auto"/>
        <w:jc w:val="both"/>
        <w:rPr>
          <w:rFonts w:ascii="Times New Roman" w:hAnsi="Times New Roman" w:cs="Times New Roman"/>
          <w:b/>
          <w:bCs/>
          <w:sz w:val="26"/>
          <w:szCs w:val="26"/>
        </w:rPr>
      </w:pPr>
    </w:p>
    <w:p w:rsidR="00A77A28" w:rsidRDefault="00A77A28" w:rsidP="00A77A28">
      <w:pPr>
        <w:autoSpaceDE w:val="0"/>
        <w:autoSpaceDN w:val="0"/>
        <w:adjustRightInd w:val="0"/>
        <w:spacing w:after="0" w:line="240" w:lineRule="auto"/>
        <w:jc w:val="right"/>
        <w:rPr>
          <w:rFonts w:ascii="Arial" w:hAnsi="Arial" w:cs="Arial"/>
          <w:sz w:val="20"/>
          <w:szCs w:val="20"/>
        </w:rPr>
      </w:pPr>
    </w:p>
    <w:p w:rsidR="00A77A28" w:rsidRDefault="00A77A28" w:rsidP="00A77A28">
      <w:pPr>
        <w:autoSpaceDE w:val="0"/>
        <w:autoSpaceDN w:val="0"/>
        <w:adjustRightInd w:val="0"/>
        <w:spacing w:after="0" w:line="240" w:lineRule="auto"/>
        <w:jc w:val="right"/>
        <w:rPr>
          <w:rFonts w:ascii="Arial" w:hAnsi="Arial" w:cs="Arial"/>
          <w:sz w:val="20"/>
          <w:szCs w:val="20"/>
        </w:rPr>
      </w:pPr>
    </w:p>
    <w:p w:rsidR="00A77A28" w:rsidRPr="00197395" w:rsidRDefault="00A77A28" w:rsidP="00A77A28">
      <w:pPr>
        <w:autoSpaceDE w:val="0"/>
        <w:autoSpaceDN w:val="0"/>
        <w:adjustRightInd w:val="0"/>
        <w:spacing w:after="0" w:line="240" w:lineRule="auto"/>
        <w:jc w:val="right"/>
        <w:rPr>
          <w:rFonts w:ascii="Times New Roman" w:hAnsi="Times New Roman" w:cs="Times New Roman"/>
          <w:b/>
        </w:rPr>
      </w:pPr>
      <w:r w:rsidRPr="00197395">
        <w:rPr>
          <w:rFonts w:ascii="Times New Roman" w:hAnsi="Times New Roman" w:cs="Times New Roman"/>
          <w:b/>
        </w:rPr>
        <w:t>Утвержден</w:t>
      </w:r>
    </w:p>
    <w:p w:rsidR="00A77A28" w:rsidRPr="00197395" w:rsidRDefault="00A77A28" w:rsidP="00A77A28">
      <w:pPr>
        <w:autoSpaceDE w:val="0"/>
        <w:autoSpaceDN w:val="0"/>
        <w:adjustRightInd w:val="0"/>
        <w:spacing w:after="0" w:line="240" w:lineRule="auto"/>
        <w:jc w:val="right"/>
        <w:rPr>
          <w:rFonts w:ascii="Times New Roman" w:hAnsi="Times New Roman" w:cs="Times New Roman"/>
          <w:b/>
        </w:rPr>
      </w:pPr>
      <w:r w:rsidRPr="00197395">
        <w:rPr>
          <w:rFonts w:ascii="Times New Roman" w:hAnsi="Times New Roman" w:cs="Times New Roman"/>
          <w:b/>
        </w:rPr>
        <w:t>Президиумом Верховного Суда</w:t>
      </w:r>
    </w:p>
    <w:p w:rsidR="00A77A28" w:rsidRPr="00197395" w:rsidRDefault="00A77A28" w:rsidP="00A77A28">
      <w:pPr>
        <w:pStyle w:val="ac"/>
        <w:ind w:firstLine="709"/>
        <w:jc w:val="right"/>
        <w:rPr>
          <w:rStyle w:val="ab"/>
          <w:rFonts w:ascii="Times New Roman" w:hAnsi="Times New Roman" w:cs="Times New Roman"/>
        </w:rPr>
      </w:pPr>
      <w:r w:rsidRPr="00197395">
        <w:rPr>
          <w:rStyle w:val="ab"/>
          <w:rFonts w:ascii="Times New Roman" w:hAnsi="Times New Roman" w:cs="Times New Roman"/>
        </w:rPr>
        <w:t>Российской Федерации</w:t>
      </w:r>
    </w:p>
    <w:p w:rsidR="00A77A28" w:rsidRPr="00197395" w:rsidRDefault="00A77A28" w:rsidP="00A77A28">
      <w:pPr>
        <w:pStyle w:val="ac"/>
        <w:ind w:firstLine="709"/>
        <w:jc w:val="right"/>
        <w:rPr>
          <w:rStyle w:val="ab"/>
          <w:rFonts w:ascii="Times New Roman" w:hAnsi="Times New Roman" w:cs="Times New Roman"/>
          <w:sz w:val="24"/>
          <w:szCs w:val="24"/>
        </w:rPr>
      </w:pPr>
      <w:r w:rsidRPr="00197395">
        <w:rPr>
          <w:rStyle w:val="ab"/>
          <w:rFonts w:ascii="Times New Roman" w:hAnsi="Times New Roman" w:cs="Times New Roman"/>
        </w:rPr>
        <w:lastRenderedPageBreak/>
        <w:t>26 декабря 2018 года</w:t>
      </w:r>
    </w:p>
    <w:p w:rsidR="00A77A28" w:rsidRPr="00A77A28" w:rsidRDefault="00A77A28" w:rsidP="00A77A28">
      <w:pPr>
        <w:pStyle w:val="ac"/>
        <w:ind w:firstLine="709"/>
        <w:rPr>
          <w:rStyle w:val="ab"/>
          <w:rFonts w:ascii="Times New Roman" w:hAnsi="Times New Roman" w:cs="Times New Roman"/>
          <w:sz w:val="24"/>
          <w:szCs w:val="24"/>
        </w:rPr>
      </w:pP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ОБЗОР</w:t>
      </w: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СУДЕБНОЙ ПРАКТИКИ ПО ВОПРОСАМ, СВЯЗАННЫМ С ПРИЗНАНИЕМ</w:t>
      </w: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НЕДЕЙСТВИТЕЛЬНЫМИ РЕШЕНИЙ СОБРАНИЙ И КОМИТЕТОВ КРЕДИТОРОВ</w:t>
      </w: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В ПРОЦЕДУРАХ БАНКРОТСТВА</w:t>
      </w:r>
    </w:p>
    <w:p w:rsidR="00A77A28" w:rsidRPr="00A77A28" w:rsidRDefault="00A77A28" w:rsidP="00A77A28">
      <w:pPr>
        <w:pStyle w:val="ac"/>
        <w:ind w:firstLine="709"/>
        <w:jc w:val="both"/>
        <w:rPr>
          <w:rStyle w:val="ab"/>
          <w:rFonts w:ascii="Times New Roman" w:hAnsi="Times New Roman" w:cs="Times New Roman"/>
          <w:b w:val="0"/>
          <w:sz w:val="24"/>
          <w:szCs w:val="24"/>
        </w:rPr>
      </w:pP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Верховным Судом Российской Федерации изучены судебная практика арбитражных судов и поступившие от судов вопросы, касающиеся применения положений Федерального </w:t>
      </w:r>
      <w:hyperlink r:id="rId218"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от 26 октября 2002 года N 127-ФЗ "О несостоятельности (банкротстве)" (далее - Закон о банкротстве) об организации и проведении собраний и комитетов кредиторов в процедурах банкротства, их полномочиях (компетенции), а также об оспаривании решений, принятых собраниями и комитетами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Указанные вопросы регулируются Законом о банкротстве (</w:t>
      </w:r>
      <w:hyperlink r:id="rId219" w:history="1">
        <w:r w:rsidRPr="00A77A28">
          <w:rPr>
            <w:rStyle w:val="ab"/>
            <w:rFonts w:ascii="Times New Roman" w:hAnsi="Times New Roman" w:cs="Times New Roman"/>
            <w:b w:val="0"/>
            <w:sz w:val="24"/>
            <w:szCs w:val="24"/>
          </w:rPr>
          <w:t>статьи 12</w:t>
        </w:r>
      </w:hyperlink>
      <w:r w:rsidRPr="00A77A28">
        <w:rPr>
          <w:rStyle w:val="ab"/>
          <w:rFonts w:ascii="Times New Roman" w:hAnsi="Times New Roman" w:cs="Times New Roman"/>
          <w:b w:val="0"/>
          <w:sz w:val="24"/>
          <w:szCs w:val="24"/>
        </w:rPr>
        <w:t xml:space="preserve">, </w:t>
      </w:r>
      <w:hyperlink r:id="rId220" w:history="1">
        <w:r w:rsidRPr="00A77A28">
          <w:rPr>
            <w:rStyle w:val="ab"/>
            <w:rFonts w:ascii="Times New Roman" w:hAnsi="Times New Roman" w:cs="Times New Roman"/>
            <w:b w:val="0"/>
            <w:sz w:val="24"/>
            <w:szCs w:val="24"/>
          </w:rPr>
          <w:t>13</w:t>
        </w:r>
      </w:hyperlink>
      <w:r w:rsidRPr="00A77A28">
        <w:rPr>
          <w:rStyle w:val="ab"/>
          <w:rFonts w:ascii="Times New Roman" w:hAnsi="Times New Roman" w:cs="Times New Roman"/>
          <w:b w:val="0"/>
          <w:sz w:val="24"/>
          <w:szCs w:val="24"/>
        </w:rPr>
        <w:t xml:space="preserve">, </w:t>
      </w:r>
      <w:hyperlink r:id="rId221" w:history="1">
        <w:r w:rsidRPr="00A77A28">
          <w:rPr>
            <w:rStyle w:val="ab"/>
            <w:rFonts w:ascii="Times New Roman" w:hAnsi="Times New Roman" w:cs="Times New Roman"/>
            <w:b w:val="0"/>
            <w:sz w:val="24"/>
            <w:szCs w:val="24"/>
          </w:rPr>
          <w:t>15</w:t>
        </w:r>
      </w:hyperlink>
      <w:r w:rsidRPr="00A77A28">
        <w:rPr>
          <w:rStyle w:val="ab"/>
          <w:rFonts w:ascii="Times New Roman" w:hAnsi="Times New Roman" w:cs="Times New Roman"/>
          <w:b w:val="0"/>
          <w:sz w:val="24"/>
          <w:szCs w:val="24"/>
        </w:rPr>
        <w:t xml:space="preserve">, </w:t>
      </w:r>
      <w:hyperlink r:id="rId222" w:history="1">
        <w:r w:rsidRPr="00A77A28">
          <w:rPr>
            <w:rStyle w:val="ab"/>
            <w:rFonts w:ascii="Times New Roman" w:hAnsi="Times New Roman" w:cs="Times New Roman"/>
            <w:b w:val="0"/>
            <w:sz w:val="24"/>
            <w:szCs w:val="24"/>
          </w:rPr>
          <w:t>17</w:t>
        </w:r>
      </w:hyperlink>
      <w:r w:rsidRPr="00A77A28">
        <w:rPr>
          <w:rStyle w:val="ab"/>
          <w:rFonts w:ascii="Times New Roman" w:hAnsi="Times New Roman" w:cs="Times New Roman"/>
          <w:b w:val="0"/>
          <w:sz w:val="24"/>
          <w:szCs w:val="24"/>
        </w:rPr>
        <w:t xml:space="preserve"> и </w:t>
      </w:r>
      <w:hyperlink r:id="rId223" w:history="1">
        <w:r w:rsidRPr="00A77A28">
          <w:rPr>
            <w:rStyle w:val="ab"/>
            <w:rFonts w:ascii="Times New Roman" w:hAnsi="Times New Roman" w:cs="Times New Roman"/>
            <w:b w:val="0"/>
            <w:sz w:val="24"/>
            <w:szCs w:val="24"/>
          </w:rPr>
          <w:t>18</w:t>
        </w:r>
      </w:hyperlink>
      <w:r w:rsidRPr="00A77A28">
        <w:rPr>
          <w:rStyle w:val="ab"/>
          <w:rFonts w:ascii="Times New Roman" w:hAnsi="Times New Roman" w:cs="Times New Roman"/>
          <w:b w:val="0"/>
          <w:sz w:val="24"/>
          <w:szCs w:val="24"/>
        </w:rPr>
        <w:t xml:space="preserve">), который является специальным по отношению к общим положениям гражданского законодательства. В связи с этим к решениям собраний и комитетов кредиторов при банкротстве должника не применяются положения </w:t>
      </w:r>
      <w:hyperlink r:id="rId224" w:history="1">
        <w:r w:rsidRPr="00A77A28">
          <w:rPr>
            <w:rStyle w:val="ab"/>
            <w:rFonts w:ascii="Times New Roman" w:hAnsi="Times New Roman" w:cs="Times New Roman"/>
            <w:b w:val="0"/>
            <w:sz w:val="24"/>
            <w:szCs w:val="24"/>
          </w:rPr>
          <w:t>главы 9.1</w:t>
        </w:r>
      </w:hyperlink>
      <w:r w:rsidRPr="00A77A28">
        <w:rPr>
          <w:rStyle w:val="ab"/>
          <w:rFonts w:ascii="Times New Roman" w:hAnsi="Times New Roman" w:cs="Times New Roman"/>
          <w:b w:val="0"/>
          <w:sz w:val="24"/>
          <w:szCs w:val="24"/>
        </w:rPr>
        <w:t xml:space="preserve"> Гражданского кодекса Российской Федерации (далее - ГК РФ) (</w:t>
      </w:r>
      <w:hyperlink r:id="rId225" w:history="1">
        <w:r w:rsidRPr="00A77A28">
          <w:rPr>
            <w:rStyle w:val="ab"/>
            <w:rFonts w:ascii="Times New Roman" w:hAnsi="Times New Roman" w:cs="Times New Roman"/>
            <w:b w:val="0"/>
            <w:sz w:val="24"/>
            <w:szCs w:val="24"/>
          </w:rPr>
          <w:t>пункт 1 статьи 181.1</w:t>
        </w:r>
      </w:hyperlink>
      <w:r w:rsidRPr="00A77A28">
        <w:rPr>
          <w:rStyle w:val="ab"/>
          <w:rFonts w:ascii="Times New Roman" w:hAnsi="Times New Roman" w:cs="Times New Roman"/>
          <w:b w:val="0"/>
          <w:sz w:val="24"/>
          <w:szCs w:val="24"/>
        </w:rPr>
        <w:t xml:space="preserve"> ГК РФ, </w:t>
      </w:r>
      <w:hyperlink r:id="rId226" w:history="1">
        <w:r w:rsidRPr="00A77A28">
          <w:rPr>
            <w:rStyle w:val="ab"/>
            <w:rFonts w:ascii="Times New Roman" w:hAnsi="Times New Roman" w:cs="Times New Roman"/>
            <w:b w:val="0"/>
            <w:sz w:val="24"/>
            <w:szCs w:val="24"/>
          </w:rPr>
          <w:t>пункт 1 статьи 1</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целях обеспечения единообразных подходов к разрешению обособленных споров, связанных с признанием недействительными решений собраний и комитетов кредиторов в делах о банкротстве, Верховным Судом Российской Федерации на основании </w:t>
      </w:r>
      <w:hyperlink r:id="rId227" w:history="1">
        <w:r w:rsidRPr="00A77A28">
          <w:rPr>
            <w:rStyle w:val="ab"/>
            <w:rFonts w:ascii="Times New Roman" w:hAnsi="Times New Roman" w:cs="Times New Roman"/>
            <w:b w:val="0"/>
            <w:sz w:val="24"/>
            <w:szCs w:val="24"/>
          </w:rPr>
          <w:t>статьи 126</w:t>
        </w:r>
      </w:hyperlink>
      <w:r w:rsidRPr="00A77A28">
        <w:rPr>
          <w:rStyle w:val="ab"/>
          <w:rFonts w:ascii="Times New Roman" w:hAnsi="Times New Roman" w:cs="Times New Roman"/>
          <w:b w:val="0"/>
          <w:sz w:val="24"/>
          <w:szCs w:val="24"/>
        </w:rPr>
        <w:t xml:space="preserve"> Конституции Российской Федерации, </w:t>
      </w:r>
      <w:hyperlink r:id="rId228" w:history="1">
        <w:r w:rsidRPr="00A77A28">
          <w:rPr>
            <w:rStyle w:val="ab"/>
            <w:rFonts w:ascii="Times New Roman" w:hAnsi="Times New Roman" w:cs="Times New Roman"/>
            <w:b w:val="0"/>
            <w:sz w:val="24"/>
            <w:szCs w:val="24"/>
          </w:rPr>
          <w:t>статей 2</w:t>
        </w:r>
      </w:hyperlink>
      <w:r w:rsidRPr="00A77A28">
        <w:rPr>
          <w:rStyle w:val="ab"/>
          <w:rFonts w:ascii="Times New Roman" w:hAnsi="Times New Roman" w:cs="Times New Roman"/>
          <w:b w:val="0"/>
          <w:sz w:val="24"/>
          <w:szCs w:val="24"/>
        </w:rPr>
        <w:t xml:space="preserve"> и </w:t>
      </w:r>
      <w:hyperlink r:id="rId229" w:history="1">
        <w:r w:rsidRPr="00A77A28">
          <w:rPr>
            <w:rStyle w:val="ab"/>
            <w:rFonts w:ascii="Times New Roman" w:hAnsi="Times New Roman" w:cs="Times New Roman"/>
            <w:b w:val="0"/>
            <w:sz w:val="24"/>
            <w:szCs w:val="24"/>
          </w:rPr>
          <w:t>7</w:t>
        </w:r>
      </w:hyperlink>
      <w:r w:rsidRPr="00A77A28">
        <w:rPr>
          <w:rStyle w:val="ab"/>
          <w:rFonts w:ascii="Times New Roman" w:hAnsi="Times New Roman" w:cs="Times New Roman"/>
          <w:b w:val="0"/>
          <w:sz w:val="24"/>
          <w:szCs w:val="24"/>
        </w:rPr>
        <w:t xml:space="preserve"> Федерального конституционного закона от 5 февраля 2014 года N 3-ФКЗ "О Верховном Суде Российской Федерации" выработ</w:t>
      </w:r>
      <w:r>
        <w:rPr>
          <w:rStyle w:val="ab"/>
          <w:rFonts w:ascii="Times New Roman" w:hAnsi="Times New Roman" w:cs="Times New Roman"/>
          <w:b w:val="0"/>
          <w:sz w:val="24"/>
          <w:szCs w:val="24"/>
        </w:rPr>
        <w:t>аны следующие правовые позиции.</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1. Собрание кредиторов должника вправе принять решение по вопросу, прямо не отнесенному </w:t>
      </w:r>
      <w:hyperlink r:id="rId230" w:history="1">
        <w:r w:rsidRPr="00A77A28">
          <w:rPr>
            <w:rStyle w:val="ab"/>
            <w:rFonts w:ascii="Times New Roman" w:hAnsi="Times New Roman" w:cs="Times New Roman"/>
            <w:sz w:val="24"/>
            <w:szCs w:val="24"/>
          </w:rPr>
          <w:t>Законом</w:t>
        </w:r>
      </w:hyperlink>
      <w:r w:rsidRPr="00A77A28">
        <w:rPr>
          <w:rStyle w:val="ab"/>
          <w:rFonts w:ascii="Times New Roman" w:hAnsi="Times New Roman" w:cs="Times New Roman"/>
          <w:sz w:val="24"/>
          <w:szCs w:val="24"/>
        </w:rPr>
        <w:t xml:space="preserve"> о банкротстве к его компетенции. Такое решение не должно препятствовать осуществлению процедур банкротства и исполнению арбитражным управляющим его обязанностей, вторгаться в сферу компетенции иных лиц.</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управляющий должником обратился в арбитражный суд с заявлением о признании недействительным решения собрания кредиторов об обязании управляющего отменить уже состоявшиеся торги по продаже имущества.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Суды удовлетворили требование, указав на следующее.</w:t>
      </w:r>
    </w:p>
    <w:p w:rsidR="00A77A28" w:rsidRPr="00A77A28" w:rsidRDefault="00EA23B2" w:rsidP="00A77A28">
      <w:pPr>
        <w:pStyle w:val="ac"/>
        <w:ind w:firstLine="709"/>
        <w:jc w:val="both"/>
        <w:rPr>
          <w:rStyle w:val="ab"/>
          <w:rFonts w:ascii="Times New Roman" w:hAnsi="Times New Roman" w:cs="Times New Roman"/>
          <w:b w:val="0"/>
          <w:sz w:val="24"/>
          <w:szCs w:val="24"/>
        </w:rPr>
      </w:pPr>
      <w:hyperlink r:id="rId231" w:history="1">
        <w:r w:rsidR="00A77A28" w:rsidRPr="00A77A28">
          <w:rPr>
            <w:rStyle w:val="ab"/>
            <w:rFonts w:ascii="Times New Roman" w:hAnsi="Times New Roman" w:cs="Times New Roman"/>
            <w:b w:val="0"/>
            <w:sz w:val="24"/>
            <w:szCs w:val="24"/>
          </w:rPr>
          <w:t>Пункт 2 статьи 12</w:t>
        </w:r>
      </w:hyperlink>
      <w:r w:rsidR="00A77A28" w:rsidRPr="00A77A28">
        <w:rPr>
          <w:rStyle w:val="ab"/>
          <w:rFonts w:ascii="Times New Roman" w:hAnsi="Times New Roman" w:cs="Times New Roman"/>
          <w:b w:val="0"/>
          <w:sz w:val="24"/>
          <w:szCs w:val="24"/>
        </w:rPr>
        <w:t xml:space="preserve"> Закона о банкротстве содержит перечень вопросов, решение которых относится к исключительной компетенции собрания кредиторов, то есть эти вопросы не могут быть переданы на разрешение другим лицам или органам, в том числе комитету кредиторов (</w:t>
      </w:r>
      <w:hyperlink r:id="rId232" w:history="1">
        <w:r w:rsidR="00A77A28" w:rsidRPr="00A77A28">
          <w:rPr>
            <w:rStyle w:val="ab"/>
            <w:rFonts w:ascii="Times New Roman" w:hAnsi="Times New Roman" w:cs="Times New Roman"/>
            <w:b w:val="0"/>
            <w:sz w:val="24"/>
            <w:szCs w:val="24"/>
          </w:rPr>
          <w:t>абзац пятнадцатый пункта 2 статьи 12</w:t>
        </w:r>
      </w:hyperlink>
      <w:r w:rsidR="00A77A28"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Некоторые вопросы, разрешение которых также отнесено к компетенции собрания кредиторов, указаны в Законе о банкротстве применительно к отдельным процедурам (</w:t>
      </w:r>
      <w:hyperlink r:id="rId233" w:history="1">
        <w:r w:rsidRPr="00A77A28">
          <w:rPr>
            <w:rStyle w:val="ab"/>
            <w:rFonts w:ascii="Times New Roman" w:hAnsi="Times New Roman" w:cs="Times New Roman"/>
            <w:b w:val="0"/>
            <w:sz w:val="24"/>
            <w:szCs w:val="24"/>
          </w:rPr>
          <w:t>пункты 2</w:t>
        </w:r>
      </w:hyperlink>
      <w:r w:rsidRPr="00A77A28">
        <w:rPr>
          <w:rStyle w:val="ab"/>
          <w:rFonts w:ascii="Times New Roman" w:hAnsi="Times New Roman" w:cs="Times New Roman"/>
          <w:b w:val="0"/>
          <w:sz w:val="24"/>
          <w:szCs w:val="24"/>
        </w:rPr>
        <w:t xml:space="preserve"> и </w:t>
      </w:r>
      <w:hyperlink r:id="rId234" w:history="1">
        <w:r w:rsidRPr="00A77A28">
          <w:rPr>
            <w:rStyle w:val="ab"/>
            <w:rFonts w:ascii="Times New Roman" w:hAnsi="Times New Roman" w:cs="Times New Roman"/>
            <w:b w:val="0"/>
            <w:sz w:val="24"/>
            <w:szCs w:val="24"/>
          </w:rPr>
          <w:t>3 статьи 82</w:t>
        </w:r>
      </w:hyperlink>
      <w:r w:rsidRPr="00A77A28">
        <w:rPr>
          <w:rStyle w:val="ab"/>
          <w:rFonts w:ascii="Times New Roman" w:hAnsi="Times New Roman" w:cs="Times New Roman"/>
          <w:b w:val="0"/>
          <w:sz w:val="24"/>
          <w:szCs w:val="24"/>
        </w:rPr>
        <w:t xml:space="preserve">, </w:t>
      </w:r>
      <w:hyperlink r:id="rId235" w:history="1">
        <w:r w:rsidRPr="00A77A28">
          <w:rPr>
            <w:rStyle w:val="ab"/>
            <w:rFonts w:ascii="Times New Roman" w:hAnsi="Times New Roman" w:cs="Times New Roman"/>
            <w:b w:val="0"/>
            <w:sz w:val="24"/>
            <w:szCs w:val="24"/>
          </w:rPr>
          <w:t>статьи 101</w:t>
        </w:r>
      </w:hyperlink>
      <w:r w:rsidRPr="00A77A28">
        <w:rPr>
          <w:rStyle w:val="ab"/>
          <w:rFonts w:ascii="Times New Roman" w:hAnsi="Times New Roman" w:cs="Times New Roman"/>
          <w:b w:val="0"/>
          <w:sz w:val="24"/>
          <w:szCs w:val="24"/>
        </w:rPr>
        <w:t xml:space="preserve">, </w:t>
      </w:r>
      <w:hyperlink r:id="rId236" w:history="1">
        <w:r w:rsidRPr="00A77A28">
          <w:rPr>
            <w:rStyle w:val="ab"/>
            <w:rFonts w:ascii="Times New Roman" w:hAnsi="Times New Roman" w:cs="Times New Roman"/>
            <w:b w:val="0"/>
            <w:sz w:val="24"/>
            <w:szCs w:val="24"/>
          </w:rPr>
          <w:t>104</w:t>
        </w:r>
      </w:hyperlink>
      <w:r w:rsidRPr="00A77A28">
        <w:rPr>
          <w:rStyle w:val="ab"/>
          <w:rFonts w:ascii="Times New Roman" w:hAnsi="Times New Roman" w:cs="Times New Roman"/>
          <w:b w:val="0"/>
          <w:sz w:val="24"/>
          <w:szCs w:val="24"/>
        </w:rPr>
        <w:t xml:space="preserve">, </w:t>
      </w:r>
      <w:hyperlink r:id="rId237" w:history="1">
        <w:r w:rsidRPr="00A77A28">
          <w:rPr>
            <w:rStyle w:val="ab"/>
            <w:rFonts w:ascii="Times New Roman" w:hAnsi="Times New Roman" w:cs="Times New Roman"/>
            <w:b w:val="0"/>
            <w:sz w:val="24"/>
            <w:szCs w:val="24"/>
          </w:rPr>
          <w:t>110</w:t>
        </w:r>
      </w:hyperlink>
      <w:r w:rsidRPr="00A77A28">
        <w:rPr>
          <w:rStyle w:val="ab"/>
          <w:rFonts w:ascii="Times New Roman" w:hAnsi="Times New Roman" w:cs="Times New Roman"/>
          <w:b w:val="0"/>
          <w:sz w:val="24"/>
          <w:szCs w:val="24"/>
        </w:rPr>
        <w:t xml:space="preserve">, </w:t>
      </w:r>
      <w:hyperlink r:id="rId238" w:history="1">
        <w:r w:rsidRPr="00A77A28">
          <w:rPr>
            <w:rStyle w:val="ab"/>
            <w:rFonts w:ascii="Times New Roman" w:hAnsi="Times New Roman" w:cs="Times New Roman"/>
            <w:b w:val="0"/>
            <w:sz w:val="24"/>
            <w:szCs w:val="24"/>
          </w:rPr>
          <w:t>пункт 6 статьи 129</w:t>
        </w:r>
      </w:hyperlink>
      <w:r w:rsidRPr="00A77A28">
        <w:rPr>
          <w:rStyle w:val="ab"/>
          <w:rFonts w:ascii="Times New Roman" w:hAnsi="Times New Roman" w:cs="Times New Roman"/>
          <w:b w:val="0"/>
          <w:sz w:val="24"/>
          <w:szCs w:val="24"/>
        </w:rPr>
        <w:t xml:space="preserve">, </w:t>
      </w:r>
      <w:hyperlink r:id="rId239" w:history="1">
        <w:r w:rsidRPr="00A77A28">
          <w:rPr>
            <w:rStyle w:val="ab"/>
            <w:rFonts w:ascii="Times New Roman" w:hAnsi="Times New Roman" w:cs="Times New Roman"/>
            <w:b w:val="0"/>
            <w:sz w:val="24"/>
            <w:szCs w:val="24"/>
          </w:rPr>
          <w:t>статьи 130</w:t>
        </w:r>
      </w:hyperlink>
      <w:r w:rsidRPr="00A77A28">
        <w:rPr>
          <w:rStyle w:val="ab"/>
          <w:rFonts w:ascii="Times New Roman" w:hAnsi="Times New Roman" w:cs="Times New Roman"/>
          <w:b w:val="0"/>
          <w:sz w:val="24"/>
          <w:szCs w:val="24"/>
        </w:rPr>
        <w:t xml:space="preserve"> и </w:t>
      </w:r>
      <w:hyperlink r:id="rId240" w:history="1">
        <w:r w:rsidRPr="00A77A28">
          <w:rPr>
            <w:rStyle w:val="ab"/>
            <w:rFonts w:ascii="Times New Roman" w:hAnsi="Times New Roman" w:cs="Times New Roman"/>
            <w:b w:val="0"/>
            <w:sz w:val="24"/>
            <w:szCs w:val="24"/>
          </w:rPr>
          <w:t>139</w:t>
        </w:r>
      </w:hyperlink>
      <w:r w:rsidRPr="00A77A28">
        <w:rPr>
          <w:rStyle w:val="ab"/>
          <w:rFonts w:ascii="Times New Roman" w:hAnsi="Times New Roman" w:cs="Times New Roman"/>
          <w:b w:val="0"/>
          <w:sz w:val="24"/>
          <w:szCs w:val="24"/>
        </w:rPr>
        <w:t xml:space="preserve"> Закона о банкротстве и др.).</w:t>
      </w:r>
    </w:p>
    <w:p w:rsidR="00A77A28" w:rsidRPr="00A77A28" w:rsidRDefault="00EA23B2" w:rsidP="00A77A28">
      <w:pPr>
        <w:pStyle w:val="ac"/>
        <w:ind w:firstLine="709"/>
        <w:jc w:val="both"/>
        <w:rPr>
          <w:rStyle w:val="ab"/>
          <w:rFonts w:ascii="Times New Roman" w:hAnsi="Times New Roman" w:cs="Times New Roman"/>
          <w:b w:val="0"/>
          <w:sz w:val="24"/>
          <w:szCs w:val="24"/>
        </w:rPr>
      </w:pPr>
      <w:hyperlink r:id="rId241" w:history="1">
        <w:r w:rsidR="00A77A28" w:rsidRPr="00A77A28">
          <w:rPr>
            <w:rStyle w:val="ab"/>
            <w:rFonts w:ascii="Times New Roman" w:hAnsi="Times New Roman" w:cs="Times New Roman"/>
            <w:b w:val="0"/>
            <w:sz w:val="24"/>
            <w:szCs w:val="24"/>
          </w:rPr>
          <w:t>Закон</w:t>
        </w:r>
      </w:hyperlink>
      <w:r w:rsidR="00A77A28" w:rsidRPr="00A77A28">
        <w:rPr>
          <w:rStyle w:val="ab"/>
          <w:rFonts w:ascii="Times New Roman" w:hAnsi="Times New Roman" w:cs="Times New Roman"/>
          <w:b w:val="0"/>
          <w:sz w:val="24"/>
          <w:szCs w:val="24"/>
        </w:rPr>
        <w:t xml:space="preserve"> о банкротстве допускает возможность принятия кредиторами решений и по иным вопросам, рассмотрение которых необходимо для проведения процедуры банкротства и (или) защиты прав кредиторов и других лиц, участвующих в деле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Однако такие решения должны соответствовать требованиям законодательства, в частности они не должны быть направлены на обход положений </w:t>
      </w:r>
      <w:hyperlink r:id="rId242"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 вторгаться в сферу компетенции иных лиц, в том числе ограничивать права арбитражного управляющего или препятствовать осуществлению процедур банкротства.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Применительно к процедуре реализации имущества должника собрание кредиторов правомочно утверждать порядок, сроки и условия продажи имущества. Собрание </w:t>
      </w:r>
      <w:r w:rsidRPr="00A77A28">
        <w:rPr>
          <w:rStyle w:val="ab"/>
          <w:rFonts w:ascii="Times New Roman" w:hAnsi="Times New Roman" w:cs="Times New Roman"/>
          <w:b w:val="0"/>
          <w:sz w:val="24"/>
          <w:szCs w:val="24"/>
        </w:rPr>
        <w:lastRenderedPageBreak/>
        <w:t>кредиторов не вправе вмешиваться в ход проведения торгов, в частности возлагать на организатора торгов обязанность по их отмене.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 таких обстоятельствах суды пришли к выводу, что решение об обязании управляющего отменить состоявшиеся торги по продаже имущества должника принято за пределами компетенции собрания кредиторов, поскольку вторгается в сферу полномочий организатора торгов, и поэтому решение подлежит признанию недействительным на основании </w:t>
      </w:r>
      <w:hyperlink r:id="rId243"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Кредиторы, чье право на получение наиболее полного удовлетворения требований за счет выручки от реализации имущества было нарушено в ходе проведения торгов, вправе требовать признания недействительными как самих торгов, так и заключенного по их результатам договора (</w:t>
      </w:r>
      <w:hyperlink r:id="rId244" w:history="1">
        <w:r w:rsidRPr="00A77A28">
          <w:rPr>
            <w:rStyle w:val="ab"/>
            <w:rFonts w:ascii="Times New Roman" w:hAnsi="Times New Roman" w:cs="Times New Roman"/>
            <w:b w:val="0"/>
            <w:sz w:val="24"/>
            <w:szCs w:val="24"/>
          </w:rPr>
          <w:t>статья 449</w:t>
        </w:r>
      </w:hyperlink>
      <w:r>
        <w:rPr>
          <w:rStyle w:val="ab"/>
          <w:rFonts w:ascii="Times New Roman" w:hAnsi="Times New Roman" w:cs="Times New Roman"/>
          <w:b w:val="0"/>
          <w:sz w:val="24"/>
          <w:szCs w:val="24"/>
        </w:rPr>
        <w:t xml:space="preserve"> ГК РФ).</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2. При рассмотрении обособленного спора лицо вправе ссылаться на то, что решение собрания кредиторов не имеет юридической силы в связи с существенными нарушениями закона, допущенными при его принятии (в связи с нарушением компетенции, отсутствием кворума и т.д.), независимо от того, было это решение оспорено или нет.</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рамках дела о банкротстве кредиторами на собрании принято решение об обязании конкурсного управляющего закрыть счет должника в обслуживающем банке и открыть новый счет в другой кредитной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управляющий действий, направленных на исполнение данного решения, не совершил, поэтому представитель собрания кредиторов обратился в арбитражный суд с жалобой на бездействие управляющего.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первой инстанции признал бездействие управляющего незаконным, поскольку им не исполнено решение собрания кредиторов о смене обслуживающего банка. Суд отметил, что названное решение не признано недействительным в установленном законом порядке, поэтому оно обязательно для управляющего, который должен был совершить действия по закрытию прежнего счета и открытию нового.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определение суда первой инстанции отменил по следующим основаниям.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Само по себе неоспаривание решения собрания кредиторов не препятствует заинтересованному лицу ссылаться на отсутствие у такого решения юридической силы как на основание собственных возражений в рамках иного судебного процесса (обособленного спора).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Являясь субъектом профессиональной деятельности (</w:t>
      </w:r>
      <w:hyperlink r:id="rId245" w:history="1">
        <w:r w:rsidRPr="00A77A28">
          <w:rPr>
            <w:rStyle w:val="ab"/>
            <w:rFonts w:ascii="Times New Roman" w:hAnsi="Times New Roman" w:cs="Times New Roman"/>
            <w:b w:val="0"/>
            <w:sz w:val="24"/>
            <w:szCs w:val="24"/>
          </w:rPr>
          <w:t>статья 20</w:t>
        </w:r>
      </w:hyperlink>
      <w:r w:rsidRPr="00A77A28">
        <w:rPr>
          <w:rStyle w:val="ab"/>
          <w:rFonts w:ascii="Times New Roman" w:hAnsi="Times New Roman" w:cs="Times New Roman"/>
          <w:b w:val="0"/>
          <w:sz w:val="24"/>
          <w:szCs w:val="24"/>
        </w:rPr>
        <w:t xml:space="preserve"> Закона о банкротстве) и выполняя в процедуре конкурсного производства функции руководителя должника (</w:t>
      </w:r>
      <w:hyperlink r:id="rId246" w:history="1">
        <w:r w:rsidRPr="00A77A28">
          <w:rPr>
            <w:rStyle w:val="ab"/>
            <w:rFonts w:ascii="Times New Roman" w:hAnsi="Times New Roman" w:cs="Times New Roman"/>
            <w:b w:val="0"/>
            <w:sz w:val="24"/>
            <w:szCs w:val="24"/>
          </w:rPr>
          <w:t>пункт 1 статьи 129</w:t>
        </w:r>
      </w:hyperlink>
      <w:r w:rsidRPr="00A77A28">
        <w:rPr>
          <w:rStyle w:val="ab"/>
          <w:rFonts w:ascii="Times New Roman" w:hAnsi="Times New Roman" w:cs="Times New Roman"/>
          <w:b w:val="0"/>
          <w:sz w:val="24"/>
          <w:szCs w:val="24"/>
        </w:rPr>
        <w:t xml:space="preserve"> Закона о банкротстве), арбитражный управляющий принимает текущие управленческие решения.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Для целей учета и контроля поступающих и расходуемых в ходе конкурсного производства денежных средств законодатель установил обязанность управляющего использовать только один счет должника в банке, а при его отсутствии или невозможности осуществления операций по имеющимся счетам - открыть такой счет (</w:t>
      </w:r>
      <w:hyperlink r:id="rId247" w:history="1">
        <w:r w:rsidRPr="00A77A28">
          <w:rPr>
            <w:rStyle w:val="ab"/>
            <w:rFonts w:ascii="Times New Roman" w:hAnsi="Times New Roman" w:cs="Times New Roman"/>
            <w:b w:val="0"/>
            <w:sz w:val="24"/>
            <w:szCs w:val="24"/>
          </w:rPr>
          <w:t>пункт 1 статьи 133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По смыслу названной нормы, а также положений </w:t>
      </w:r>
      <w:hyperlink r:id="rId248" w:history="1">
        <w:r w:rsidRPr="00A77A28">
          <w:rPr>
            <w:rStyle w:val="ab"/>
            <w:rFonts w:ascii="Times New Roman" w:hAnsi="Times New Roman" w:cs="Times New Roman"/>
            <w:b w:val="0"/>
            <w:sz w:val="24"/>
            <w:szCs w:val="24"/>
          </w:rPr>
          <w:t>пункта 5 статьи 20.3</w:t>
        </w:r>
      </w:hyperlink>
      <w:r w:rsidRPr="00A77A28">
        <w:rPr>
          <w:rStyle w:val="ab"/>
          <w:rFonts w:ascii="Times New Roman" w:hAnsi="Times New Roman" w:cs="Times New Roman"/>
          <w:b w:val="0"/>
          <w:sz w:val="24"/>
          <w:szCs w:val="24"/>
        </w:rPr>
        <w:t xml:space="preserve">, </w:t>
      </w:r>
      <w:hyperlink r:id="rId249" w:history="1">
        <w:r w:rsidRPr="00A77A28">
          <w:rPr>
            <w:rStyle w:val="ab"/>
            <w:rFonts w:ascii="Times New Roman" w:hAnsi="Times New Roman" w:cs="Times New Roman"/>
            <w:b w:val="0"/>
            <w:sz w:val="24"/>
            <w:szCs w:val="24"/>
          </w:rPr>
          <w:t>пункта 1 статьи 129</w:t>
        </w:r>
      </w:hyperlink>
      <w:r w:rsidRPr="00A77A28">
        <w:rPr>
          <w:rStyle w:val="ab"/>
          <w:rFonts w:ascii="Times New Roman" w:hAnsi="Times New Roman" w:cs="Times New Roman"/>
          <w:b w:val="0"/>
          <w:sz w:val="24"/>
          <w:szCs w:val="24"/>
        </w:rPr>
        <w:t xml:space="preserve"> Закона о банкротстве вопросы выбора кредитной организации для проведения расчетов организации-банкрота в ходе конкурсного производства отнесены к компетенции конкурсного управляющего. При выборе такой кредитной организации последний обязан действовать добросовестно и разумно в интересах должника и его кредиторов (</w:t>
      </w:r>
      <w:hyperlink r:id="rId250" w:history="1">
        <w:r w:rsidRPr="00A77A28">
          <w:rPr>
            <w:rStyle w:val="ab"/>
            <w:rFonts w:ascii="Times New Roman" w:hAnsi="Times New Roman" w:cs="Times New Roman"/>
            <w:b w:val="0"/>
            <w:sz w:val="24"/>
            <w:szCs w:val="24"/>
          </w:rPr>
          <w:t>пункт 4 статьи 20.3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Следовательно, собрание кредиторов, приняв решение о закрытии текущего счета и открытии нового, вышло за пределы предоставленной ему компетенции.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Вместе с тем принятое кредиторами решение можно рассматривать как выражение их позиции. При этом арбитражный управляющий вправе как оспорить названное </w:t>
      </w:r>
      <w:r w:rsidRPr="00A77A28">
        <w:rPr>
          <w:rStyle w:val="ab"/>
          <w:rFonts w:ascii="Times New Roman" w:hAnsi="Times New Roman" w:cs="Times New Roman"/>
          <w:b w:val="0"/>
          <w:sz w:val="24"/>
          <w:szCs w:val="24"/>
        </w:rPr>
        <w:lastRenderedPageBreak/>
        <w:t xml:space="preserve">решение на основании </w:t>
      </w:r>
      <w:hyperlink r:id="rId251"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так и ссылаться на отсутствие у него юридической силы без отдельного оспаривания данного решения в судебном порядке при рассмотрении жалобы кредиторов на действия (бездействие) управляющего. Во втором случае суд должен оценить мнение кредиторов, изложенное в решении, учесть осведомленность управляющего об этом мнении.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рассматриваемом деле у банка, предложенного кредиторами, возникли финансовые проблемы. В связи с этим суд апелляционной инстанции пришел к выводу, что поведение арбитражного управляющего, сохранившего отношения из договора расчетного счета с обслуживающим банком, являлось разумным, в отличие от рекомендации кредиторов, и отказал в удовлетворении жалобы представителя собрания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другом деле судом было отказано в утверждении кандидатуры арбитражного управляющего, указанной в решении первого собрания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установил, что вскоре после проведения собрания состав кредиторов изменился, из реестра было исключено необоснованное требование мажоритарного кредитора, обладавшего 60 процентами голосов.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данном деле суд пришел к выводу, что решения на первом собрании приняты за счет голосов лица, не являвшегося в действительности кредитором, а поэтому они не имеют юридической силы. При таких обстоятельствах суд обязал повторно провести первое собрание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третьем деле конкурсный кредитор обратился с жалобой на действия арбитражного управляющего, ссылаясь на неисполнение последним решения собрания кредиторов об изменении места проведения собраний.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отказал в удовлетворении жалобы по следующим основаниям.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Согласно </w:t>
      </w:r>
      <w:hyperlink r:id="rId252" w:history="1">
        <w:r w:rsidRPr="00A77A28">
          <w:rPr>
            <w:rStyle w:val="ab"/>
            <w:rFonts w:ascii="Times New Roman" w:hAnsi="Times New Roman" w:cs="Times New Roman"/>
            <w:b w:val="0"/>
            <w:sz w:val="24"/>
            <w:szCs w:val="24"/>
          </w:rPr>
          <w:t>пункту 4 статьи 14</w:t>
        </w:r>
      </w:hyperlink>
      <w:r w:rsidRPr="00A77A28">
        <w:rPr>
          <w:rStyle w:val="ab"/>
          <w:rFonts w:ascii="Times New Roman" w:hAnsi="Times New Roman" w:cs="Times New Roman"/>
          <w:b w:val="0"/>
          <w:sz w:val="24"/>
          <w:szCs w:val="24"/>
        </w:rPr>
        <w:t xml:space="preserve"> Закона о банкротстве собрание кредиторов проводится по месту нахождения должника или органов управления должника, если иное не установлено собранием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рассматриваемом случае последнее собрание кредиторов проведено арбитражным управляющим по месту нахождения должника.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Обращаясь с жалобой, конкурсный кредитор указал, что на собрании, состоявшемся ранее, кредиторами было выбрано иное место для проведения собраний.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При рассмотрении жалобы кредитора суд установил, что данное решение принято кредиторами при отсутствии необходимого кворума (</w:t>
      </w:r>
      <w:hyperlink r:id="rId253" w:history="1">
        <w:r w:rsidRPr="00A77A28">
          <w:rPr>
            <w:rStyle w:val="ab"/>
            <w:rFonts w:ascii="Times New Roman" w:hAnsi="Times New Roman" w:cs="Times New Roman"/>
            <w:b w:val="0"/>
            <w:sz w:val="24"/>
            <w:szCs w:val="24"/>
          </w:rPr>
          <w:t>пункт 4 статьи 12</w:t>
        </w:r>
      </w:hyperlink>
      <w:r w:rsidRPr="00A77A28">
        <w:rPr>
          <w:rStyle w:val="ab"/>
          <w:rFonts w:ascii="Times New Roman" w:hAnsi="Times New Roman" w:cs="Times New Roman"/>
          <w:b w:val="0"/>
          <w:sz w:val="24"/>
          <w:szCs w:val="24"/>
        </w:rPr>
        <w:t xml:space="preserve"> Закона о банкротстве). Учитывая это, суд указал на отсутствие у такого решения юридической силы и признал правомерным проведение арбитражным управляющим собрания по месту нахождения должника.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Отклоняя возражения конкурсного кредитора о том, что решение об изменении места проведения собрания кредиторов не было оспорено в установленном порядке, суд указал на отсутствие необходимости такого оспаривания. К решениям собраний, не имеющим юридической силы, относятся, в частности, решения, ограничивающие права кредиторов на участие в собрании и на голосование при принятии решений (</w:t>
      </w:r>
      <w:hyperlink r:id="rId254" w:history="1">
        <w:r w:rsidRPr="00A77A28">
          <w:rPr>
            <w:rStyle w:val="ab"/>
            <w:rFonts w:ascii="Times New Roman" w:hAnsi="Times New Roman" w:cs="Times New Roman"/>
            <w:b w:val="0"/>
            <w:sz w:val="24"/>
            <w:szCs w:val="24"/>
          </w:rPr>
          <w:t>пункт 1 статьи 12</w:t>
        </w:r>
      </w:hyperlink>
      <w:r w:rsidRPr="00A77A28">
        <w:rPr>
          <w:rStyle w:val="ab"/>
          <w:rFonts w:ascii="Times New Roman" w:hAnsi="Times New Roman" w:cs="Times New Roman"/>
          <w:b w:val="0"/>
          <w:sz w:val="24"/>
          <w:szCs w:val="24"/>
        </w:rPr>
        <w:t xml:space="preserve"> Закона о банкро</w:t>
      </w:r>
      <w:r>
        <w:rPr>
          <w:rStyle w:val="ab"/>
          <w:rFonts w:ascii="Times New Roman" w:hAnsi="Times New Roman" w:cs="Times New Roman"/>
          <w:b w:val="0"/>
          <w:sz w:val="24"/>
          <w:szCs w:val="24"/>
        </w:rPr>
        <w:t>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3. Собрание кредиторов вправе отменить собственное решение, принятое ранее. Такая отмена возможна до тех пор, пока решение не начало влиять на права и законные интересы лиц, не входящих в гражданско-правовое сообщество, объединяющее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кредитор должника обратился с требованием о признании недействительным решения повторного собрания кредиторов об изменении кандидатуры арбитражного управляющего.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Суды первой и апелляционной инстанций удовлетворили заявленные требования, сославшись на нарушение повторным собранием пределов компетенции, установленных </w:t>
      </w:r>
      <w:hyperlink r:id="rId255" w:history="1">
        <w:r w:rsidRPr="00A77A28">
          <w:rPr>
            <w:rStyle w:val="ab"/>
            <w:rFonts w:ascii="Times New Roman" w:hAnsi="Times New Roman" w:cs="Times New Roman"/>
            <w:b w:val="0"/>
            <w:sz w:val="24"/>
            <w:szCs w:val="24"/>
          </w:rPr>
          <w:t>статьей 12</w:t>
        </w:r>
      </w:hyperlink>
      <w:r w:rsidRPr="00A77A28">
        <w:rPr>
          <w:rStyle w:val="ab"/>
          <w:rFonts w:ascii="Times New Roman" w:hAnsi="Times New Roman" w:cs="Times New Roman"/>
          <w:b w:val="0"/>
          <w:sz w:val="24"/>
          <w:szCs w:val="24"/>
        </w:rPr>
        <w:t xml:space="preserve"> Закона о банкротстве. Суды обратили внимание на принципиальную невозможность последующей отмены собранием кредиторов принятых ранее решений.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Судебная коллегия по экономическим спорам Верховного Суда Российской Федерации отменила названные судебные акты, указав следующее.</w:t>
      </w:r>
    </w:p>
    <w:p w:rsidR="00A77A28" w:rsidRPr="00A77A28" w:rsidRDefault="00EA23B2" w:rsidP="00A77A28">
      <w:pPr>
        <w:pStyle w:val="ac"/>
        <w:ind w:firstLine="709"/>
        <w:jc w:val="both"/>
        <w:rPr>
          <w:rStyle w:val="ab"/>
          <w:rFonts w:ascii="Times New Roman" w:hAnsi="Times New Roman" w:cs="Times New Roman"/>
          <w:b w:val="0"/>
          <w:sz w:val="24"/>
          <w:szCs w:val="24"/>
        </w:rPr>
      </w:pPr>
      <w:hyperlink r:id="rId256" w:history="1">
        <w:r w:rsidR="00A77A28" w:rsidRPr="00A77A28">
          <w:rPr>
            <w:rStyle w:val="ab"/>
            <w:rFonts w:ascii="Times New Roman" w:hAnsi="Times New Roman" w:cs="Times New Roman"/>
            <w:b w:val="0"/>
            <w:sz w:val="24"/>
            <w:szCs w:val="24"/>
          </w:rPr>
          <w:t>Закон</w:t>
        </w:r>
      </w:hyperlink>
      <w:r w:rsidR="00A77A28" w:rsidRPr="00A77A28">
        <w:rPr>
          <w:rStyle w:val="ab"/>
          <w:rFonts w:ascii="Times New Roman" w:hAnsi="Times New Roman" w:cs="Times New Roman"/>
          <w:b w:val="0"/>
          <w:sz w:val="24"/>
          <w:szCs w:val="24"/>
        </w:rPr>
        <w:t xml:space="preserve"> о банкротстве не содержит запрета на изменение гражданско-правовым сообществом, объединяющим кредиторов, позиции относительно наиболее предпочтительной, с их точки зрения, кандидатуры арбитражного управляющего или саморегулируемой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Собрание кредиторов вправе отменить ранее принятое решение по вопросу о выборе арбитражного управляющего или саморегулируемой организации, тем самым отозвав свое согласие на утверждение судом соответствующей кандидатуры, и разрешить данный вопрос иначе - в пользу другого кандидата или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При этом законодательством о несостоятельности не установлены специальные правила отмены указанных решений гражданско-правового сообщества кредиторов. Такая отмена правомерна, если она не имеет признаков злоупотребления правом (</w:t>
      </w:r>
      <w:hyperlink r:id="rId257" w:history="1">
        <w:r w:rsidRPr="00A77A28">
          <w:rPr>
            <w:rStyle w:val="ab"/>
            <w:rFonts w:ascii="Times New Roman" w:hAnsi="Times New Roman" w:cs="Times New Roman"/>
            <w:b w:val="0"/>
            <w:sz w:val="24"/>
            <w:szCs w:val="24"/>
          </w:rPr>
          <w:t>статья 10</w:t>
        </w:r>
      </w:hyperlink>
      <w:r w:rsidRPr="00A77A28">
        <w:rPr>
          <w:rStyle w:val="ab"/>
          <w:rFonts w:ascii="Times New Roman" w:hAnsi="Times New Roman" w:cs="Times New Roman"/>
          <w:b w:val="0"/>
          <w:sz w:val="24"/>
          <w:szCs w:val="24"/>
        </w:rPr>
        <w:t xml:space="preserve"> ГК РФ) и совершена до того момента, пока отмененное решение не начало влиять на права и законные интересы внешних по отношению к участникам упомянутого сообщества лиц (не произвело юридический эффект в гражданском обороте) (</w:t>
      </w:r>
      <w:hyperlink r:id="rId258" w:history="1">
        <w:r w:rsidRPr="00A77A28">
          <w:rPr>
            <w:rStyle w:val="ab"/>
            <w:rFonts w:ascii="Times New Roman" w:hAnsi="Times New Roman" w:cs="Times New Roman"/>
            <w:b w:val="0"/>
            <w:sz w:val="24"/>
            <w:szCs w:val="24"/>
          </w:rPr>
          <w:t>подпункт 1.1 пункта 1 статьи 8</w:t>
        </w:r>
      </w:hyperlink>
      <w:r w:rsidRPr="00A77A28">
        <w:rPr>
          <w:rStyle w:val="ab"/>
          <w:rFonts w:ascii="Times New Roman" w:hAnsi="Times New Roman" w:cs="Times New Roman"/>
          <w:b w:val="0"/>
          <w:sz w:val="24"/>
          <w:szCs w:val="24"/>
        </w:rPr>
        <w:t xml:space="preserve"> ГК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Если на последующем собрании вопрос об отмене ранее принятых решений прямо не ставился, однако фактически приняты иные решения по тем же самым вопросам, предполагается, что тем самым кредиторы выразили волю на отмену ранее принятых решений.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Поскольку в рассматриваемом случае ранее принятые решения были отменены до утверждения арбитражного управляющего судом, то есть не произвели юридический эффект в обороте, и в действиях кредиторов отсутствовали признаки злоупотребления правом, судебная коллегия отказала в удовлетворении тр</w:t>
      </w:r>
      <w:r>
        <w:rPr>
          <w:rStyle w:val="ab"/>
          <w:rFonts w:ascii="Times New Roman" w:hAnsi="Times New Roman" w:cs="Times New Roman"/>
          <w:b w:val="0"/>
          <w:sz w:val="24"/>
          <w:szCs w:val="24"/>
        </w:rPr>
        <w:t>ебований конкурсного кредитора.</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4. Положения </w:t>
      </w:r>
      <w:hyperlink r:id="rId259" w:history="1">
        <w:r w:rsidRPr="00A77A28">
          <w:rPr>
            <w:rStyle w:val="ab"/>
            <w:rFonts w:ascii="Times New Roman" w:hAnsi="Times New Roman" w:cs="Times New Roman"/>
            <w:sz w:val="24"/>
            <w:szCs w:val="24"/>
          </w:rPr>
          <w:t>Закона</w:t>
        </w:r>
      </w:hyperlink>
      <w:r w:rsidRPr="00A77A28">
        <w:rPr>
          <w:rStyle w:val="ab"/>
          <w:rFonts w:ascii="Times New Roman" w:hAnsi="Times New Roman" w:cs="Times New Roman"/>
          <w:sz w:val="24"/>
          <w:szCs w:val="24"/>
        </w:rPr>
        <w:t xml:space="preserve"> о банкротстве, касающиеся порядка оспаривания решения собрания кредиторов и рассмотрения такого заявления, применяются и при оспаривании решения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кредитор обратился в суд с заявлением о признании недействительным решения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отказал в удовлетворении требования со ссылкой на пропуск сокращенного срока исковой давности, установленного </w:t>
      </w:r>
      <w:hyperlink r:id="rId260" w:history="1">
        <w:r w:rsidRPr="00A77A28">
          <w:rPr>
            <w:rStyle w:val="ab"/>
            <w:rFonts w:ascii="Times New Roman" w:hAnsi="Times New Roman" w:cs="Times New Roman"/>
            <w:b w:val="0"/>
            <w:sz w:val="24"/>
            <w:szCs w:val="24"/>
          </w:rPr>
          <w:t>пунктом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отклонил возражения кредитора о том, что к спорным отношениям подлежат применению правила </w:t>
      </w:r>
      <w:hyperlink r:id="rId261" w:history="1">
        <w:r w:rsidRPr="00A77A28">
          <w:rPr>
            <w:rStyle w:val="ab"/>
            <w:rFonts w:ascii="Times New Roman" w:hAnsi="Times New Roman" w:cs="Times New Roman"/>
            <w:b w:val="0"/>
            <w:sz w:val="24"/>
            <w:szCs w:val="24"/>
          </w:rPr>
          <w:t>главы 9.1</w:t>
        </w:r>
      </w:hyperlink>
      <w:r w:rsidRPr="00A77A28">
        <w:rPr>
          <w:rStyle w:val="ab"/>
          <w:rFonts w:ascii="Times New Roman" w:hAnsi="Times New Roman" w:cs="Times New Roman"/>
          <w:b w:val="0"/>
          <w:sz w:val="24"/>
          <w:szCs w:val="24"/>
        </w:rPr>
        <w:t xml:space="preserve"> ГК РФ, в частности о сроках оспаривания решений гражданско-правовых сообществ (</w:t>
      </w:r>
      <w:hyperlink r:id="rId262" w:history="1">
        <w:r w:rsidRPr="00A77A28">
          <w:rPr>
            <w:rStyle w:val="ab"/>
            <w:rFonts w:ascii="Times New Roman" w:hAnsi="Times New Roman" w:cs="Times New Roman"/>
            <w:b w:val="0"/>
            <w:sz w:val="24"/>
            <w:szCs w:val="24"/>
          </w:rPr>
          <w:t>пункт 5 статьи 181.4</w:t>
        </w:r>
      </w:hyperlink>
      <w:r w:rsidRPr="00A77A28">
        <w:rPr>
          <w:rStyle w:val="ab"/>
          <w:rFonts w:ascii="Times New Roman" w:hAnsi="Times New Roman" w:cs="Times New Roman"/>
          <w:b w:val="0"/>
          <w:sz w:val="24"/>
          <w:szCs w:val="24"/>
        </w:rPr>
        <w:t xml:space="preserve"> ГК РФ). По смыслу </w:t>
      </w:r>
      <w:hyperlink r:id="rId263" w:history="1">
        <w:r w:rsidRPr="00A77A28">
          <w:rPr>
            <w:rStyle w:val="ab"/>
            <w:rFonts w:ascii="Times New Roman" w:hAnsi="Times New Roman" w:cs="Times New Roman"/>
            <w:b w:val="0"/>
            <w:sz w:val="24"/>
            <w:szCs w:val="24"/>
          </w:rPr>
          <w:t>статей 12</w:t>
        </w:r>
      </w:hyperlink>
      <w:r w:rsidRPr="00A77A28">
        <w:rPr>
          <w:rStyle w:val="ab"/>
          <w:rFonts w:ascii="Times New Roman" w:hAnsi="Times New Roman" w:cs="Times New Roman"/>
          <w:b w:val="0"/>
          <w:sz w:val="24"/>
          <w:szCs w:val="24"/>
        </w:rPr>
        <w:t xml:space="preserve">, </w:t>
      </w:r>
      <w:hyperlink r:id="rId264" w:history="1">
        <w:r w:rsidRPr="00A77A28">
          <w:rPr>
            <w:rStyle w:val="ab"/>
            <w:rFonts w:ascii="Times New Roman" w:hAnsi="Times New Roman" w:cs="Times New Roman"/>
            <w:b w:val="0"/>
            <w:sz w:val="24"/>
            <w:szCs w:val="24"/>
          </w:rPr>
          <w:t>15</w:t>
        </w:r>
      </w:hyperlink>
      <w:r w:rsidRPr="00A77A28">
        <w:rPr>
          <w:rStyle w:val="ab"/>
          <w:rFonts w:ascii="Times New Roman" w:hAnsi="Times New Roman" w:cs="Times New Roman"/>
          <w:b w:val="0"/>
          <w:sz w:val="24"/>
          <w:szCs w:val="24"/>
        </w:rPr>
        <w:t xml:space="preserve"> и </w:t>
      </w:r>
      <w:hyperlink r:id="rId265" w:history="1">
        <w:r w:rsidRPr="00A77A28">
          <w:rPr>
            <w:rStyle w:val="ab"/>
            <w:rFonts w:ascii="Times New Roman" w:hAnsi="Times New Roman" w:cs="Times New Roman"/>
            <w:b w:val="0"/>
            <w:sz w:val="24"/>
            <w:szCs w:val="24"/>
          </w:rPr>
          <w:t>17</w:t>
        </w:r>
      </w:hyperlink>
      <w:r w:rsidRPr="00A77A28">
        <w:rPr>
          <w:rStyle w:val="ab"/>
          <w:rFonts w:ascii="Times New Roman" w:hAnsi="Times New Roman" w:cs="Times New Roman"/>
          <w:b w:val="0"/>
          <w:sz w:val="24"/>
          <w:szCs w:val="24"/>
        </w:rPr>
        <w:t xml:space="preserve"> Закона о банкротстве решения комитета кредиторов оспариваются в том же порядке, что и решения собран</w:t>
      </w:r>
      <w:r>
        <w:rPr>
          <w:rStyle w:val="ab"/>
          <w:rFonts w:ascii="Times New Roman" w:hAnsi="Times New Roman" w:cs="Times New Roman"/>
          <w:b w:val="0"/>
          <w:sz w:val="24"/>
          <w:szCs w:val="24"/>
        </w:rPr>
        <w:t>ий кредиторов.</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5. Собрание кредиторов не вправе переизбирать отдельных членов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На собрании кредиторов должника большинством голосов принято решение о прекращении полномочий одного из членов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кредитор должника, не согласившись с таким решением, обратился в суд с заявлением о признании его недействительным.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первой инстанции отказал в удовлетворении требования, сочтя, что </w:t>
      </w:r>
      <w:hyperlink r:id="rId266" w:history="1">
        <w:r w:rsidRPr="00A77A28">
          <w:rPr>
            <w:rStyle w:val="ab"/>
            <w:rFonts w:ascii="Times New Roman" w:hAnsi="Times New Roman" w:cs="Times New Roman"/>
            <w:b w:val="0"/>
            <w:sz w:val="24"/>
            <w:szCs w:val="24"/>
          </w:rPr>
          <w:t>Закон</w:t>
        </w:r>
      </w:hyperlink>
      <w:r w:rsidRPr="00A77A28">
        <w:rPr>
          <w:rStyle w:val="ab"/>
          <w:rFonts w:ascii="Times New Roman" w:hAnsi="Times New Roman" w:cs="Times New Roman"/>
          <w:b w:val="0"/>
          <w:sz w:val="24"/>
          <w:szCs w:val="24"/>
        </w:rPr>
        <w:t xml:space="preserve"> о банкротстве не содержит запрета на переизбрание отдельных членов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определение суда первой инстанции отменил, отметив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К исключительной компетенции собрания кредиторов относятся образование комитета кредиторов, определение его количественного состава, избрание членов </w:t>
      </w:r>
      <w:r w:rsidRPr="00A77A28">
        <w:rPr>
          <w:rStyle w:val="ab"/>
          <w:rFonts w:ascii="Times New Roman" w:hAnsi="Times New Roman" w:cs="Times New Roman"/>
          <w:b w:val="0"/>
          <w:sz w:val="24"/>
          <w:szCs w:val="24"/>
        </w:rPr>
        <w:lastRenderedPageBreak/>
        <w:t>комитета и досрочное прекращение полномочий комитета кредиторов (</w:t>
      </w:r>
      <w:hyperlink r:id="rId267" w:history="1">
        <w:r w:rsidRPr="00A77A28">
          <w:rPr>
            <w:rStyle w:val="ab"/>
            <w:rFonts w:ascii="Times New Roman" w:hAnsi="Times New Roman" w:cs="Times New Roman"/>
            <w:b w:val="0"/>
            <w:sz w:val="24"/>
            <w:szCs w:val="24"/>
          </w:rPr>
          <w:t>абзац двенадцатый пункта 2 статьи 12</w:t>
        </w:r>
      </w:hyperlink>
      <w:r w:rsidRPr="00A77A28">
        <w:rPr>
          <w:rStyle w:val="ab"/>
          <w:rFonts w:ascii="Times New Roman" w:hAnsi="Times New Roman" w:cs="Times New Roman"/>
          <w:b w:val="0"/>
          <w:sz w:val="24"/>
          <w:szCs w:val="24"/>
        </w:rPr>
        <w:t xml:space="preserve">, </w:t>
      </w:r>
      <w:hyperlink r:id="rId268" w:history="1">
        <w:r w:rsidRPr="00A77A28">
          <w:rPr>
            <w:rStyle w:val="ab"/>
            <w:rFonts w:ascii="Times New Roman" w:hAnsi="Times New Roman" w:cs="Times New Roman"/>
            <w:b w:val="0"/>
            <w:sz w:val="24"/>
            <w:szCs w:val="24"/>
          </w:rPr>
          <w:t>абзацы второй</w:t>
        </w:r>
      </w:hyperlink>
      <w:r w:rsidRPr="00A77A28">
        <w:rPr>
          <w:rStyle w:val="ab"/>
          <w:rFonts w:ascii="Times New Roman" w:hAnsi="Times New Roman" w:cs="Times New Roman"/>
          <w:b w:val="0"/>
          <w:sz w:val="24"/>
          <w:szCs w:val="24"/>
        </w:rPr>
        <w:t xml:space="preserve"> и </w:t>
      </w:r>
      <w:hyperlink r:id="rId269" w:history="1">
        <w:r w:rsidRPr="00A77A28">
          <w:rPr>
            <w:rStyle w:val="ab"/>
            <w:rFonts w:ascii="Times New Roman" w:hAnsi="Times New Roman" w:cs="Times New Roman"/>
            <w:b w:val="0"/>
            <w:sz w:val="24"/>
            <w:szCs w:val="24"/>
          </w:rPr>
          <w:t>третий пункта 2 статьи 15</w:t>
        </w:r>
      </w:hyperlink>
      <w:r w:rsidRPr="00A77A28">
        <w:rPr>
          <w:rStyle w:val="ab"/>
          <w:rFonts w:ascii="Times New Roman" w:hAnsi="Times New Roman" w:cs="Times New Roman"/>
          <w:b w:val="0"/>
          <w:sz w:val="24"/>
          <w:szCs w:val="24"/>
        </w:rPr>
        <w:t xml:space="preserve"> и </w:t>
      </w:r>
      <w:hyperlink r:id="rId270" w:history="1">
        <w:r w:rsidRPr="00A77A28">
          <w:rPr>
            <w:rStyle w:val="ab"/>
            <w:rFonts w:ascii="Times New Roman" w:hAnsi="Times New Roman" w:cs="Times New Roman"/>
            <w:b w:val="0"/>
            <w:sz w:val="24"/>
            <w:szCs w:val="24"/>
          </w:rPr>
          <w:t>абзац третий пункта 1 статьи 18</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Особенность избрания комитета кредиторов заключается в том, что выбор его состава осуществляется по правилам кумулятивного голосования (</w:t>
      </w:r>
      <w:hyperlink r:id="rId271" w:history="1">
        <w:r w:rsidRPr="00A77A28">
          <w:rPr>
            <w:rStyle w:val="ab"/>
            <w:rFonts w:ascii="Times New Roman" w:hAnsi="Times New Roman" w:cs="Times New Roman"/>
            <w:b w:val="0"/>
            <w:sz w:val="24"/>
            <w:szCs w:val="24"/>
          </w:rPr>
          <w:t>пункт 2 статьи 18</w:t>
        </w:r>
      </w:hyperlink>
      <w:r w:rsidRPr="00A77A28">
        <w:rPr>
          <w:rStyle w:val="ab"/>
          <w:rFonts w:ascii="Times New Roman" w:hAnsi="Times New Roman" w:cs="Times New Roman"/>
          <w:b w:val="0"/>
          <w:sz w:val="24"/>
          <w:szCs w:val="24"/>
        </w:rPr>
        <w:t xml:space="preserve"> Закона о банкротстве). Такой порядок исключает возможность последующего переизбрания отдельного члена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Таким образом, собрание кредиторов правомочно принимать решение о досрочном прекращении полномочий комитета кредиторов в целом, то есть всех его членов, а не одного из них. При досрочном прекращении полномочий комитета кредиторов все входящие в его сос</w:t>
      </w:r>
      <w:r>
        <w:rPr>
          <w:rStyle w:val="ab"/>
          <w:rFonts w:ascii="Times New Roman" w:hAnsi="Times New Roman" w:cs="Times New Roman"/>
          <w:b w:val="0"/>
          <w:sz w:val="24"/>
          <w:szCs w:val="24"/>
        </w:rPr>
        <w:t>тав лица подлежат переизбранию.</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6. В рамках одной процедуры несостоятельности гражданина в случае освобождения либо отстранения финансового управляющего от исполнения возложенных на него полномочий собрание кредиторов вправе принять решение о выборе кандидатуры нового финансового управляющего, в том числе из другой саморегулируемой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рамках дела о банкротстве гражданина саморегулируемая организация, членом которой являлся финансовый управляющий, обратилась в суд с ходатайством об освобождении данного управляющего от исполнения возложенных на него полномочий ввиду прекращения профессиональной деятельности и утверждении нового управляющего, сославшись на положения </w:t>
      </w:r>
      <w:hyperlink r:id="rId272" w:history="1">
        <w:r w:rsidRPr="00A77A28">
          <w:rPr>
            <w:rStyle w:val="ab"/>
            <w:rFonts w:ascii="Times New Roman" w:hAnsi="Times New Roman" w:cs="Times New Roman"/>
            <w:b w:val="0"/>
            <w:sz w:val="24"/>
            <w:szCs w:val="24"/>
          </w:rPr>
          <w:t>пункта 2 статьи 20.5</w:t>
        </w:r>
      </w:hyperlink>
      <w:r w:rsidRPr="00A77A28">
        <w:rPr>
          <w:rStyle w:val="ab"/>
          <w:rFonts w:ascii="Times New Roman" w:hAnsi="Times New Roman" w:cs="Times New Roman"/>
          <w:b w:val="0"/>
          <w:sz w:val="24"/>
          <w:szCs w:val="24"/>
        </w:rPr>
        <w:t xml:space="preserve"> и </w:t>
      </w:r>
      <w:hyperlink r:id="rId273" w:history="1">
        <w:r w:rsidRPr="00A77A28">
          <w:rPr>
            <w:rStyle w:val="ab"/>
            <w:rFonts w:ascii="Times New Roman" w:hAnsi="Times New Roman" w:cs="Times New Roman"/>
            <w:b w:val="0"/>
            <w:sz w:val="24"/>
            <w:szCs w:val="24"/>
          </w:rPr>
          <w:t>пункта 6 статьи 45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Собрание кредиторов обратилось с ходатайством об утверждении арбитражного управляющего из числа членов другой саморегулируемой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объединил названные ходатайства для совместного рассмотрения.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Определением суда первой инстанции арбитражный управляющий освобожден от исполнения возложенных на него обязанностей, утверждена кандидатура нового управляющего, предложенная первоначальной саморегулируемой организацией.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 этом суд первой инстанции пришел к выводу, что положения </w:t>
      </w:r>
      <w:hyperlink r:id="rId274" w:history="1">
        <w:r w:rsidRPr="00A77A28">
          <w:rPr>
            <w:rStyle w:val="ab"/>
            <w:rFonts w:ascii="Times New Roman" w:hAnsi="Times New Roman" w:cs="Times New Roman"/>
            <w:b w:val="0"/>
            <w:sz w:val="24"/>
            <w:szCs w:val="24"/>
          </w:rPr>
          <w:t>пункта 4 статьи 213.4</w:t>
        </w:r>
      </w:hyperlink>
      <w:r w:rsidRPr="00A77A28">
        <w:rPr>
          <w:rStyle w:val="ab"/>
          <w:rFonts w:ascii="Times New Roman" w:hAnsi="Times New Roman" w:cs="Times New Roman"/>
          <w:b w:val="0"/>
          <w:sz w:val="24"/>
          <w:szCs w:val="24"/>
        </w:rPr>
        <w:t xml:space="preserve"> и </w:t>
      </w:r>
      <w:hyperlink r:id="rId275" w:history="1">
        <w:r w:rsidRPr="00A77A28">
          <w:rPr>
            <w:rStyle w:val="ab"/>
            <w:rFonts w:ascii="Times New Roman" w:hAnsi="Times New Roman" w:cs="Times New Roman"/>
            <w:b w:val="0"/>
            <w:sz w:val="24"/>
            <w:szCs w:val="24"/>
          </w:rPr>
          <w:t>пункта 2 статьи 213.9</w:t>
        </w:r>
      </w:hyperlink>
      <w:r w:rsidRPr="00A77A28">
        <w:rPr>
          <w:rStyle w:val="ab"/>
          <w:rFonts w:ascii="Times New Roman" w:hAnsi="Times New Roman" w:cs="Times New Roman"/>
          <w:b w:val="0"/>
          <w:sz w:val="24"/>
          <w:szCs w:val="24"/>
        </w:rPr>
        <w:t xml:space="preserve"> Закона о банкротстве в совокупности не предоставляют кредиторам возможности в рамках (внутри) одной процедуры заменять саморегулируемую организацию, из числа членов которой утверждается финансовый управляющий.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отменил названное определение в части утверждения арбитражного управляющего и утвердил управляющим члена саморегулируемой организации, предложенной собранием кредиторов, указав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Предусмотренное </w:t>
      </w:r>
      <w:hyperlink r:id="rId276" w:history="1">
        <w:r w:rsidRPr="00A77A28">
          <w:rPr>
            <w:rStyle w:val="ab"/>
            <w:rFonts w:ascii="Times New Roman" w:hAnsi="Times New Roman" w:cs="Times New Roman"/>
            <w:b w:val="0"/>
            <w:sz w:val="24"/>
            <w:szCs w:val="24"/>
          </w:rPr>
          <w:t>пунктом 4 статьи 213.4</w:t>
        </w:r>
      </w:hyperlink>
      <w:r w:rsidRPr="00A77A28">
        <w:rPr>
          <w:rStyle w:val="ab"/>
          <w:rFonts w:ascii="Times New Roman" w:hAnsi="Times New Roman" w:cs="Times New Roman"/>
          <w:b w:val="0"/>
          <w:sz w:val="24"/>
          <w:szCs w:val="24"/>
        </w:rPr>
        <w:t xml:space="preserve"> Закона о банкротстве регулирование распространяется на ситуации, когда заявление о собственном банкротстве подает сам гражданин. В этом случае ввиду отсутствия заявлений кредиторов их воля по вопросу о выборе саморегулируемой организации не может быть учтена.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Однако, по общему правилу, полномочия принимать решения по ключевым вопросам, касающимся имущественной сферы должника, в процедуре несостоятельности принадлежат кредиторам. Поэтому положения </w:t>
      </w:r>
      <w:hyperlink r:id="rId277" w:history="1">
        <w:r w:rsidRPr="00A77A28">
          <w:rPr>
            <w:rStyle w:val="ab"/>
            <w:rFonts w:ascii="Times New Roman" w:hAnsi="Times New Roman" w:cs="Times New Roman"/>
            <w:b w:val="0"/>
            <w:sz w:val="24"/>
            <w:szCs w:val="24"/>
          </w:rPr>
          <w:t>пункта 2 статьи 213.9</w:t>
        </w:r>
      </w:hyperlink>
      <w:r w:rsidRPr="00A77A28">
        <w:rPr>
          <w:rStyle w:val="ab"/>
          <w:rFonts w:ascii="Times New Roman" w:hAnsi="Times New Roman" w:cs="Times New Roman"/>
          <w:b w:val="0"/>
          <w:sz w:val="24"/>
          <w:szCs w:val="24"/>
        </w:rPr>
        <w:t xml:space="preserve"> Закона о банкротстве об утверждении нового управляющего в случае освобождения предыдущего, с учетом </w:t>
      </w:r>
      <w:hyperlink r:id="rId278" w:history="1">
        <w:r w:rsidRPr="00A77A28">
          <w:rPr>
            <w:rStyle w:val="ab"/>
            <w:rFonts w:ascii="Times New Roman" w:hAnsi="Times New Roman" w:cs="Times New Roman"/>
            <w:b w:val="0"/>
            <w:sz w:val="24"/>
            <w:szCs w:val="24"/>
          </w:rPr>
          <w:t>пункта 4 статьи 213.4</w:t>
        </w:r>
      </w:hyperlink>
      <w:r w:rsidRPr="00A77A28">
        <w:rPr>
          <w:rStyle w:val="ab"/>
          <w:rFonts w:ascii="Times New Roman" w:hAnsi="Times New Roman" w:cs="Times New Roman"/>
          <w:b w:val="0"/>
          <w:sz w:val="24"/>
          <w:szCs w:val="24"/>
        </w:rPr>
        <w:t xml:space="preserve"> данного Закона, не могут рассматриваться как лишающие кредиторов права выбора иной саморегулируемой организации, из числа членов которой подлежит утверждению к</w:t>
      </w:r>
      <w:r>
        <w:rPr>
          <w:rStyle w:val="ab"/>
          <w:rFonts w:ascii="Times New Roman" w:hAnsi="Times New Roman" w:cs="Times New Roman"/>
          <w:b w:val="0"/>
          <w:sz w:val="24"/>
          <w:szCs w:val="24"/>
        </w:rPr>
        <w:t>андидатура нового управляющего.</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7. Проведение собрания кредиторов должника - юридического лица в форме заочного голосования (без совместного присутствия) либо в очно-заочной форме само по себе не является основанием для признания недействительными решений, принятых на таком собрании.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Конкурсный кредитор должника - юридического лица обратился в суд с заявлением о признании решений собрания кредиторов недействительными, ссылаясь на нарушение порядка проведения собрания, а именно на проведение его в заочной форме (без совместного присутствия).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Определением суда первой инстанции, оставленным без изменения постановлением суда апелляционной инстанции, в удовлетворении заявления отказано.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Суды указали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Действительно, положениями </w:t>
      </w:r>
      <w:hyperlink r:id="rId279"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 регламентирующими порядок проведения собрания кредиторов должника - юридического лица (</w:t>
      </w:r>
      <w:hyperlink r:id="rId280" w:history="1">
        <w:r w:rsidRPr="00A77A28">
          <w:rPr>
            <w:rStyle w:val="ab"/>
            <w:rFonts w:ascii="Times New Roman" w:hAnsi="Times New Roman" w:cs="Times New Roman"/>
            <w:b w:val="0"/>
            <w:sz w:val="24"/>
            <w:szCs w:val="24"/>
          </w:rPr>
          <w:t>пункт 4 статьи 12</w:t>
        </w:r>
      </w:hyperlink>
      <w:r w:rsidRPr="00A77A28">
        <w:rPr>
          <w:rStyle w:val="ab"/>
          <w:rFonts w:ascii="Times New Roman" w:hAnsi="Times New Roman" w:cs="Times New Roman"/>
          <w:b w:val="0"/>
          <w:sz w:val="24"/>
          <w:szCs w:val="24"/>
        </w:rPr>
        <w:t xml:space="preserve">, </w:t>
      </w:r>
      <w:hyperlink r:id="rId281" w:history="1">
        <w:r w:rsidRPr="00A77A28">
          <w:rPr>
            <w:rStyle w:val="ab"/>
            <w:rFonts w:ascii="Times New Roman" w:hAnsi="Times New Roman" w:cs="Times New Roman"/>
            <w:b w:val="0"/>
            <w:sz w:val="24"/>
            <w:szCs w:val="24"/>
          </w:rPr>
          <w:t>пункт 4 статьи 14</w:t>
        </w:r>
      </w:hyperlink>
      <w:r w:rsidRPr="00A77A28">
        <w:rPr>
          <w:rStyle w:val="ab"/>
          <w:rFonts w:ascii="Times New Roman" w:hAnsi="Times New Roman" w:cs="Times New Roman"/>
          <w:b w:val="0"/>
          <w:sz w:val="24"/>
          <w:szCs w:val="24"/>
        </w:rPr>
        <w:t xml:space="preserve">, </w:t>
      </w:r>
      <w:hyperlink r:id="rId282" w:history="1">
        <w:r w:rsidRPr="00A77A28">
          <w:rPr>
            <w:rStyle w:val="ab"/>
            <w:rFonts w:ascii="Times New Roman" w:hAnsi="Times New Roman" w:cs="Times New Roman"/>
            <w:b w:val="0"/>
            <w:sz w:val="24"/>
            <w:szCs w:val="24"/>
          </w:rPr>
          <w:t>статья 15</w:t>
        </w:r>
      </w:hyperlink>
      <w:r w:rsidRPr="00A77A28">
        <w:rPr>
          <w:rStyle w:val="ab"/>
          <w:rFonts w:ascii="Times New Roman" w:hAnsi="Times New Roman" w:cs="Times New Roman"/>
          <w:b w:val="0"/>
          <w:sz w:val="24"/>
          <w:szCs w:val="24"/>
        </w:rPr>
        <w:t xml:space="preserve"> Закона о банкротстве), предусмотрена возможность проведения собрания кредиторов в очной форме - путем совместного присутствия лиц, имеющих право в нем участвовать.</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Однако в рассматриваемом случае ранее на собрании кредиторов должника, проведенном в очной форме, большинством голосов от общего числа голосов кредиторов, применительно к положениям </w:t>
      </w:r>
      <w:hyperlink r:id="rId283" w:history="1">
        <w:r w:rsidRPr="00A77A28">
          <w:rPr>
            <w:rStyle w:val="ab"/>
            <w:rFonts w:ascii="Times New Roman" w:hAnsi="Times New Roman" w:cs="Times New Roman"/>
            <w:b w:val="0"/>
            <w:sz w:val="24"/>
            <w:szCs w:val="24"/>
          </w:rPr>
          <w:t>пункта 4 статьи 14</w:t>
        </w:r>
      </w:hyperlink>
      <w:r w:rsidRPr="00A77A28">
        <w:rPr>
          <w:rStyle w:val="ab"/>
          <w:rFonts w:ascii="Times New Roman" w:hAnsi="Times New Roman" w:cs="Times New Roman"/>
          <w:b w:val="0"/>
          <w:sz w:val="24"/>
          <w:szCs w:val="24"/>
        </w:rPr>
        <w:t xml:space="preserve"> Закона о банкротстве, принято решение о возможности проведения последующих собраний в форме заочного голосования (без совместного присутствия).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 подготовке и проведении оспариваемого заочного собрания арбитражный управляющий руководствовался по аналогии положениями </w:t>
      </w:r>
      <w:hyperlink r:id="rId284" w:history="1">
        <w:r w:rsidRPr="00A77A28">
          <w:rPr>
            <w:rStyle w:val="ab"/>
            <w:rFonts w:ascii="Times New Roman" w:hAnsi="Times New Roman" w:cs="Times New Roman"/>
            <w:b w:val="0"/>
            <w:sz w:val="24"/>
            <w:szCs w:val="24"/>
          </w:rPr>
          <w:t>пунктов 7</w:t>
        </w:r>
      </w:hyperlink>
      <w:r w:rsidRPr="00A77A28">
        <w:rPr>
          <w:rStyle w:val="ab"/>
          <w:rFonts w:ascii="Times New Roman" w:hAnsi="Times New Roman" w:cs="Times New Roman"/>
          <w:b w:val="0"/>
          <w:sz w:val="24"/>
          <w:szCs w:val="24"/>
        </w:rPr>
        <w:t xml:space="preserve"> - </w:t>
      </w:r>
      <w:hyperlink r:id="rId285" w:history="1">
        <w:r w:rsidRPr="00A77A28">
          <w:rPr>
            <w:rStyle w:val="ab"/>
            <w:rFonts w:ascii="Times New Roman" w:hAnsi="Times New Roman" w:cs="Times New Roman"/>
            <w:b w:val="0"/>
            <w:sz w:val="24"/>
            <w:szCs w:val="24"/>
          </w:rPr>
          <w:t>13 статьи 213.8</w:t>
        </w:r>
      </w:hyperlink>
      <w:r w:rsidRPr="00A77A28">
        <w:rPr>
          <w:rStyle w:val="ab"/>
          <w:rFonts w:ascii="Times New Roman" w:hAnsi="Times New Roman" w:cs="Times New Roman"/>
          <w:b w:val="0"/>
          <w:sz w:val="24"/>
          <w:szCs w:val="24"/>
        </w:rPr>
        <w:t xml:space="preserve"> Закона о банкротстве (</w:t>
      </w:r>
      <w:hyperlink r:id="rId286" w:history="1">
        <w:r w:rsidRPr="00A77A28">
          <w:rPr>
            <w:rStyle w:val="ab"/>
            <w:rFonts w:ascii="Times New Roman" w:hAnsi="Times New Roman" w:cs="Times New Roman"/>
            <w:b w:val="0"/>
            <w:sz w:val="24"/>
            <w:szCs w:val="24"/>
          </w:rPr>
          <w:t>пункт 1 статьи 6</w:t>
        </w:r>
      </w:hyperlink>
      <w:r w:rsidRPr="00A77A28">
        <w:rPr>
          <w:rStyle w:val="ab"/>
          <w:rFonts w:ascii="Times New Roman" w:hAnsi="Times New Roman" w:cs="Times New Roman"/>
          <w:b w:val="0"/>
          <w:sz w:val="24"/>
          <w:szCs w:val="24"/>
        </w:rPr>
        <w:t xml:space="preserve"> ГК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Суды отметили, что все лица, имеющие право принимать участие в собрании, в том числе заявитель, были надлежащим образом уведомлены о его проведении и проинформированы о порядке и месте ознакомления с материалами собрания.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Поскольку заявителем не приведено иных оснований для признания решений недействительными, признаков злоупотребления правом со стороны организатора собрания не выявлено, суды указали, что само по себе проведение собрания в заочной форме, в том числе с использованием технических средств коммуникации, не может свидетельствовать о незаконност</w:t>
      </w:r>
      <w:r>
        <w:rPr>
          <w:rStyle w:val="ab"/>
          <w:rFonts w:ascii="Times New Roman" w:hAnsi="Times New Roman" w:cs="Times New Roman"/>
          <w:b w:val="0"/>
          <w:sz w:val="24"/>
          <w:szCs w:val="24"/>
        </w:rPr>
        <w:t>и принятых на собрании решений.</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8. При включении в повестку дня собрания дополнительных вопросов должны соблюдаться права участников собрания на ознакомление со всеми материалами и информацией по новым вопросам повестки. Указанные лица должны иметь возможность получить всю необходимую информацию своевременно.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Уполномоченный орган обратился в суд с заявлением о признании недействительным решения собрания кредиторов по дополнительному вопросу повестки дня - об утверждении порядка продажи дебиторской задолженности должника. По мнению заявителя, он и другие кредиторы были лишены возможности своевременно ознакомиться с материалами, касающимися этого вопроса, поэтому не смогли сформировать позицию и участвовать в голосовании (воздержались от голосования).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первой инстанции в удовлетворении заявления отказал со ссылкой на недоказанность нарушения оспариваемым решением прав и законных интересов заявителя и других лиц (</w:t>
      </w:r>
      <w:hyperlink r:id="rId287" w:history="1">
        <w:r w:rsidRPr="00A77A28">
          <w:rPr>
            <w:rStyle w:val="ab"/>
            <w:rFonts w:ascii="Times New Roman" w:hAnsi="Times New Roman" w:cs="Times New Roman"/>
            <w:b w:val="0"/>
            <w:sz w:val="24"/>
            <w:szCs w:val="24"/>
          </w:rPr>
          <w:t>пункт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Отменяя это определение, суд апелляционной инстанции отметил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Положения </w:t>
      </w:r>
      <w:hyperlink r:id="rId288"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 обязывающие лицо, которое проводит собрание кредиторов, обеспечить возможность всем участникам собрания ознакомиться с материалами повестки дня, относятся также к дополнительным вопросам, включаемым в повестку (</w:t>
      </w:r>
      <w:hyperlink r:id="rId289" w:history="1">
        <w:r w:rsidRPr="00A77A28">
          <w:rPr>
            <w:rStyle w:val="ab"/>
            <w:rFonts w:ascii="Times New Roman" w:hAnsi="Times New Roman" w:cs="Times New Roman"/>
            <w:b w:val="0"/>
            <w:sz w:val="24"/>
            <w:szCs w:val="24"/>
          </w:rPr>
          <w:t>абзац седьмой пункта 3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Вопрос об утверждении порядка продажи имущества (дебиторской задолженности) является существенным для кредиторов. В целях формирования позиции по этому вопросу им необходимо заблаговременно ознакомиться со всеми документами (в том числе с самим положением, сведениями о стоимости дебиторской задолженности, финансовым положением дебитора и т.д.).</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В рассматриваемом случае при включении дополнительного вопроса в повестку дня собрания кредиторов уполномоченному органу и ряду других кредиторов не была предоставлена такая возможность. В результате в условиях ограниченного времени они не смогли сформировать волю (определить объективную позицию по дополнительному вопросу).</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 учетом изложенного суд апелляционной инстанции пришел к выводу о нарушении оспариваемым решением прав заявителя и других кредиторов должника и признал решение недействительным (</w:t>
      </w:r>
      <w:hyperlink r:id="rId290" w:history="1">
        <w:r w:rsidRPr="00A77A28">
          <w:rPr>
            <w:rStyle w:val="ab"/>
            <w:rFonts w:ascii="Times New Roman" w:hAnsi="Times New Roman" w:cs="Times New Roman"/>
            <w:b w:val="0"/>
            <w:sz w:val="24"/>
            <w:szCs w:val="24"/>
          </w:rPr>
          <w:t>пункт 4 статьи 15</w:t>
        </w:r>
      </w:hyperlink>
      <w:r>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9. Принятие собранием кредиторов решений по отдельным вопросам в период действия обеспечительной меры в виде запрета на проведение собрания по этим вопросам является основанием для признания таких решений недействительными.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Кредитор должника, требования которого не были рассмотрены судом на день проведения собрания кредиторов, обратился с заявлением о признании недействительным принятого на этом собрании решения об утверждении положения о продаже имущества должника, поскольку оно проведено в период действия обеспечительной меры в виде запрета на проведение собрания по данному вопросу.</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удовлетворил требования кредитора, указав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Названная обеспечительная мера принята судом в связи с необходимостью завершения рассмотрения требования одного из мажоритарных кредиторов (</w:t>
      </w:r>
      <w:hyperlink r:id="rId291" w:history="1">
        <w:r w:rsidRPr="00A77A28">
          <w:rPr>
            <w:rStyle w:val="ab"/>
            <w:rFonts w:ascii="Times New Roman" w:hAnsi="Times New Roman" w:cs="Times New Roman"/>
            <w:b w:val="0"/>
            <w:sz w:val="24"/>
            <w:szCs w:val="24"/>
          </w:rPr>
          <w:t>пункт 1 статьи 46</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Лица, участвующие в деле о банкротстве должника, об отмене названной обеспечительной меры в установленном порядке не обращались.</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соответствии с </w:t>
      </w:r>
      <w:hyperlink r:id="rId292" w:history="1">
        <w:r w:rsidRPr="00A77A28">
          <w:rPr>
            <w:rStyle w:val="ab"/>
            <w:rFonts w:ascii="Times New Roman" w:hAnsi="Times New Roman" w:cs="Times New Roman"/>
            <w:b w:val="0"/>
            <w:sz w:val="24"/>
            <w:szCs w:val="24"/>
          </w:rPr>
          <w:t>частью 1 статьи 16</w:t>
        </w:r>
      </w:hyperlink>
      <w:r w:rsidRPr="00A77A28">
        <w:rPr>
          <w:rStyle w:val="ab"/>
          <w:rFonts w:ascii="Times New Roman" w:hAnsi="Times New Roman" w:cs="Times New Roman"/>
          <w:b w:val="0"/>
          <w:sz w:val="24"/>
          <w:szCs w:val="24"/>
        </w:rPr>
        <w:t xml:space="preserve"> АПК РФ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Таким образом, при наличии принятых судом и не отмененных обеспечительных мер проведение арбитражным управляющим собрания кредиторов само по себе уже свидетельствует о незаконности принятого на таком собрании решения.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Возражения арбитражного управляющего о необходимости проведения собрания из-за того, что срок конкурсного производства близился к завершению, суд отклонил. Это обстоятельство не может являться основанием для неисполнения судебного акта, поскольку истечение срока проведения процедуры не отменяет действие обеспечительной меры.</w:t>
      </w:r>
    </w:p>
    <w:p w:rsidR="00A77A28" w:rsidRPr="00A77A28" w:rsidRDefault="00A77A28" w:rsidP="00197395">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Аналогичным подходом следует руководствоваться и при вынесении судом определения, обязывающего временного управляющего отложить проведение первого собрания кредиторов (</w:t>
      </w:r>
      <w:hyperlink r:id="rId293" w:history="1">
        <w:r w:rsidRPr="00A77A28">
          <w:rPr>
            <w:rStyle w:val="ab"/>
            <w:rFonts w:ascii="Times New Roman" w:hAnsi="Times New Roman" w:cs="Times New Roman"/>
            <w:b w:val="0"/>
            <w:sz w:val="24"/>
            <w:szCs w:val="24"/>
          </w:rPr>
          <w:t>пункт 6 статьи 71</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10</w:t>
      </w:r>
      <w:r w:rsidR="00197395">
        <w:rPr>
          <w:rStyle w:val="ab"/>
          <w:rFonts w:ascii="Times New Roman" w:hAnsi="Times New Roman" w:cs="Times New Roman"/>
          <w:sz w:val="24"/>
          <w:szCs w:val="24"/>
        </w:rPr>
        <w:t>.</w:t>
      </w:r>
      <w:r w:rsidRPr="00A77A28">
        <w:rPr>
          <w:rStyle w:val="ab"/>
          <w:rFonts w:ascii="Times New Roman" w:hAnsi="Times New Roman" w:cs="Times New Roman"/>
          <w:sz w:val="24"/>
          <w:szCs w:val="24"/>
        </w:rPr>
        <w:t xml:space="preserve"> Нарушение порядка уведомления о проведении собрания кредиторов, в результате которого кредитор был лишен возможности принять в нем участие, является основанием для признания решений, принятых на этом собрании, недействительными.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Уполномоченный орган обратился с заявлением о признании недействительными решений собрания кредиторов должника, ссылаясь на неизвещение его о собрании, в результате чего он не имел возможности принять в нем участие (</w:t>
      </w:r>
      <w:hyperlink r:id="rId294" w:history="1">
        <w:r w:rsidRPr="00A77A28">
          <w:rPr>
            <w:rStyle w:val="ab"/>
            <w:rFonts w:ascii="Times New Roman" w:hAnsi="Times New Roman" w:cs="Times New Roman"/>
            <w:b w:val="0"/>
            <w:sz w:val="24"/>
            <w:szCs w:val="24"/>
          </w:rPr>
          <w:t>пункт 1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Судом требование удовлетворено, в определении указано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На день проведения собрания в реестр требований кредиторов должника включены требования уполномоченного органа, еще двух конкурсных кредиторов. В собрании приняли участие два конкурсных кредитора, владеющие в совокупности 80 процентами голосов.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Арбитражный управляющий не направил уведомление о собрании уполномоченному органу, а также не включил сообщение о собрании в Единый </w:t>
      </w:r>
      <w:r w:rsidRPr="00A77A28">
        <w:rPr>
          <w:rStyle w:val="ab"/>
          <w:rFonts w:ascii="Times New Roman" w:hAnsi="Times New Roman" w:cs="Times New Roman"/>
          <w:b w:val="0"/>
          <w:sz w:val="24"/>
          <w:szCs w:val="24"/>
        </w:rPr>
        <w:lastRenderedPageBreak/>
        <w:t>федеральный реестр сведений о банкротстве (далее - ЕФРСБ) (</w:t>
      </w:r>
      <w:hyperlink r:id="rId295" w:history="1">
        <w:r w:rsidRPr="00A77A28">
          <w:rPr>
            <w:rStyle w:val="ab"/>
            <w:rFonts w:ascii="Times New Roman" w:hAnsi="Times New Roman" w:cs="Times New Roman"/>
            <w:b w:val="0"/>
            <w:sz w:val="24"/>
            <w:szCs w:val="24"/>
          </w:rPr>
          <w:t>пункты 1</w:t>
        </w:r>
      </w:hyperlink>
      <w:r w:rsidRPr="00A77A28">
        <w:rPr>
          <w:rStyle w:val="ab"/>
          <w:rFonts w:ascii="Times New Roman" w:hAnsi="Times New Roman" w:cs="Times New Roman"/>
          <w:b w:val="0"/>
          <w:sz w:val="24"/>
          <w:szCs w:val="24"/>
        </w:rPr>
        <w:t xml:space="preserve"> и </w:t>
      </w:r>
      <w:hyperlink r:id="rId296" w:history="1">
        <w:r w:rsidRPr="00A77A28">
          <w:rPr>
            <w:rStyle w:val="ab"/>
            <w:rFonts w:ascii="Times New Roman" w:hAnsi="Times New Roman" w:cs="Times New Roman"/>
            <w:b w:val="0"/>
            <w:sz w:val="24"/>
            <w:szCs w:val="24"/>
          </w:rPr>
          <w:t>4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Допущенные арбитражным управляющим нарушения при подготовке собрания суд признал существенными, так как уполномоченный орган никак не мог получить информацию о предстоящем собрании, был лишен возможности принять в нем участие и голосовать по вопросам повестки дня. При таких обстоятельствах суд признал принятые на собрании решения недействительными на основании </w:t>
      </w:r>
      <w:hyperlink r:id="rId297"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Отклоняя возражения управляющего о том, что уполномоченный орган, обладающий 20 процентами голосов, не мог повлиять на результаты голосования, суд указал, что право кредитора на участие в собрании и обсуждение вопросов повестки не ставится в зависимость от количества принадлежащих ему голосов (</w:t>
      </w:r>
      <w:hyperlink r:id="rId298" w:history="1">
        <w:r w:rsidRPr="00A77A28">
          <w:rPr>
            <w:rStyle w:val="ab"/>
            <w:rFonts w:ascii="Times New Roman" w:hAnsi="Times New Roman" w:cs="Times New Roman"/>
            <w:b w:val="0"/>
            <w:sz w:val="24"/>
            <w:szCs w:val="24"/>
          </w:rPr>
          <w:t>пункт 1 статьи 12</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Арбитражный управляющий обязан надлежащим образом уведомить о собрании всех лиц, имеющих право в нем участвовать, вне зависимости от размера принадлежащих им требований (</w:t>
      </w:r>
      <w:hyperlink r:id="rId299" w:history="1">
        <w:r w:rsidRPr="00A77A28">
          <w:rPr>
            <w:rStyle w:val="ab"/>
            <w:rFonts w:ascii="Times New Roman" w:hAnsi="Times New Roman" w:cs="Times New Roman"/>
            <w:b w:val="0"/>
            <w:sz w:val="24"/>
            <w:szCs w:val="24"/>
          </w:rPr>
          <w:t>статья 13</w:t>
        </w:r>
      </w:hyperlink>
      <w:r w:rsidRPr="00A77A28">
        <w:rPr>
          <w:rStyle w:val="ab"/>
          <w:rFonts w:ascii="Times New Roman" w:hAnsi="Times New Roman" w:cs="Times New Roman"/>
          <w:b w:val="0"/>
          <w:sz w:val="24"/>
          <w:szCs w:val="24"/>
        </w:rPr>
        <w:t xml:space="preserve"> и </w:t>
      </w:r>
      <w:hyperlink r:id="rId300" w:history="1">
        <w:r w:rsidRPr="00A77A28">
          <w:rPr>
            <w:rStyle w:val="ab"/>
            <w:rFonts w:ascii="Times New Roman" w:hAnsi="Times New Roman" w:cs="Times New Roman"/>
            <w:b w:val="0"/>
            <w:sz w:val="24"/>
            <w:szCs w:val="24"/>
          </w:rPr>
          <w:t>пункт 4 статьи 20.3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другом деле суд отказал в удовлетворении требования кредитора о признании решения собрания кредиторов недействительным по следующим мотивам.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установил, что уведомление о собрании кредиторов не было направлено арбитражным управляющим кредитору по почте в порядке, предусмотренном </w:t>
      </w:r>
      <w:hyperlink r:id="rId301" w:history="1">
        <w:r w:rsidRPr="00A77A28">
          <w:rPr>
            <w:rStyle w:val="ab"/>
            <w:rFonts w:ascii="Times New Roman" w:hAnsi="Times New Roman" w:cs="Times New Roman"/>
            <w:b w:val="0"/>
            <w:sz w:val="24"/>
            <w:szCs w:val="24"/>
          </w:rPr>
          <w:t>пунктом 1 статьи 13</w:t>
        </w:r>
      </w:hyperlink>
      <w:r w:rsidRPr="00A77A28">
        <w:rPr>
          <w:rStyle w:val="ab"/>
          <w:rFonts w:ascii="Times New Roman" w:hAnsi="Times New Roman" w:cs="Times New Roman"/>
          <w:b w:val="0"/>
          <w:sz w:val="24"/>
          <w:szCs w:val="24"/>
        </w:rPr>
        <w:t xml:space="preserve"> Закона о банкротстве. Однако сообщение о проведении собрания, содержащее всю необходимую информацию о нем, было включено в ЕФРСБ с незначительным нарушением срока, установленного </w:t>
      </w:r>
      <w:hyperlink r:id="rId302" w:history="1">
        <w:r w:rsidRPr="00A77A28">
          <w:rPr>
            <w:rStyle w:val="ab"/>
            <w:rFonts w:ascii="Times New Roman" w:hAnsi="Times New Roman" w:cs="Times New Roman"/>
            <w:b w:val="0"/>
            <w:sz w:val="24"/>
            <w:szCs w:val="24"/>
          </w:rPr>
          <w:t>пунктом 4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пришел к выводу, что наличие заблаговременной публикации о собрании кредиторов в ЕФРСБ обеспечило реальную возможность принять участие в этом собрании. Допущенные нарушения не создали негативных последствий для кредитора. В этом случае кредитор не вправе </w:t>
      </w:r>
      <w:r>
        <w:rPr>
          <w:rStyle w:val="ab"/>
          <w:rFonts w:ascii="Times New Roman" w:hAnsi="Times New Roman" w:cs="Times New Roman"/>
          <w:b w:val="0"/>
          <w:sz w:val="24"/>
          <w:szCs w:val="24"/>
        </w:rPr>
        <w:t>ссылаться на его неуведомление.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11. Конкурсный кредитор, принимавший участие в собрании и голосовавший за принятие решения либо воздержавшийся от голосования, не вправе впоследствии ссылаться на его недействительность. Данное правило не подлежит применению при наличии нарушений, повлиявших на формирование воли кредитора при голосовании.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рамках дела о банкротстве конкурсному кредитору отказано в удовлетворении заявления о признании решения собрания кредиторов недействительным.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Определение суда мотивировано следующим.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Из системного толкования положений </w:t>
      </w:r>
      <w:hyperlink r:id="rId303"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w:t>
      </w:r>
      <w:hyperlink r:id="rId304" w:history="1">
        <w:r w:rsidRPr="00A77A28">
          <w:rPr>
            <w:rStyle w:val="ab"/>
            <w:rFonts w:ascii="Times New Roman" w:hAnsi="Times New Roman" w:cs="Times New Roman"/>
            <w:b w:val="0"/>
            <w:sz w:val="24"/>
            <w:szCs w:val="24"/>
          </w:rPr>
          <w:t>статьи 10</w:t>
        </w:r>
      </w:hyperlink>
      <w:r w:rsidRPr="00A77A28">
        <w:rPr>
          <w:rStyle w:val="ab"/>
          <w:rFonts w:ascii="Times New Roman" w:hAnsi="Times New Roman" w:cs="Times New Roman"/>
          <w:b w:val="0"/>
          <w:sz w:val="24"/>
          <w:szCs w:val="24"/>
        </w:rPr>
        <w:t xml:space="preserve"> и </w:t>
      </w:r>
      <w:hyperlink r:id="rId305" w:history="1">
        <w:r w:rsidRPr="00A77A28">
          <w:rPr>
            <w:rStyle w:val="ab"/>
            <w:rFonts w:ascii="Times New Roman" w:hAnsi="Times New Roman" w:cs="Times New Roman"/>
            <w:b w:val="0"/>
            <w:sz w:val="24"/>
            <w:szCs w:val="24"/>
          </w:rPr>
          <w:t>пункта 5 статьи 166</w:t>
        </w:r>
      </w:hyperlink>
      <w:r w:rsidRPr="00A77A28">
        <w:rPr>
          <w:rStyle w:val="ab"/>
          <w:rFonts w:ascii="Times New Roman" w:hAnsi="Times New Roman" w:cs="Times New Roman"/>
          <w:b w:val="0"/>
          <w:sz w:val="24"/>
          <w:szCs w:val="24"/>
        </w:rPr>
        <w:t xml:space="preserve"> ГК РФ следует, что кредитор, поддержавший решение собрания при голосовании или воздержавшийся от голосования, не вправе впоследствии ссылаться на его недействительность.</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Данное правило не подлежит применению при наличии нарушений, повлиявших на формирование воли кредитора при голосовании (например, принятие решения под влиянием насилия, угрозы, обмана, в том числе в результате сообщения информации, не соответствующей действительности, намеренного умолчания об обстоятельствах, о которых лицо должно было сообщить при той добросовестности, какая от него требовалась по условиям оборота, и т.п.). Бремя доказывания соответствующих обстоятельств возлагается на лицо, оспаривающее решение собрания.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рассмотренном случае конкурсный кредитор принимал участие в собрании и воздержался от голосования по спорному вопросу, при этом он не представил доказательств того, что был лишен возможности сформировать объективное мнение по спорным вопросам (</w:t>
      </w:r>
      <w:hyperlink r:id="rId306" w:history="1">
        <w:r w:rsidRPr="00A77A28">
          <w:rPr>
            <w:rStyle w:val="ab"/>
            <w:rFonts w:ascii="Times New Roman" w:hAnsi="Times New Roman" w:cs="Times New Roman"/>
            <w:b w:val="0"/>
            <w:sz w:val="24"/>
            <w:szCs w:val="24"/>
          </w:rPr>
          <w:t>статья 65</w:t>
        </w:r>
      </w:hyperlink>
      <w:r w:rsidRPr="00A77A28">
        <w:rPr>
          <w:rStyle w:val="ab"/>
          <w:rFonts w:ascii="Times New Roman" w:hAnsi="Times New Roman" w:cs="Times New Roman"/>
          <w:b w:val="0"/>
          <w:sz w:val="24"/>
          <w:szCs w:val="24"/>
        </w:rPr>
        <w:t xml:space="preserve"> АПК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другом деле суд на основании </w:t>
      </w:r>
      <w:hyperlink r:id="rId307"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удовлетворил заявление кредитора, голосовавшего на собрании за принятие решения об </w:t>
      </w:r>
      <w:r w:rsidRPr="00A77A28">
        <w:rPr>
          <w:rStyle w:val="ab"/>
          <w:rFonts w:ascii="Times New Roman" w:hAnsi="Times New Roman" w:cs="Times New Roman"/>
          <w:b w:val="0"/>
          <w:sz w:val="24"/>
          <w:szCs w:val="24"/>
        </w:rPr>
        <w:lastRenderedPageBreak/>
        <w:t>установлении дополнительного вознаграждения арбитражному управляющему, и признал решение недействительным, указав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Арбитражный управляющий, обосновывая на собрании необходимость установления дополнительного вознаграждения, ссылался на большой объем и сложность работы, которую необходимо будет провести. Однако впоследствии выяснилось, что сведения и документы, представленные управляющим, не соответствовали действительности.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пришел к выводу, что кредитор был дезинформирован. Спорное решение нарушает права и законные интересы заявителя, других кредиторов, поскольку возлагает обязанность выплатить дополнительное вознаграждение арбитражному управляющему без достаточных к тому оснований (</w:t>
      </w:r>
      <w:hyperlink r:id="rId308" w:history="1">
        <w:r w:rsidRPr="00A77A28">
          <w:rPr>
            <w:rStyle w:val="ab"/>
            <w:rFonts w:ascii="Times New Roman" w:hAnsi="Times New Roman" w:cs="Times New Roman"/>
            <w:b w:val="0"/>
            <w:sz w:val="24"/>
            <w:szCs w:val="24"/>
          </w:rPr>
          <w:t>пункт 8 статьи 20.6</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отклонил возражения арбитражного управляющего о пропуске кредитором двадцатидневного срока на оспаривание решения (абзац второй </w:t>
      </w:r>
      <w:hyperlink r:id="rId309"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При допущенном нарушении срок для оспаривания решения исчисляется применительно к положениям абзаца третьего </w:t>
      </w:r>
      <w:hyperlink r:id="rId310"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то есть с момента, когда кредитор узнал или должен был узнать о факте обмана или введения </w:t>
      </w:r>
      <w:r>
        <w:rPr>
          <w:rStyle w:val="ab"/>
          <w:rFonts w:ascii="Times New Roman" w:hAnsi="Times New Roman" w:cs="Times New Roman"/>
          <w:b w:val="0"/>
          <w:sz w:val="24"/>
          <w:szCs w:val="24"/>
        </w:rPr>
        <w:t>в заблуждение.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12. При несогласии кредитора с содержанием принятого на собрании (комитете) кредиторов локального акта (например, плана внешнего управления, положения о продаже имущества должника, порядка и условий замещения активов и т.п.) суд самостоятельно квалифицирует заявление исходя из характера спорных правоотношений и подлежащего применению законодательства.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Уполномоченный орган обратился в суд с заявлением о признании недействительным решения собрания кредиторов об утверждении положения о продаже незаложенного имущества должника (</w:t>
      </w:r>
      <w:hyperlink r:id="rId311" w:history="1">
        <w:r w:rsidRPr="00A77A28">
          <w:rPr>
            <w:rStyle w:val="ab"/>
            <w:rFonts w:ascii="Times New Roman" w:hAnsi="Times New Roman" w:cs="Times New Roman"/>
            <w:b w:val="0"/>
            <w:sz w:val="24"/>
            <w:szCs w:val="24"/>
          </w:rPr>
          <w:t>пункт 1.1 статьи 139</w:t>
        </w:r>
      </w:hyperlink>
      <w:r w:rsidRPr="00A77A28">
        <w:rPr>
          <w:rStyle w:val="ab"/>
          <w:rFonts w:ascii="Times New Roman" w:hAnsi="Times New Roman" w:cs="Times New Roman"/>
          <w:b w:val="0"/>
          <w:sz w:val="24"/>
          <w:szCs w:val="24"/>
        </w:rPr>
        <w:t xml:space="preserve"> Закона о банкротстве). Оспаривая это решение, уполномоченный орган выразил несогласие с продажей имущества единым лотом, полагая, что выручка увеличится при реализации имущества отдельными лотами.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первой инстанции квалифицировал заявленное уполномоченным органом требование как заявление о разрешении разногласий по поводу продажи имущества, поскольку уполномоченный орган не приводил каких-либо доводов, связанных с процедурными нарушениями, имевшими место при подготовке и приведении собрания (не ссылался на нарушение компетенции, отсутствие извещения, кворума и т.д.).</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отказал в разрешении разногласий, сочтя, что решение о том, как будет продаваться имущество, принято большинством голосов кредиторов и оно не может быть пересмотрено по инициативе одного из них.</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согласился с необходимостью переквалификации заявленного требования (</w:t>
      </w:r>
      <w:hyperlink r:id="rId312" w:history="1">
        <w:r w:rsidRPr="00A77A28">
          <w:rPr>
            <w:rStyle w:val="ab"/>
            <w:rFonts w:ascii="Times New Roman" w:hAnsi="Times New Roman" w:cs="Times New Roman"/>
            <w:b w:val="0"/>
            <w:sz w:val="24"/>
            <w:szCs w:val="24"/>
          </w:rPr>
          <w:t>часть 1 статьи 133</w:t>
        </w:r>
      </w:hyperlink>
      <w:r w:rsidRPr="00A77A28">
        <w:rPr>
          <w:rStyle w:val="ab"/>
          <w:rFonts w:ascii="Times New Roman" w:hAnsi="Times New Roman" w:cs="Times New Roman"/>
          <w:b w:val="0"/>
          <w:sz w:val="24"/>
          <w:szCs w:val="24"/>
        </w:rPr>
        <w:t xml:space="preserve"> АПК РФ), но при этом указал, что положение о продаже имущества должника не исключено из сферы судебного контроля. Согласно </w:t>
      </w:r>
      <w:hyperlink r:id="rId313" w:history="1">
        <w:r w:rsidRPr="00A77A28">
          <w:rPr>
            <w:rStyle w:val="ab"/>
            <w:rFonts w:ascii="Times New Roman" w:hAnsi="Times New Roman" w:cs="Times New Roman"/>
            <w:b w:val="0"/>
            <w:sz w:val="24"/>
            <w:szCs w:val="24"/>
          </w:rPr>
          <w:t>абзацу седьмому пункта 1.1 статьи 139</w:t>
        </w:r>
      </w:hyperlink>
      <w:r w:rsidRPr="00A77A28">
        <w:rPr>
          <w:rStyle w:val="ab"/>
          <w:rFonts w:ascii="Times New Roman" w:hAnsi="Times New Roman" w:cs="Times New Roman"/>
          <w:b w:val="0"/>
          <w:sz w:val="24"/>
          <w:szCs w:val="24"/>
        </w:rPr>
        <w:t xml:space="preserve"> Закона о банкротстве порядок, сроки и условия продажи имущества должника должны быть направлены на реализацию имущества должника по наиболее высокой цене и обеспечивать привлечение к торгам наибольшего числа потенциальных покупателей. Оценив представленные доказательства, суд признал обоснованными доводы уполномоченного органа о том, что производство остановлено, работники уволены и продажа имущества отдельными лотами даст больший экономический эффект для конкурсной массы. В связи с этим суд апелляционной инстанции отменил определение суда первой инстанции, признал недействительными соответствующие условия положения о продаже имущества должника, утвержденного собранием кредиторов, обязал осуществить реализацию имущества отдельными лотами, утвердил спорные условия положения в редакции, предложенной уполномоченным органом.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Окружной суд пришел к выводу, что кассационная жалоба на постановление суда апелляционной инстанции подлежит рассмотрению по существу (</w:t>
      </w:r>
      <w:hyperlink r:id="rId314" w:history="1">
        <w:r w:rsidRPr="00A77A28">
          <w:rPr>
            <w:rStyle w:val="ab"/>
            <w:rFonts w:ascii="Times New Roman" w:hAnsi="Times New Roman" w:cs="Times New Roman"/>
            <w:b w:val="0"/>
            <w:sz w:val="24"/>
            <w:szCs w:val="24"/>
          </w:rPr>
          <w:t>часть 3 статьи 223</w:t>
        </w:r>
      </w:hyperlink>
      <w:r w:rsidRPr="00A77A28">
        <w:rPr>
          <w:rStyle w:val="ab"/>
          <w:rFonts w:ascii="Times New Roman" w:hAnsi="Times New Roman" w:cs="Times New Roman"/>
          <w:b w:val="0"/>
          <w:sz w:val="24"/>
          <w:szCs w:val="24"/>
        </w:rPr>
        <w:t xml:space="preserve">, общие правила </w:t>
      </w:r>
      <w:hyperlink r:id="rId315" w:history="1">
        <w:r w:rsidRPr="00A77A28">
          <w:rPr>
            <w:rStyle w:val="ab"/>
            <w:rFonts w:ascii="Times New Roman" w:hAnsi="Times New Roman" w:cs="Times New Roman"/>
            <w:b w:val="0"/>
            <w:sz w:val="24"/>
            <w:szCs w:val="24"/>
          </w:rPr>
          <w:t>раздела VI</w:t>
        </w:r>
      </w:hyperlink>
      <w:r w:rsidRPr="00A77A28">
        <w:rPr>
          <w:rStyle w:val="ab"/>
          <w:rFonts w:ascii="Times New Roman" w:hAnsi="Times New Roman" w:cs="Times New Roman"/>
          <w:b w:val="0"/>
          <w:sz w:val="24"/>
          <w:szCs w:val="24"/>
        </w:rPr>
        <w:t xml:space="preserve"> АПК РФ) и, признав правильной правовую позицию суда апелляционной инстанции, оставил принятое им постановление без изменения.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другом деле конкурсный кредитор обжаловал решение собрания кредиторов об утверждении плана внешнего управления, ссылаясь не на процедурные нарушения, допущенные при подготовке и проведении собрания, а на несоответствие отдельных условий плана положениям </w:t>
      </w:r>
      <w:hyperlink r:id="rId316"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квалифицировал это заявление как требование о признании недействительным (противоречащим закону) локального внутреннего акта - плана внешнего управления - и рассмотрел его по существу (</w:t>
      </w:r>
      <w:hyperlink r:id="rId317" w:history="1">
        <w:r w:rsidRPr="00A77A28">
          <w:rPr>
            <w:rStyle w:val="ab"/>
            <w:rFonts w:ascii="Times New Roman" w:hAnsi="Times New Roman" w:cs="Times New Roman"/>
            <w:b w:val="0"/>
            <w:sz w:val="24"/>
            <w:szCs w:val="24"/>
          </w:rPr>
          <w:t>пункт 6 статьи 107</w:t>
        </w:r>
      </w:hyperlink>
      <w:r>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13. При рассмотрении вопроса о завершении процедуры конкурсного производства арбитражный суд не связан мнением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При рассмотрении отчета конкурсного управляющего ряд кредиторов сослались на необходимость продления процедуры конкурсного производства.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Другие кредиторы просили процедуру завершить, поскольку соответствующее решение было принято на собрании кредиторов большинством голосов.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По смыслу </w:t>
      </w:r>
      <w:hyperlink r:id="rId318" w:history="1">
        <w:r w:rsidRPr="00A77A28">
          <w:rPr>
            <w:rStyle w:val="ab"/>
            <w:rFonts w:ascii="Times New Roman" w:hAnsi="Times New Roman" w:cs="Times New Roman"/>
            <w:b w:val="0"/>
            <w:sz w:val="24"/>
            <w:szCs w:val="24"/>
          </w:rPr>
          <w:t>статьи 149</w:t>
        </w:r>
      </w:hyperlink>
      <w:r w:rsidRPr="00A77A28">
        <w:rPr>
          <w:rStyle w:val="ab"/>
          <w:rFonts w:ascii="Times New Roman" w:hAnsi="Times New Roman" w:cs="Times New Roman"/>
          <w:b w:val="0"/>
          <w:sz w:val="24"/>
          <w:szCs w:val="24"/>
        </w:rPr>
        <w:t xml:space="preserve"> Закона о банкротстве решение вопроса о завершении конкурсного производства является прерогативой суда, рассматривающего дело о банкротстве. При этом суд не связан мнением большинства кредиторов, выраженным в решении собрания. Данное решение собрания кредиторов подлежит оценке наряду с другими доказательствами (</w:t>
      </w:r>
      <w:hyperlink r:id="rId319" w:history="1">
        <w:r w:rsidRPr="00A77A28">
          <w:rPr>
            <w:rStyle w:val="ab"/>
            <w:rFonts w:ascii="Times New Roman" w:hAnsi="Times New Roman" w:cs="Times New Roman"/>
            <w:b w:val="0"/>
            <w:sz w:val="24"/>
            <w:szCs w:val="24"/>
          </w:rPr>
          <w:t>статья 71</w:t>
        </w:r>
      </w:hyperlink>
      <w:r w:rsidRPr="00A77A28">
        <w:rPr>
          <w:rStyle w:val="ab"/>
          <w:rFonts w:ascii="Times New Roman" w:hAnsi="Times New Roman" w:cs="Times New Roman"/>
          <w:b w:val="0"/>
          <w:sz w:val="24"/>
          <w:szCs w:val="24"/>
        </w:rPr>
        <w:t xml:space="preserve"> АПК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рассматриваемом деле суд установил, что арбитражным управляющим решены не все задачи конкурсного производства, продление процедуры необходимо для проведения дополнительных мероприятий, направленных на поиск, выявлени</w:t>
      </w:r>
      <w:r>
        <w:rPr>
          <w:rStyle w:val="ab"/>
          <w:rFonts w:ascii="Times New Roman" w:hAnsi="Times New Roman" w:cs="Times New Roman"/>
          <w:b w:val="0"/>
          <w:sz w:val="24"/>
          <w:szCs w:val="24"/>
        </w:rPr>
        <w:t>е и возврат имущества должника.</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14. Положения </w:t>
      </w:r>
      <w:hyperlink r:id="rId320" w:history="1">
        <w:r w:rsidRPr="00A77A28">
          <w:rPr>
            <w:rStyle w:val="ab"/>
            <w:rFonts w:ascii="Times New Roman" w:hAnsi="Times New Roman" w:cs="Times New Roman"/>
            <w:sz w:val="24"/>
            <w:szCs w:val="24"/>
          </w:rPr>
          <w:t>пункта 1 статьи 143</w:t>
        </w:r>
      </w:hyperlink>
      <w:r w:rsidRPr="00A77A28">
        <w:rPr>
          <w:rStyle w:val="ab"/>
          <w:rFonts w:ascii="Times New Roman" w:hAnsi="Times New Roman" w:cs="Times New Roman"/>
          <w:sz w:val="24"/>
          <w:szCs w:val="24"/>
        </w:rPr>
        <w:t xml:space="preserve"> Закона о банкротстве о ежеквартальном проведении собраний кредиторов не применяются при проведении процедур банкротства гражданина.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рамках дела о банкротстве гражданина конкурсный кредитор обратился в суд с жалобой на бездействие финансового управляющего, который не проводил ежеквартальные собрания кредиторов для рассмотрения отчетов о ходе процедуры банкротства.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жалобу отклонил, так как положения </w:t>
      </w:r>
      <w:hyperlink r:id="rId321" w:history="1">
        <w:r w:rsidRPr="00A77A28">
          <w:rPr>
            <w:rStyle w:val="ab"/>
            <w:rFonts w:ascii="Times New Roman" w:hAnsi="Times New Roman" w:cs="Times New Roman"/>
            <w:b w:val="0"/>
            <w:sz w:val="24"/>
            <w:szCs w:val="24"/>
          </w:rPr>
          <w:t>пункта 1 статьи 143</w:t>
        </w:r>
      </w:hyperlink>
      <w:r w:rsidRPr="00A77A28">
        <w:rPr>
          <w:rStyle w:val="ab"/>
          <w:rFonts w:ascii="Times New Roman" w:hAnsi="Times New Roman" w:cs="Times New Roman"/>
          <w:b w:val="0"/>
          <w:sz w:val="24"/>
          <w:szCs w:val="24"/>
        </w:rPr>
        <w:t xml:space="preserve"> Закона о банкротстве о ежеквартальном проведении собраний кредиторов не применяются в делах о банкротстве граждан. В данном случае право кредиторов на получение информации (отчетов управляющего о его деятельности и ходе процедуры) не было нарушено, поскольку финансовый управляющий посредством электронной почты раз в три месяца направлял им копии своих отчетов (</w:t>
      </w:r>
      <w:hyperlink r:id="rId322" w:history="1">
        <w:r w:rsidRPr="00A77A28">
          <w:rPr>
            <w:rStyle w:val="ab"/>
            <w:rFonts w:ascii="Times New Roman" w:hAnsi="Times New Roman" w:cs="Times New Roman"/>
            <w:b w:val="0"/>
            <w:sz w:val="24"/>
            <w:szCs w:val="24"/>
          </w:rPr>
          <w:t>абзац двенадцатый пункта 8 статьи 213.9</w:t>
        </w:r>
      </w:hyperlink>
      <w:r>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15. По смыслу </w:t>
      </w:r>
      <w:hyperlink r:id="rId323" w:history="1">
        <w:r w:rsidRPr="00A77A28">
          <w:rPr>
            <w:rStyle w:val="ab"/>
            <w:rFonts w:ascii="Times New Roman" w:hAnsi="Times New Roman" w:cs="Times New Roman"/>
            <w:sz w:val="24"/>
            <w:szCs w:val="24"/>
          </w:rPr>
          <w:t>статьи 12.1</w:t>
        </w:r>
      </w:hyperlink>
      <w:r w:rsidRPr="00A77A28">
        <w:rPr>
          <w:rStyle w:val="ab"/>
          <w:rFonts w:ascii="Times New Roman" w:hAnsi="Times New Roman" w:cs="Times New Roman"/>
          <w:sz w:val="24"/>
          <w:szCs w:val="24"/>
        </w:rPr>
        <w:t xml:space="preserve"> Закона о банкротстве собрания работников, бывших работников проводятся по мере необходимости.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Представитель работников должника обратился в суд с жалобой на бездействие конкурсного управляющего, ссылаясь на непроведение собрания работников в преддверии собрания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отказал в удовлетворении жалобы.</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данном случае объективные причины для проведения собрания работников отсутствовали. Так, ранее был избран представитель работников должника, каких-либо актуальных вопросов, требующих обсуждения с арбитражным управляющим, не имелось, работники и их представитель не обращались к арбитражному управляющему с предложениями о проведении собрания.</w:t>
      </w:r>
    </w:p>
    <w:p w:rsid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 xml:space="preserve">При таких обстоятельствах само по себе непроведение арбитражным управляющим собрания работников в порядке, установленном </w:t>
      </w:r>
      <w:hyperlink r:id="rId324" w:history="1">
        <w:r w:rsidRPr="00A77A28">
          <w:rPr>
            <w:rStyle w:val="ab"/>
            <w:rFonts w:ascii="Times New Roman" w:hAnsi="Times New Roman" w:cs="Times New Roman"/>
            <w:b w:val="0"/>
            <w:sz w:val="24"/>
            <w:szCs w:val="24"/>
          </w:rPr>
          <w:t>абзацем вторым пункта 1 статьи 12.1</w:t>
        </w:r>
      </w:hyperlink>
      <w:r w:rsidRPr="00A77A28">
        <w:rPr>
          <w:rStyle w:val="ab"/>
          <w:rFonts w:ascii="Times New Roman" w:hAnsi="Times New Roman" w:cs="Times New Roman"/>
          <w:b w:val="0"/>
          <w:sz w:val="24"/>
          <w:szCs w:val="24"/>
        </w:rPr>
        <w:t xml:space="preserve"> Закона о банкротстве, не свидетельствует о нарушении их прав и законных интересов.</w:t>
      </w:r>
    </w:p>
    <w:p w:rsidR="00EC5FAF" w:rsidRPr="00A77A28" w:rsidRDefault="00EC5FAF" w:rsidP="00A77A28">
      <w:pPr>
        <w:pStyle w:val="ac"/>
        <w:ind w:firstLine="709"/>
        <w:jc w:val="both"/>
        <w:rPr>
          <w:rStyle w:val="ab"/>
          <w:rFonts w:ascii="Times New Roman" w:hAnsi="Times New Roman" w:cs="Times New Roman"/>
          <w:b w:val="0"/>
          <w:sz w:val="24"/>
          <w:szCs w:val="24"/>
        </w:rPr>
      </w:pPr>
    </w:p>
    <w:p w:rsidR="007533A9" w:rsidRPr="007533A9" w:rsidRDefault="007533A9" w:rsidP="007533A9">
      <w:pPr>
        <w:autoSpaceDE w:val="0"/>
        <w:autoSpaceDN w:val="0"/>
        <w:adjustRightInd w:val="0"/>
        <w:spacing w:after="0" w:line="240" w:lineRule="auto"/>
        <w:jc w:val="both"/>
        <w:rPr>
          <w:rStyle w:val="ab"/>
        </w:rPr>
      </w:pPr>
      <w:r>
        <w:rPr>
          <w:rFonts w:ascii="Times New Roman" w:hAnsi="Times New Roman" w:cs="Times New Roman"/>
          <w:sz w:val="20"/>
          <w:szCs w:val="20"/>
        </w:rPr>
        <w:tab/>
      </w:r>
      <w:hyperlink r:id="rId325" w:history="1">
        <w:r w:rsidRPr="007533A9">
          <w:rPr>
            <w:rStyle w:val="ab"/>
          </w:rPr>
          <w:t>п. 12</w:t>
        </w:r>
      </w:hyperlink>
      <w:r w:rsidRPr="007533A9">
        <w:rPr>
          <w:rStyle w:val="ab"/>
        </w:rPr>
        <w:t xml:space="preserve">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 Президиумом Верховного Суда РФ 29.01.2020)</w:t>
      </w:r>
    </w:p>
    <w:p w:rsidR="00A77A28" w:rsidRPr="007533A9" w:rsidRDefault="00A77A28" w:rsidP="007533A9">
      <w:pPr>
        <w:tabs>
          <w:tab w:val="left" w:pos="1320"/>
        </w:tabs>
        <w:autoSpaceDE w:val="0"/>
        <w:autoSpaceDN w:val="0"/>
        <w:adjustRightInd w:val="0"/>
        <w:spacing w:after="0" w:line="240" w:lineRule="auto"/>
        <w:jc w:val="both"/>
        <w:rPr>
          <w:rStyle w:val="ab"/>
        </w:rPr>
      </w:pP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12. Выбор кандидатуры арбитражного управляющего либо саморегулируемой организации арбитражных управляющих определяется решением кредиторов, не являющихся лицами, контролирующими должника или аффилированными с должником.</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Конкурсный кредитор обратился в суд с заявлением о признании недействительным решения общего собрания кредиторов должника о выборе кандидатуры конкурсного управляющего. Заявление мотивировано тем, что при определении кворума и подсчете голосов учитывались включенные в третью очередь реестра требования контролирующего должника лица и аффилированных с должником лиц.</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Суд первой инстанции в удовлетворении заявления отказал, сославшись на то, что </w:t>
      </w:r>
      <w:hyperlink r:id="rId326" w:history="1">
        <w:r w:rsidRPr="007533A9">
          <w:rPr>
            <w:rStyle w:val="ab"/>
            <w:rFonts w:ascii="Times New Roman" w:hAnsi="Times New Roman" w:cs="Times New Roman"/>
            <w:b w:val="0"/>
          </w:rPr>
          <w:t>Законом</w:t>
        </w:r>
      </w:hyperlink>
      <w:r w:rsidRPr="007533A9">
        <w:rPr>
          <w:rStyle w:val="ab"/>
          <w:rFonts w:ascii="Times New Roman" w:hAnsi="Times New Roman" w:cs="Times New Roman"/>
          <w:b w:val="0"/>
        </w:rPr>
        <w:t xml:space="preserve"> о банкротстве (в том числе положениями </w:t>
      </w:r>
      <w:hyperlink r:id="rId327" w:history="1">
        <w:r w:rsidRPr="007533A9">
          <w:rPr>
            <w:rStyle w:val="ab"/>
            <w:rFonts w:ascii="Times New Roman" w:hAnsi="Times New Roman" w:cs="Times New Roman"/>
            <w:b w:val="0"/>
          </w:rPr>
          <w:t>ст. 12</w:t>
        </w:r>
      </w:hyperlink>
      <w:r w:rsidRPr="007533A9">
        <w:rPr>
          <w:rStyle w:val="ab"/>
          <w:rFonts w:ascii="Times New Roman" w:hAnsi="Times New Roman" w:cs="Times New Roman"/>
          <w:b w:val="0"/>
        </w:rPr>
        <w:t>) не предусмотрено исключение указанных лиц из числа кредиторов, голосующих по вопросам повестки дня.</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Суд апелляционной инстанции определение суда первой инстанции отменил.</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Федеральный законодатель, дополняя </w:t>
      </w:r>
      <w:hyperlink r:id="rId328" w:history="1">
        <w:r w:rsidRPr="007533A9">
          <w:rPr>
            <w:rStyle w:val="ab"/>
            <w:rFonts w:ascii="Times New Roman" w:hAnsi="Times New Roman" w:cs="Times New Roman"/>
            <w:b w:val="0"/>
          </w:rPr>
          <w:t>ст. 37</w:t>
        </w:r>
      </w:hyperlink>
      <w:r w:rsidRPr="007533A9">
        <w:rPr>
          <w:rStyle w:val="ab"/>
          <w:rFonts w:ascii="Times New Roman" w:hAnsi="Times New Roman" w:cs="Times New Roman"/>
          <w:b w:val="0"/>
        </w:rPr>
        <w:t xml:space="preserve"> Закона о банкротстве </w:t>
      </w:r>
      <w:hyperlink r:id="rId329" w:history="1">
        <w:r w:rsidRPr="007533A9">
          <w:rPr>
            <w:rStyle w:val="ab"/>
            <w:rFonts w:ascii="Times New Roman" w:hAnsi="Times New Roman" w:cs="Times New Roman"/>
            <w:b w:val="0"/>
          </w:rPr>
          <w:t>п. 5</w:t>
        </w:r>
      </w:hyperlink>
      <w:r w:rsidRPr="007533A9">
        <w:rPr>
          <w:rStyle w:val="ab"/>
          <w:rFonts w:ascii="Times New Roman" w:hAnsi="Times New Roman" w:cs="Times New Roman"/>
          <w:b w:val="0"/>
        </w:rPr>
        <w:t>, установил, что при выборе арбитражного управляющего (саморегулируемой организации) в первой процедуре банкротства мнение должника игнорируется: арбитражный управляющий выбирается конкурсным кредитором - заявителем по делу о банкротстве, а при подаче заявления о банкротстве самим должником - случайным образом. Такое регулирование направлено на обеспечение подлинной независимости управляющего и предотвращение потенциального конфликта интересов, т.е. на устранение каких-либо сомнений по поводу того, что управляющий, предложенный должником, прежде всего будет действовать к выгоде последнего, игнорируя права гражданско-правового сообщества, объединяющего кредиторов.</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дальнейшем решение о выборе арбитражного управляющего (саморегулируемой организации) принимается собранием кредиторов (</w:t>
      </w:r>
      <w:hyperlink r:id="rId330" w:history="1">
        <w:r w:rsidRPr="007533A9">
          <w:rPr>
            <w:rStyle w:val="ab"/>
            <w:rFonts w:ascii="Times New Roman" w:hAnsi="Times New Roman" w:cs="Times New Roman"/>
            <w:b w:val="0"/>
          </w:rPr>
          <w:t>абзац шестой п. 2 ст. 12</w:t>
        </w:r>
      </w:hyperlink>
      <w:r w:rsidRPr="007533A9">
        <w:rPr>
          <w:rStyle w:val="ab"/>
          <w:rFonts w:ascii="Times New Roman" w:hAnsi="Times New Roman" w:cs="Times New Roman"/>
          <w:b w:val="0"/>
        </w:rPr>
        <w:t xml:space="preserve"> Закона о банкротстве).</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Поскольку, по общему правилу, контролирующее должника лицо и аффилированные с должником лица имеют общий с должником интерес, отличный от интереса независимых кредиторов, учет их голосов при последующем выборе кандидатуры арбитражного управляющего (саморегулируемой организации) приводит к тому, что установленный действующим правовым регулированием механизм предотвращения потенциального конфликта интересов не достигает своей цели.</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Из этого же исходят и </w:t>
      </w:r>
      <w:hyperlink r:id="rId331" w:history="1">
        <w:r w:rsidRPr="007533A9">
          <w:rPr>
            <w:rStyle w:val="ab"/>
            <w:rFonts w:ascii="Times New Roman" w:hAnsi="Times New Roman" w:cs="Times New Roman"/>
            <w:b w:val="0"/>
          </w:rPr>
          <w:t>п. 2 ст. 126</w:t>
        </w:r>
      </w:hyperlink>
      <w:r w:rsidRPr="007533A9">
        <w:rPr>
          <w:rStyle w:val="ab"/>
          <w:rFonts w:ascii="Times New Roman" w:hAnsi="Times New Roman" w:cs="Times New Roman"/>
          <w:b w:val="0"/>
        </w:rPr>
        <w:t xml:space="preserve"> и </w:t>
      </w:r>
      <w:hyperlink r:id="rId332" w:history="1">
        <w:r w:rsidRPr="007533A9">
          <w:rPr>
            <w:rStyle w:val="ab"/>
            <w:rFonts w:ascii="Times New Roman" w:hAnsi="Times New Roman" w:cs="Times New Roman"/>
            <w:b w:val="0"/>
          </w:rPr>
          <w:t>п. 1 ст. 129</w:t>
        </w:r>
      </w:hyperlink>
      <w:r w:rsidRPr="007533A9">
        <w:rPr>
          <w:rStyle w:val="ab"/>
          <w:rFonts w:ascii="Times New Roman" w:hAnsi="Times New Roman" w:cs="Times New Roman"/>
          <w:b w:val="0"/>
        </w:rPr>
        <w:t xml:space="preserve"> Закона о банкротстве, предусматривающие после признания должника банкротом прекращение полномочий акционеров по избранию руководителя должника и передачу полномочий по выбору нового руководителя в виде конкурсного управляющего к компетенции собрания кредиторов.</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С учетом изложенного на основании </w:t>
      </w:r>
      <w:hyperlink r:id="rId333" w:history="1">
        <w:r w:rsidRPr="007533A9">
          <w:rPr>
            <w:rStyle w:val="ab"/>
            <w:rFonts w:ascii="Times New Roman" w:hAnsi="Times New Roman" w:cs="Times New Roman"/>
            <w:b w:val="0"/>
          </w:rPr>
          <w:t>п. 1 с. 6</w:t>
        </w:r>
      </w:hyperlink>
      <w:r w:rsidRPr="007533A9">
        <w:rPr>
          <w:rStyle w:val="ab"/>
          <w:rFonts w:ascii="Times New Roman" w:hAnsi="Times New Roman" w:cs="Times New Roman"/>
          <w:b w:val="0"/>
        </w:rPr>
        <w:t xml:space="preserve"> ГК РФ, </w:t>
      </w:r>
      <w:hyperlink r:id="rId334" w:history="1">
        <w:r w:rsidRPr="007533A9">
          <w:rPr>
            <w:rStyle w:val="ab"/>
            <w:rFonts w:ascii="Times New Roman" w:hAnsi="Times New Roman" w:cs="Times New Roman"/>
            <w:b w:val="0"/>
          </w:rPr>
          <w:t>абзаца шестого п. 2 ст. 12</w:t>
        </w:r>
      </w:hyperlink>
      <w:r w:rsidRPr="007533A9">
        <w:rPr>
          <w:rStyle w:val="ab"/>
          <w:rFonts w:ascii="Times New Roman" w:hAnsi="Times New Roman" w:cs="Times New Roman"/>
          <w:b w:val="0"/>
        </w:rPr>
        <w:t xml:space="preserve">, </w:t>
      </w:r>
      <w:hyperlink r:id="rId335" w:history="1">
        <w:r w:rsidRPr="007533A9">
          <w:rPr>
            <w:rStyle w:val="ab"/>
            <w:rFonts w:ascii="Times New Roman" w:hAnsi="Times New Roman" w:cs="Times New Roman"/>
            <w:b w:val="0"/>
          </w:rPr>
          <w:t>п. 5 ст. 37</w:t>
        </w:r>
      </w:hyperlink>
      <w:r w:rsidRPr="007533A9">
        <w:rPr>
          <w:rStyle w:val="ab"/>
          <w:rFonts w:ascii="Times New Roman" w:hAnsi="Times New Roman" w:cs="Times New Roman"/>
          <w:b w:val="0"/>
        </w:rPr>
        <w:t xml:space="preserve"> и </w:t>
      </w:r>
      <w:hyperlink r:id="rId336" w:history="1">
        <w:r w:rsidRPr="007533A9">
          <w:rPr>
            <w:rStyle w:val="ab"/>
            <w:rFonts w:ascii="Times New Roman" w:hAnsi="Times New Roman" w:cs="Times New Roman"/>
            <w:b w:val="0"/>
          </w:rPr>
          <w:t>ст. 126</w:t>
        </w:r>
      </w:hyperlink>
      <w:r w:rsidRPr="007533A9">
        <w:rPr>
          <w:rStyle w:val="ab"/>
          <w:rFonts w:ascii="Times New Roman" w:hAnsi="Times New Roman" w:cs="Times New Roman"/>
          <w:b w:val="0"/>
        </w:rPr>
        <w:t xml:space="preserve"> Закона о банкротстве суд апелляционной инстанции пришел к выводу о том, что решение о кандидатуре арбитражного управляющего (саморегулируемой организации) в ходе любой процедуры банкротства должно приниматься кредиторами, не являющимися лицами, контролирующими должника или аффилированными с ним.</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Установив, что учет голосов названных лиц повлиял на результаты голосования, суд апелляционной инстанции признал решение собрания недействительным (</w:t>
      </w:r>
      <w:hyperlink r:id="rId337" w:history="1">
        <w:r w:rsidRPr="007533A9">
          <w:rPr>
            <w:rStyle w:val="ab"/>
            <w:rFonts w:ascii="Times New Roman" w:hAnsi="Times New Roman" w:cs="Times New Roman"/>
            <w:b w:val="0"/>
          </w:rPr>
          <w:t>п. 4 ст. 15</w:t>
        </w:r>
      </w:hyperlink>
      <w:r w:rsidRPr="007533A9">
        <w:rPr>
          <w:rStyle w:val="ab"/>
          <w:rFonts w:ascii="Times New Roman" w:hAnsi="Times New Roman" w:cs="Times New Roman"/>
          <w:b w:val="0"/>
        </w:rPr>
        <w:t xml:space="preserve"> Закона о банкротстве).</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другом деле суд отклонил возражение об отсутствии юридической силы у решения собрания кредиторов о выборе саморегулируемой организации, основанное на голосовании за принятие данного решения кредитной организации, имевшей корпоративный договор с мажоритарным акционером должника (</w:t>
      </w:r>
      <w:hyperlink r:id="rId338" w:history="1">
        <w:r w:rsidRPr="007533A9">
          <w:rPr>
            <w:rStyle w:val="ab"/>
            <w:rFonts w:ascii="Times New Roman" w:hAnsi="Times New Roman" w:cs="Times New Roman"/>
            <w:b w:val="0"/>
          </w:rPr>
          <w:t>п. 9 ст. 67.2</w:t>
        </w:r>
      </w:hyperlink>
      <w:r w:rsidRPr="007533A9">
        <w:rPr>
          <w:rStyle w:val="ab"/>
          <w:rFonts w:ascii="Times New Roman" w:hAnsi="Times New Roman" w:cs="Times New Roman"/>
          <w:b w:val="0"/>
        </w:rPr>
        <w:t xml:space="preserve"> ГК РФ).</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данном случае кредитная организация получила право контролировать деятельность должника только в обеспечительных целях, и поэтому у нее не появился интерес, отличный от интереса кредиторов, не связанных с должником.</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lastRenderedPageBreak/>
        <w:t>Аналогичная ситуация возникает и тогда, когда не связанный с должником кредитор получил в обеспечительных целях корпоративные права в отношении должника либо право контролировать деятельность должника, включив специальные условия финансирования в кредитный договор.</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третьем деле по тем же мотивам суд признал за кредитной организацией, получившей возможность контролировать деятельность должника в обеспечительных целях, право предлагать кандидатуру управляющего при подаче ею заявления о признании должника банкротом.</w:t>
      </w:r>
    </w:p>
    <w:p w:rsidR="00A77A28" w:rsidRPr="00A77A28" w:rsidRDefault="00A77A28" w:rsidP="00A77A28">
      <w:pPr>
        <w:autoSpaceDE w:val="0"/>
        <w:autoSpaceDN w:val="0"/>
        <w:adjustRightInd w:val="0"/>
        <w:spacing w:after="0" w:line="240" w:lineRule="auto"/>
        <w:jc w:val="both"/>
        <w:rPr>
          <w:rFonts w:ascii="Times New Roman" w:hAnsi="Times New Roman" w:cs="Times New Roman"/>
          <w:sz w:val="20"/>
          <w:szCs w:val="20"/>
        </w:rPr>
      </w:pPr>
    </w:p>
    <w:p w:rsidR="0071795E" w:rsidRPr="00526B90" w:rsidRDefault="0071795E" w:rsidP="00526B90">
      <w:pPr>
        <w:autoSpaceDE w:val="0"/>
        <w:autoSpaceDN w:val="0"/>
        <w:adjustRightInd w:val="0"/>
        <w:spacing w:after="0" w:line="240" w:lineRule="auto"/>
        <w:jc w:val="both"/>
        <w:rPr>
          <w:rFonts w:ascii="Times New Roman" w:hAnsi="Times New Roman" w:cs="Times New Roman"/>
          <w:b/>
          <w:bCs/>
          <w:sz w:val="26"/>
          <w:szCs w:val="26"/>
        </w:rPr>
      </w:pP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F41C65" w:rsidRPr="00F41C65" w:rsidRDefault="00F41C65" w:rsidP="00197395">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Настоящее уведомление включено в Единый</w:t>
      </w:r>
    </w:p>
    <w:p w:rsidR="00F41C65" w:rsidRPr="00F41C65" w:rsidRDefault="00F41C65" w:rsidP="00197395">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федеральный реестр сведений о банкротстве</w:t>
      </w:r>
    </w:p>
    <w:p w:rsidR="00F41C65" w:rsidRPr="00F41C65" w:rsidRDefault="009A21C6" w:rsidP="00197395">
      <w:pPr>
        <w:autoSpaceDE w:val="0"/>
        <w:autoSpaceDN w:val="0"/>
        <w:adjustRightInd w:val="0"/>
        <w:spacing w:after="0" w:line="240" w:lineRule="auto"/>
        <w:jc w:val="right"/>
        <w:rPr>
          <w:rFonts w:ascii="Times New Roman" w:hAnsi="Times New Roman" w:cs="Times New Roman"/>
        </w:rPr>
      </w:pPr>
      <w:r w:rsidRPr="00C21057">
        <w:rPr>
          <w:rFonts w:ascii="Times New Roman" w:hAnsi="Times New Roman" w:cs="Times New Roman"/>
        </w:rPr>
        <w:t>«__»</w:t>
      </w:r>
      <w:r w:rsidR="00F41C65" w:rsidRPr="00F41C65">
        <w:rPr>
          <w:rFonts w:ascii="Times New Roman" w:hAnsi="Times New Roman" w:cs="Times New Roman"/>
        </w:rPr>
        <w:t>___________ ____ г. под номером _________</w:t>
      </w:r>
    </w:p>
    <w:p w:rsidR="00F41C65" w:rsidRPr="00F41C65" w:rsidRDefault="00F41C65" w:rsidP="009A21C6">
      <w:pPr>
        <w:autoSpaceDE w:val="0"/>
        <w:autoSpaceDN w:val="0"/>
        <w:adjustRightInd w:val="0"/>
        <w:spacing w:after="0" w:line="240" w:lineRule="auto"/>
        <w:jc w:val="both"/>
        <w:outlineLvl w:val="0"/>
        <w:rPr>
          <w:rFonts w:ascii="Times New Roman" w:hAnsi="Times New Roman" w:cs="Times New Roman"/>
        </w:rPr>
      </w:pP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___________________________________________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(Ф.И.О/наименование лица, имеющего право</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на участие в собрании кредиторов должника)</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адрес: ____________________________________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от Финансового управляющего________________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адрес: 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телефон: _____________, факс: 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адрес электронной почты: 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w:t>
      </w:r>
      <w:r w:rsidR="009A21C6" w:rsidRPr="00C21057">
        <w:rPr>
          <w:rFonts w:ascii="Times New Roman" w:hAnsi="Times New Roman" w:cs="Times New Roman"/>
        </w:rPr>
        <w:t>Дело №</w:t>
      </w:r>
      <w:r w:rsidRPr="00F41C65">
        <w:rPr>
          <w:rFonts w:ascii="Times New Roman" w:hAnsi="Times New Roman" w:cs="Times New Roman"/>
        </w:rPr>
        <w:t xml:space="preserve"> ____________________________________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p>
    <w:p w:rsidR="00F41C65" w:rsidRPr="00F41C65" w:rsidRDefault="00F41C65" w:rsidP="009A21C6">
      <w:pPr>
        <w:autoSpaceDE w:val="0"/>
        <w:autoSpaceDN w:val="0"/>
        <w:adjustRightInd w:val="0"/>
        <w:spacing w:after="0" w:line="240" w:lineRule="auto"/>
        <w:jc w:val="center"/>
        <w:rPr>
          <w:rFonts w:ascii="Times New Roman" w:hAnsi="Times New Roman" w:cs="Times New Roman"/>
        </w:rPr>
      </w:pPr>
      <w:r w:rsidRPr="00F41C65">
        <w:rPr>
          <w:rFonts w:ascii="Times New Roman" w:hAnsi="Times New Roman" w:cs="Times New Roman"/>
        </w:rPr>
        <w:t>Уведомление</w:t>
      </w:r>
    </w:p>
    <w:p w:rsidR="00F41C65" w:rsidRPr="00F41C65" w:rsidRDefault="00F41C65" w:rsidP="009A21C6">
      <w:pPr>
        <w:autoSpaceDE w:val="0"/>
        <w:autoSpaceDN w:val="0"/>
        <w:adjustRightInd w:val="0"/>
        <w:spacing w:after="0" w:line="240" w:lineRule="auto"/>
        <w:jc w:val="center"/>
        <w:rPr>
          <w:rFonts w:ascii="Times New Roman" w:hAnsi="Times New Roman" w:cs="Times New Roman"/>
        </w:rPr>
      </w:pPr>
      <w:r w:rsidRPr="00F41C65">
        <w:rPr>
          <w:rFonts w:ascii="Times New Roman" w:hAnsi="Times New Roman" w:cs="Times New Roman"/>
        </w:rPr>
        <w:t>о проведении собрания кредиторов</w:t>
      </w:r>
    </w:p>
    <w:p w:rsidR="00F41C65" w:rsidRPr="00F41C65" w:rsidRDefault="00F41C65" w:rsidP="009A21C6">
      <w:pPr>
        <w:autoSpaceDE w:val="0"/>
        <w:autoSpaceDN w:val="0"/>
        <w:adjustRightInd w:val="0"/>
        <w:spacing w:after="0" w:line="240" w:lineRule="auto"/>
        <w:jc w:val="center"/>
        <w:rPr>
          <w:rFonts w:ascii="Times New Roman" w:hAnsi="Times New Roman" w:cs="Times New Roman"/>
        </w:rPr>
      </w:pPr>
      <w:r w:rsidRPr="00F41C65">
        <w:rPr>
          <w:rFonts w:ascii="Times New Roman" w:hAnsi="Times New Roman" w:cs="Times New Roman"/>
        </w:rPr>
        <w:t>и уполномоченных органов</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w:t>
      </w:r>
      <w:r w:rsidR="009A21C6" w:rsidRPr="00C21057">
        <w:rPr>
          <w:rFonts w:ascii="Times New Roman" w:hAnsi="Times New Roman" w:cs="Times New Roman"/>
        </w:rPr>
        <w:t>«__»</w:t>
      </w:r>
      <w:r w:rsidRPr="00F41C65">
        <w:rPr>
          <w:rFonts w:ascii="Times New Roman" w:hAnsi="Times New Roman" w:cs="Times New Roman"/>
        </w:rPr>
        <w:t>___________   ____  г.  в  ______  час.  _______  мин.  по  адресу:___________________________  в  форме  совместного  присутствия  (или:  без</w:t>
      </w:r>
      <w:r w:rsidR="009A21C6" w:rsidRPr="00C21057">
        <w:rPr>
          <w:rFonts w:ascii="Times New Roman" w:hAnsi="Times New Roman" w:cs="Times New Roman"/>
        </w:rPr>
        <w:t xml:space="preserve"> </w:t>
      </w:r>
      <w:r w:rsidRPr="00F41C65">
        <w:rPr>
          <w:rFonts w:ascii="Times New Roman" w:hAnsi="Times New Roman" w:cs="Times New Roman"/>
        </w:rPr>
        <w:t>совместного  присутствия - в форме заочного голосования) состоится собрание</w:t>
      </w:r>
      <w:r w:rsidR="009A21C6" w:rsidRPr="00C21057">
        <w:rPr>
          <w:rFonts w:ascii="Times New Roman" w:hAnsi="Times New Roman" w:cs="Times New Roman"/>
        </w:rPr>
        <w:t xml:space="preserve"> </w:t>
      </w:r>
      <w:r w:rsidRPr="00F41C65">
        <w:rPr>
          <w:rFonts w:ascii="Times New Roman" w:hAnsi="Times New Roman" w:cs="Times New Roman"/>
        </w:rPr>
        <w:t>кредиторов гражданина Российской Федерации 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___________________________________________</w:t>
      </w:r>
      <w:r w:rsidR="009A21C6" w:rsidRPr="00C21057">
        <w:rPr>
          <w:rFonts w:ascii="Times New Roman" w:hAnsi="Times New Roman" w:cs="Times New Roman"/>
        </w:rPr>
        <w:t>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(Ф.И.О., год рождения, адрес, ИНН, СНИЛС)</w:t>
      </w:r>
      <w:r w:rsidR="009A21C6" w:rsidRPr="00C21057">
        <w:rPr>
          <w:rFonts w:ascii="Times New Roman" w:hAnsi="Times New Roman" w:cs="Times New Roman"/>
        </w:rPr>
        <w:t xml:space="preserve"> </w:t>
      </w:r>
      <w:r w:rsidRPr="00F41C65">
        <w:rPr>
          <w:rFonts w:ascii="Times New Roman" w:hAnsi="Times New Roman" w:cs="Times New Roman"/>
        </w:rPr>
        <w:t>с повесткой  дня:  _______________________________________.  (Вариант   при</w:t>
      </w:r>
      <w:r w:rsidR="009A21C6" w:rsidRPr="00C21057">
        <w:rPr>
          <w:rFonts w:ascii="Times New Roman" w:hAnsi="Times New Roman" w:cs="Times New Roman"/>
        </w:rPr>
        <w:t xml:space="preserve"> </w:t>
      </w:r>
      <w:r w:rsidRPr="00F41C65">
        <w:rPr>
          <w:rFonts w:ascii="Times New Roman" w:hAnsi="Times New Roman" w:cs="Times New Roman"/>
        </w:rPr>
        <w:t xml:space="preserve">проведении собрания кредиторов в </w:t>
      </w:r>
      <w:r w:rsidRPr="00F41C65">
        <w:rPr>
          <w:rFonts w:ascii="Times New Roman" w:hAnsi="Times New Roman" w:cs="Times New Roman"/>
        </w:rPr>
        <w:lastRenderedPageBreak/>
        <w:t>форме заочного голосования: дата окончания</w:t>
      </w:r>
      <w:r w:rsidR="009A21C6" w:rsidRPr="00C21057">
        <w:rPr>
          <w:rFonts w:ascii="Times New Roman" w:hAnsi="Times New Roman" w:cs="Times New Roman"/>
        </w:rPr>
        <w:t xml:space="preserve"> </w:t>
      </w:r>
      <w:r w:rsidRPr="00F41C65">
        <w:rPr>
          <w:rFonts w:ascii="Times New Roman" w:hAnsi="Times New Roman" w:cs="Times New Roman"/>
        </w:rPr>
        <w:t>приема  б</w:t>
      </w:r>
      <w:r w:rsidR="009A21C6" w:rsidRPr="00C21057">
        <w:rPr>
          <w:rFonts w:ascii="Times New Roman" w:hAnsi="Times New Roman" w:cs="Times New Roman"/>
        </w:rPr>
        <w:t>юллетеней  для  голосования  - «__»</w:t>
      </w:r>
      <w:r w:rsidRPr="00F41C65">
        <w:rPr>
          <w:rFonts w:ascii="Times New Roman" w:hAnsi="Times New Roman" w:cs="Times New Roman"/>
        </w:rPr>
        <w:t>___________ ____ г. в ____ час.____ мин.)</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____________________________________ вправе принять участие в указанном</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(Ф.И.О. или наименование, адрес, ИНН)</w:t>
      </w:r>
      <w:r w:rsidR="009A21C6" w:rsidRPr="00C21057">
        <w:rPr>
          <w:rFonts w:ascii="Times New Roman" w:hAnsi="Times New Roman" w:cs="Times New Roman"/>
        </w:rPr>
        <w:t xml:space="preserve"> </w:t>
      </w:r>
      <w:r w:rsidRPr="00F41C65">
        <w:rPr>
          <w:rFonts w:ascii="Times New Roman" w:hAnsi="Times New Roman" w:cs="Times New Roman"/>
        </w:rPr>
        <w:t>собрании в качестве _______________________________________.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ознакомления с материалами, подлежащими рассмотрению собранием</w:t>
      </w:r>
      <w:r w:rsidR="009A21C6" w:rsidRPr="00C21057">
        <w:rPr>
          <w:rFonts w:ascii="Times New Roman" w:hAnsi="Times New Roman" w:cs="Times New Roman"/>
        </w:rPr>
        <w:t xml:space="preserve"> </w:t>
      </w:r>
      <w:r w:rsidRPr="00F41C65">
        <w:rPr>
          <w:rFonts w:ascii="Times New Roman" w:hAnsi="Times New Roman" w:cs="Times New Roman"/>
        </w:rPr>
        <w:t>кредиторов: ______________________________________________________________.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(не менее чем за пять рабочих дней до даты проведения собрания)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Регистрации  участников  собрания  проводится  финансовым управляющим в</w:t>
      </w:r>
      <w:r w:rsidR="009A21C6" w:rsidRPr="00C21057">
        <w:rPr>
          <w:rFonts w:ascii="Times New Roman" w:hAnsi="Times New Roman" w:cs="Times New Roman"/>
        </w:rPr>
        <w:t xml:space="preserve"> </w:t>
      </w:r>
      <w:r w:rsidRPr="00F41C65">
        <w:rPr>
          <w:rFonts w:ascii="Times New Roman" w:hAnsi="Times New Roman" w:cs="Times New Roman"/>
        </w:rPr>
        <w:t>период с ____ час. ____ мин. по ____ час. ____ мин. "__"___________ ____ г.</w:t>
      </w:r>
      <w:r w:rsidR="009A21C6" w:rsidRPr="00C21057">
        <w:rPr>
          <w:rFonts w:ascii="Times New Roman" w:hAnsi="Times New Roman" w:cs="Times New Roman"/>
        </w:rPr>
        <w:t xml:space="preserve"> </w:t>
      </w:r>
      <w:r w:rsidRPr="00F41C65">
        <w:rPr>
          <w:rFonts w:ascii="Times New Roman" w:hAnsi="Times New Roman" w:cs="Times New Roman"/>
        </w:rPr>
        <w:t>по месту проведения собрания при предъявлении 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(Вариант   при   проведении   собрания   кредиторов  в  форме  заочного</w:t>
      </w:r>
      <w:r w:rsidR="009A21C6" w:rsidRPr="00C21057">
        <w:rPr>
          <w:rFonts w:ascii="Times New Roman" w:hAnsi="Times New Roman" w:cs="Times New Roman"/>
        </w:rPr>
        <w:t xml:space="preserve"> </w:t>
      </w:r>
      <w:r w:rsidRPr="00F41C65">
        <w:rPr>
          <w:rFonts w:ascii="Times New Roman" w:hAnsi="Times New Roman" w:cs="Times New Roman"/>
        </w:rPr>
        <w:t>голосования: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Заполненные  бюллетени для голосования направляются по почтовому адресу</w:t>
      </w:r>
      <w:r w:rsidR="009A21C6" w:rsidRPr="00C21057">
        <w:rPr>
          <w:rFonts w:ascii="Times New Roman" w:hAnsi="Times New Roman" w:cs="Times New Roman"/>
        </w:rPr>
        <w:t xml:space="preserve"> </w:t>
      </w:r>
      <w:r w:rsidRPr="00F41C65">
        <w:rPr>
          <w:rFonts w:ascii="Times New Roman" w:hAnsi="Times New Roman" w:cs="Times New Roman"/>
        </w:rPr>
        <w:t>финансового управляющего 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направления    заполненного   бюллетеня   для   голосования:__________________________.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ознакомления   с   информацией   (материалами),   подлежащей</w:t>
      </w:r>
      <w:r w:rsidR="009A21C6" w:rsidRPr="00C21057">
        <w:rPr>
          <w:rFonts w:ascii="Times New Roman" w:hAnsi="Times New Roman" w:cs="Times New Roman"/>
        </w:rPr>
        <w:t xml:space="preserve"> </w:t>
      </w:r>
      <w:r w:rsidRPr="00F41C65">
        <w:rPr>
          <w:rFonts w:ascii="Times New Roman" w:hAnsi="Times New Roman" w:cs="Times New Roman"/>
        </w:rPr>
        <w:t>предоставлению   при   подготовке   к   проведению   собрания   кредиторов:</w:t>
      </w:r>
      <w:r w:rsidR="009A21C6" w:rsidRPr="00C21057">
        <w:rPr>
          <w:rFonts w:ascii="Times New Roman" w:hAnsi="Times New Roman" w:cs="Times New Roman"/>
        </w:rPr>
        <w:t xml:space="preserve"> </w:t>
      </w:r>
      <w:r w:rsidRPr="00F41C65">
        <w:rPr>
          <w:rFonts w:ascii="Times New Roman" w:hAnsi="Times New Roman" w:cs="Times New Roman"/>
        </w:rPr>
        <w:t>________________________. Ознакомление с указанной информацией производится</w:t>
      </w:r>
      <w:r w:rsidR="009A21C6" w:rsidRPr="00C21057">
        <w:rPr>
          <w:rFonts w:ascii="Times New Roman" w:hAnsi="Times New Roman" w:cs="Times New Roman"/>
        </w:rPr>
        <w:t xml:space="preserve"> </w:t>
      </w:r>
      <w:r w:rsidRPr="00F41C65">
        <w:rPr>
          <w:rFonts w:ascii="Times New Roman" w:hAnsi="Times New Roman" w:cs="Times New Roman"/>
        </w:rPr>
        <w:t>по адресу (адресам): 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ознакомления    с    решениями    собрания    кредиторов   -</w:t>
      </w:r>
      <w:r w:rsidR="009A21C6" w:rsidRPr="00C21057">
        <w:rPr>
          <w:rFonts w:ascii="Times New Roman" w:hAnsi="Times New Roman" w:cs="Times New Roman"/>
        </w:rPr>
        <w:t xml:space="preserve"> </w:t>
      </w:r>
      <w:r w:rsidRPr="00F41C65">
        <w:rPr>
          <w:rFonts w:ascii="Times New Roman" w:hAnsi="Times New Roman" w:cs="Times New Roman"/>
        </w:rPr>
        <w:t>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(Вариант   при   проведении   собрания   кредиторов  в  форме  заочного</w:t>
      </w:r>
      <w:r w:rsidR="009A21C6" w:rsidRPr="00C21057">
        <w:rPr>
          <w:rFonts w:ascii="Times New Roman" w:hAnsi="Times New Roman" w:cs="Times New Roman"/>
        </w:rPr>
        <w:t xml:space="preserve"> </w:t>
      </w:r>
      <w:r w:rsidRPr="00F41C65">
        <w:rPr>
          <w:rFonts w:ascii="Times New Roman" w:hAnsi="Times New Roman" w:cs="Times New Roman"/>
        </w:rPr>
        <w:t>голосования: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Приложения: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1. Бюллетени для голосования в количестве ___ шт. </w:t>
      </w:r>
      <w:r w:rsidR="009A21C6" w:rsidRPr="00C21057">
        <w:rPr>
          <w:rFonts w:ascii="Times New Roman" w:hAnsi="Times New Roman" w:cs="Times New Roman"/>
        </w:rPr>
        <w:t>&lt;2&gt;</w:t>
      </w:r>
      <w:r w:rsidRPr="00F41C65">
        <w:rPr>
          <w:rFonts w:ascii="Times New Roman" w:hAnsi="Times New Roman" w:cs="Times New Roman"/>
        </w:rPr>
        <w:t>)</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w:t>
      </w:r>
      <w:r w:rsidR="009A21C6" w:rsidRPr="00C21057">
        <w:rPr>
          <w:rFonts w:ascii="Times New Roman" w:hAnsi="Times New Roman" w:cs="Times New Roman"/>
        </w:rPr>
        <w:t>«__»</w:t>
      </w:r>
      <w:r w:rsidRPr="00F41C65">
        <w:rPr>
          <w:rFonts w:ascii="Times New Roman" w:hAnsi="Times New Roman" w:cs="Times New Roman"/>
        </w:rPr>
        <w:t>___________ ____ г.</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Финансовый управляющий:</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(подпись)</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Информация для сведения:</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 xml:space="preserve">&lt;1&gt; Согласно </w:t>
      </w:r>
      <w:r w:rsidR="009A21C6" w:rsidRPr="00C21057">
        <w:rPr>
          <w:rFonts w:ascii="Times New Roman" w:hAnsi="Times New Roman" w:cs="Times New Roman"/>
        </w:rPr>
        <w:t>п.1 ст. 13 Закона о банкротстве</w:t>
      </w:r>
      <w:r w:rsidRPr="00F41C65">
        <w:rPr>
          <w:rFonts w:ascii="Times New Roman" w:hAnsi="Times New Roman" w:cs="Times New Roman"/>
        </w:rPr>
        <w:t xml:space="preserve"> уведомление по почте направляется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рабочих дней до даты проведения собрания кредиторов.</w:t>
      </w:r>
    </w:p>
    <w:p w:rsidR="009A21C6" w:rsidRPr="00C21057"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 xml:space="preserve">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порядке, определенном ст. 28 </w:t>
      </w:r>
      <w:r w:rsidR="009A21C6" w:rsidRPr="00C21057">
        <w:rPr>
          <w:rFonts w:ascii="Times New Roman" w:hAnsi="Times New Roman" w:cs="Times New Roman"/>
        </w:rPr>
        <w:t>Закона о банкротстве.</w:t>
      </w:r>
      <w:r w:rsidR="009A21C6" w:rsidRPr="00F41C65">
        <w:rPr>
          <w:rFonts w:ascii="Times New Roman" w:hAnsi="Times New Roman" w:cs="Times New Roman"/>
        </w:rPr>
        <w:t xml:space="preserve"> </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При проведении собрания кредиторов в форме заочного голосования уведомление направляется в срок не позднее чем за тридцать дней до даты проведения собрания кредиторов (</w:t>
      </w:r>
      <w:r w:rsidR="009A21C6" w:rsidRPr="00C21057">
        <w:rPr>
          <w:rFonts w:ascii="Times New Roman" w:hAnsi="Times New Roman" w:cs="Times New Roman"/>
        </w:rPr>
        <w:t>абз. 3 п.7 ст. 213.8 Закона о банкротстве</w:t>
      </w:r>
      <w:r w:rsidRPr="00F41C65">
        <w:rPr>
          <w:rFonts w:ascii="Times New Roman" w:hAnsi="Times New Roman" w:cs="Times New Roman"/>
        </w:rPr>
        <w:t>).</w:t>
      </w:r>
    </w:p>
    <w:p w:rsidR="009A21C6" w:rsidRPr="00F41C65" w:rsidRDefault="00F41C65" w:rsidP="009A21C6">
      <w:pPr>
        <w:autoSpaceDE w:val="0"/>
        <w:autoSpaceDN w:val="0"/>
        <w:adjustRightInd w:val="0"/>
        <w:spacing w:after="0" w:line="240" w:lineRule="auto"/>
        <w:ind w:firstLine="540"/>
        <w:jc w:val="both"/>
        <w:rPr>
          <w:rFonts w:ascii="Times New Roman" w:hAnsi="Times New Roman" w:cs="Times New Roman"/>
        </w:rPr>
      </w:pPr>
      <w:bookmarkStart w:id="2" w:name="Par70"/>
      <w:bookmarkEnd w:id="2"/>
      <w:r w:rsidRPr="00F41C65">
        <w:rPr>
          <w:rFonts w:ascii="Times New Roman" w:hAnsi="Times New Roman" w:cs="Times New Roman"/>
        </w:rPr>
        <w:t xml:space="preserve">&lt;2&gt; 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 </w:t>
      </w:r>
      <w:r w:rsidR="009A21C6" w:rsidRPr="00F41C65">
        <w:rPr>
          <w:rFonts w:ascii="Times New Roman" w:hAnsi="Times New Roman" w:cs="Times New Roman"/>
        </w:rPr>
        <w:t>(</w:t>
      </w:r>
      <w:r w:rsidR="009A21C6" w:rsidRPr="00C21057">
        <w:rPr>
          <w:rFonts w:ascii="Times New Roman" w:hAnsi="Times New Roman" w:cs="Times New Roman"/>
        </w:rPr>
        <w:t>абз. 4 п.7 ст. 213.8 Закона о банкротстве</w:t>
      </w:r>
      <w:r w:rsidR="009A21C6" w:rsidRPr="00F41C65">
        <w:rPr>
          <w:rFonts w:ascii="Times New Roman" w:hAnsi="Times New Roman" w:cs="Times New Roman"/>
        </w:rPr>
        <w:t>).</w:t>
      </w:r>
    </w:p>
    <w:p w:rsidR="00F41C65" w:rsidRPr="00F41C65" w:rsidRDefault="00F41C65" w:rsidP="00F41C65">
      <w:pPr>
        <w:autoSpaceDE w:val="0"/>
        <w:autoSpaceDN w:val="0"/>
        <w:adjustRightInd w:val="0"/>
        <w:spacing w:after="0" w:line="240" w:lineRule="auto"/>
        <w:ind w:firstLine="540"/>
        <w:jc w:val="both"/>
        <w:rPr>
          <w:rFonts w:ascii="Arial" w:hAnsi="Arial" w:cs="Arial"/>
          <w:sz w:val="20"/>
          <w:szCs w:val="20"/>
        </w:rPr>
      </w:pPr>
    </w:p>
    <w:p w:rsidR="002151E9" w:rsidRPr="00A84429" w:rsidRDefault="002151E9" w:rsidP="005A3C37">
      <w:pPr>
        <w:tabs>
          <w:tab w:val="left" w:pos="993"/>
        </w:tabs>
        <w:spacing w:after="0" w:line="240" w:lineRule="auto"/>
        <w:ind w:firstLine="709"/>
        <w:jc w:val="both"/>
        <w:rPr>
          <w:rFonts w:ascii="Times New Roman" w:eastAsia="Times New Roman" w:hAnsi="Times New Roman" w:cs="Times New Roman"/>
          <w:b/>
          <w:sz w:val="28"/>
          <w:szCs w:val="28"/>
        </w:rPr>
      </w:pPr>
    </w:p>
    <w:p w:rsidR="002151E9" w:rsidRPr="005A3C37" w:rsidRDefault="002151E9" w:rsidP="005A3C37">
      <w:pPr>
        <w:tabs>
          <w:tab w:val="left" w:pos="993"/>
        </w:tabs>
        <w:spacing w:after="0" w:line="240" w:lineRule="auto"/>
        <w:ind w:firstLine="709"/>
        <w:jc w:val="both"/>
        <w:rPr>
          <w:rFonts w:ascii="Times New Roman" w:eastAsia="Times New Roman" w:hAnsi="Times New Roman" w:cs="Times New Roman"/>
          <w:b/>
          <w:sz w:val="28"/>
          <w:szCs w:val="28"/>
        </w:rPr>
      </w:pPr>
    </w:p>
    <w:p w:rsidR="00CD4803" w:rsidRDefault="00CD4803" w:rsidP="002151E9">
      <w:pPr>
        <w:autoSpaceDE w:val="0"/>
        <w:autoSpaceDN w:val="0"/>
        <w:adjustRightInd w:val="0"/>
        <w:spacing w:after="0" w:line="240" w:lineRule="auto"/>
        <w:jc w:val="center"/>
        <w:rPr>
          <w:rFonts w:ascii="Times New Roman" w:hAnsi="Times New Roman" w:cs="Times New Roman"/>
          <w:sz w:val="24"/>
          <w:szCs w:val="24"/>
        </w:rPr>
      </w:pPr>
    </w:p>
    <w:p w:rsidR="00CD4803" w:rsidRDefault="00CD4803"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 xml:space="preserve">ПРОТОКОЛ </w:t>
      </w:r>
      <w:r w:rsidR="009A21C6" w:rsidRPr="00F41C65">
        <w:rPr>
          <w:rFonts w:ascii="Arial" w:hAnsi="Arial" w:cs="Arial"/>
          <w:sz w:val="20"/>
          <w:szCs w:val="20"/>
        </w:rPr>
        <w:t xml:space="preserve">&lt;1&gt; </w:t>
      </w:r>
      <w:r w:rsidR="009A21C6">
        <w:rPr>
          <w:rFonts w:ascii="Times New Roman" w:hAnsi="Times New Roman" w:cs="Times New Roman"/>
          <w:sz w:val="24"/>
          <w:szCs w:val="24"/>
        </w:rPr>
        <w:t xml:space="preserve"> №</w:t>
      </w:r>
      <w:r w:rsidRPr="002151E9">
        <w:rPr>
          <w:rFonts w:ascii="Times New Roman" w:hAnsi="Times New Roman" w:cs="Times New Roman"/>
          <w:sz w:val="24"/>
          <w:szCs w:val="24"/>
        </w:rPr>
        <w:t xml:space="preserve"> ___</w:t>
      </w: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собрания кредиторов по вопросу</w:t>
      </w: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об избрании представителя собрания кредиторов</w:t>
      </w:r>
    </w:p>
    <w:p w:rsidR="002151E9" w:rsidRPr="002151E9" w:rsidRDefault="002151E9" w:rsidP="002151E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rPr>
          <w:rFonts w:ascii="Times New Roman" w:hAnsi="Times New Roman" w:cs="Times New Roman"/>
          <w:sz w:val="24"/>
          <w:szCs w:val="24"/>
        </w:rPr>
      </w:pPr>
      <w:r w:rsidRPr="002151E9">
        <w:rPr>
          <w:rFonts w:ascii="Times New Roman" w:hAnsi="Times New Roman" w:cs="Times New Roman"/>
          <w:sz w:val="24"/>
          <w:szCs w:val="24"/>
        </w:rPr>
        <w:t>г. ______________</w:t>
      </w:r>
    </w:p>
    <w:p w:rsidR="002151E9" w:rsidRPr="002151E9" w:rsidRDefault="00DE5938" w:rsidP="002151E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w:t>
      </w:r>
      <w:r w:rsidR="002151E9" w:rsidRPr="002151E9">
        <w:rPr>
          <w:rFonts w:ascii="Times New Roman" w:hAnsi="Times New Roman" w:cs="Times New Roman"/>
          <w:sz w:val="24"/>
          <w:szCs w:val="24"/>
        </w:rPr>
        <w:t>___________ ____ г.</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Арбитражный суд ______________________________.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Дело о н</w:t>
      </w:r>
      <w:r w:rsidR="00DE5938">
        <w:rPr>
          <w:rFonts w:ascii="Times New Roman" w:hAnsi="Times New Roman" w:cs="Times New Roman"/>
          <w:sz w:val="24"/>
          <w:szCs w:val="24"/>
        </w:rPr>
        <w:t>есостоятельности (банкротстве) №</w:t>
      </w:r>
      <w:r w:rsidRPr="002151E9">
        <w:rPr>
          <w:rFonts w:ascii="Times New Roman" w:hAnsi="Times New Roman" w:cs="Times New Roman"/>
          <w:sz w:val="24"/>
          <w:szCs w:val="24"/>
        </w:rPr>
        <w:t xml:space="preserve"> 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Должник: _____________________________________________________________.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(наименование, место нахождения</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или Ф.И.О, паспортные данные, адрес)</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Дата п</w:t>
      </w:r>
      <w:r w:rsidR="000C33CA">
        <w:rPr>
          <w:rFonts w:ascii="Times New Roman" w:hAnsi="Times New Roman" w:cs="Times New Roman"/>
          <w:sz w:val="24"/>
          <w:szCs w:val="24"/>
        </w:rPr>
        <w:t>роведения собрания кредиторов: «___»</w:t>
      </w:r>
      <w:r w:rsidRPr="002151E9">
        <w:rPr>
          <w:rFonts w:ascii="Times New Roman" w:hAnsi="Times New Roman" w:cs="Times New Roman"/>
          <w:sz w:val="24"/>
          <w:szCs w:val="24"/>
        </w:rPr>
        <w:t>________ ____ г.</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Место проведения собрания: ____________________________________.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Открытие собрания: ___ часов ___ минут.</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Собрание закрыто: ___ часов ___ минут.</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Открыл собрание: 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lastRenderedPageBreak/>
        <w:t>Секретарь собрания: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Собрание кредиторов созвано по инициативе _________________________ </w:t>
      </w:r>
      <w:r w:rsidR="00DE5938" w:rsidRPr="00F41C65">
        <w:rPr>
          <w:rFonts w:ascii="Times New Roman" w:hAnsi="Times New Roman" w:cs="Times New Roman"/>
          <w:sz w:val="20"/>
          <w:szCs w:val="20"/>
        </w:rPr>
        <w:t>&lt;2&gt;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Настоящее собрание кредиторов созвано с целью решения вопросов об избрании представителя собрания кредиторов </w:t>
      </w:r>
      <w:r w:rsidR="00DE5938">
        <w:rPr>
          <w:rFonts w:ascii="Times New Roman" w:hAnsi="Times New Roman" w:cs="Times New Roman"/>
          <w:sz w:val="20"/>
          <w:szCs w:val="20"/>
        </w:rPr>
        <w:t>&lt;3</w:t>
      </w:r>
      <w:r w:rsidR="00DE5938" w:rsidRPr="00F41C65">
        <w:rPr>
          <w:rFonts w:ascii="Times New Roman" w:hAnsi="Times New Roman" w:cs="Times New Roman"/>
          <w:sz w:val="20"/>
          <w:szCs w:val="20"/>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Сведения об уведомлении участников собрания кредиторов о проведении собрания: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Общее количество голосов конкурсных кредиторов и уполномоченных органов (по данным реестра требований кредиторов):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Общее количество голосов конкурсных кредиторов и уполномоченных органов (по результатам регистрации):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Присутствовали следующие кредиторы (представители кредиторов), имеющие имущественные требования к должнику (список участников собрания кредиторов с правом голоса и без права голоса)</w:t>
      </w:r>
      <w:r w:rsidR="00DE5938" w:rsidRPr="00DE5938">
        <w:rPr>
          <w:rFonts w:ascii="Times New Roman" w:hAnsi="Times New Roman" w:cs="Times New Roman"/>
          <w:sz w:val="20"/>
          <w:szCs w:val="20"/>
        </w:rPr>
        <w:t xml:space="preserve"> </w:t>
      </w:r>
      <w:r w:rsidR="00DE5938">
        <w:rPr>
          <w:rFonts w:ascii="Times New Roman" w:hAnsi="Times New Roman" w:cs="Times New Roman"/>
          <w:sz w:val="20"/>
          <w:szCs w:val="20"/>
        </w:rPr>
        <w:t>&lt;4</w:t>
      </w:r>
      <w:r w:rsidR="00DE5938" w:rsidRPr="00F41C65">
        <w:rPr>
          <w:rFonts w:ascii="Times New Roman" w:hAnsi="Times New Roman" w:cs="Times New Roman"/>
          <w:sz w:val="20"/>
          <w:szCs w:val="20"/>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1. Полное наименование и адрес кредитора.</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Фамилия, имя, отчество и должность его представителя.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Реквизиты документа, удостоверяющего полномочия представителя (номер и дата выдачи доверенности).</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Сумма требований кредитора к должнику.</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2. Полное наименование и адрес кредитора.</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Фамилия, имя, отчество и должность его представителя.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Реквизиты документа, удостоверяющего полномочия представителя (номер и дата выдачи доверенности).</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Сумма требований кредитора к должнику.</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Сумма требований кредиторов, представленных на настоящем собрании, составляет _____________________________ тыс. рублей.</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На собрании присутствует _____ конкурсных кредиторов и уполномоченных органов, включенных в реестр требований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В соответствии с </w:t>
      </w:r>
      <w:r w:rsidR="000C33CA">
        <w:rPr>
          <w:rFonts w:ascii="Times New Roman" w:hAnsi="Times New Roman" w:cs="Times New Roman"/>
        </w:rPr>
        <w:t>З</w:t>
      </w:r>
      <w:r w:rsidR="007A07CA" w:rsidRPr="007A07CA">
        <w:rPr>
          <w:rFonts w:ascii="Times New Roman" w:hAnsi="Times New Roman" w:cs="Times New Roman"/>
        </w:rPr>
        <w:t>аконом</w:t>
      </w:r>
      <w:r w:rsidR="007A07CA">
        <w:t xml:space="preserve"> </w:t>
      </w:r>
      <w:r w:rsidR="000C33CA">
        <w:rPr>
          <w:rFonts w:ascii="Times New Roman" w:hAnsi="Times New Roman" w:cs="Times New Roman"/>
          <w:sz w:val="24"/>
          <w:szCs w:val="24"/>
        </w:rPr>
        <w:t>о банкротстве</w:t>
      </w:r>
      <w:r w:rsidRPr="002151E9">
        <w:rPr>
          <w:rFonts w:ascii="Times New Roman" w:hAnsi="Times New Roman" w:cs="Times New Roman"/>
          <w:sz w:val="24"/>
          <w:szCs w:val="24"/>
        </w:rPr>
        <w:t xml:space="preserve"> настоящее собрание кредиторов признано правомочным </w:t>
      </w:r>
      <w:r w:rsidR="00A756A7">
        <w:rPr>
          <w:rFonts w:ascii="Times New Roman" w:hAnsi="Times New Roman" w:cs="Times New Roman"/>
          <w:sz w:val="24"/>
          <w:szCs w:val="24"/>
        </w:rPr>
        <w:t>&lt;5</w:t>
      </w:r>
      <w:r w:rsidR="00A756A7" w:rsidRPr="002151E9">
        <w:rPr>
          <w:rFonts w:ascii="Times New Roman" w:hAnsi="Times New Roman" w:cs="Times New Roman"/>
          <w:sz w:val="24"/>
          <w:szCs w:val="24"/>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Повестка дня: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1. Избрание представителя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2. От ______________________ поступили предложения о включении в повестку дня собрания следующих дополнительных вопросов: 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Было принято решение о включении в повестку дня собрания кредиторов дополнительных вопросов.</w:t>
      </w:r>
      <w:r w:rsidR="00DE5938" w:rsidRPr="002151E9">
        <w:rPr>
          <w:rFonts w:ascii="Times New Roman" w:hAnsi="Times New Roman" w:cs="Times New Roman"/>
          <w:sz w:val="24"/>
          <w:szCs w:val="24"/>
        </w:rPr>
        <w:t>&lt;6&gt;: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Вариант: Предложений о включении в повестку дня дополнительных вопросов не поступало.</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Слушали:</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1.  По  вопросу  повестки  дня  выступил(а)  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который(ая)   предложил(а)   избрать   представителем  собрания  кредиторов</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Голосовали:</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"за"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"против"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lastRenderedPageBreak/>
        <w:t>"воздержались"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Постановили </w:t>
      </w:r>
      <w:r w:rsidR="00DE5938">
        <w:rPr>
          <w:rFonts w:ascii="Times New Roman" w:hAnsi="Times New Roman" w:cs="Times New Roman"/>
          <w:sz w:val="20"/>
          <w:szCs w:val="20"/>
        </w:rPr>
        <w:t>&lt;7</w:t>
      </w:r>
      <w:r w:rsidR="00DE5938" w:rsidRPr="00F41C65">
        <w:rPr>
          <w:rFonts w:ascii="Times New Roman" w:hAnsi="Times New Roman" w:cs="Times New Roman"/>
          <w:sz w:val="20"/>
          <w:szCs w:val="20"/>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Избрать представителем собрания кредиторов 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2.   По   дополнительным  вопросам  повестки  дня  собрания  кредиторов</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выступил(а) 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 докладчика)</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(основные положения выступления)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Голосовали:</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w:t>
      </w:r>
      <w:r w:rsidR="002151E9" w:rsidRPr="002151E9">
        <w:rPr>
          <w:rFonts w:ascii="Times New Roman" w:hAnsi="Times New Roman" w:cs="Times New Roman"/>
          <w:sz w:val="24"/>
          <w:szCs w:val="24"/>
        </w:rPr>
        <w:t xml:space="preserve"> - _____.</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«Против»</w:t>
      </w:r>
      <w:r w:rsidR="002151E9" w:rsidRPr="002151E9">
        <w:rPr>
          <w:rFonts w:ascii="Times New Roman" w:hAnsi="Times New Roman" w:cs="Times New Roman"/>
          <w:sz w:val="24"/>
          <w:szCs w:val="24"/>
        </w:rPr>
        <w:t xml:space="preserve"> - _____.</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«Воздержались»</w:t>
      </w:r>
      <w:r w:rsidR="002151E9" w:rsidRPr="002151E9">
        <w:rPr>
          <w:rFonts w:ascii="Times New Roman" w:hAnsi="Times New Roman" w:cs="Times New Roman"/>
          <w:sz w:val="24"/>
          <w:szCs w:val="24"/>
        </w:rPr>
        <w:t xml:space="preserve">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Постановили </w:t>
      </w:r>
      <w:r w:rsidR="00273FD9" w:rsidRPr="002151E9">
        <w:rPr>
          <w:rFonts w:ascii="Times New Roman" w:hAnsi="Times New Roman" w:cs="Times New Roman"/>
          <w:sz w:val="24"/>
          <w:szCs w:val="24"/>
        </w:rPr>
        <w:t>&lt;6&gt;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_______________________________________________.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Все вопросы повестки дня рассмотрены.</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w:t>
      </w:r>
      <w:r w:rsidR="000C33CA">
        <w:rPr>
          <w:rFonts w:ascii="Times New Roman" w:hAnsi="Times New Roman" w:cs="Times New Roman"/>
          <w:sz w:val="24"/>
          <w:szCs w:val="24"/>
        </w:rPr>
        <w:t>«Против»</w:t>
      </w:r>
      <w:r w:rsidRPr="002151E9">
        <w:rPr>
          <w:rFonts w:ascii="Times New Roman" w:hAnsi="Times New Roman" w:cs="Times New Roman"/>
          <w:sz w:val="24"/>
          <w:szCs w:val="24"/>
        </w:rPr>
        <w:t xml:space="preserve"> по _____ вопросу повестки дня проголосовали:</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(наименование/Ф.И.О., иные сведения)</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Подсчет    голосов     по    вопросу    повестки   дня   проводил(а/и):</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 иные сведения)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Приложения </w:t>
      </w:r>
      <w:r w:rsidR="00A756A7">
        <w:rPr>
          <w:rFonts w:ascii="Times New Roman" w:hAnsi="Times New Roman" w:cs="Times New Roman"/>
          <w:sz w:val="24"/>
          <w:szCs w:val="24"/>
        </w:rPr>
        <w:t>&lt;8</w:t>
      </w:r>
      <w:r w:rsidR="00A756A7" w:rsidRPr="002151E9">
        <w:rPr>
          <w:rFonts w:ascii="Times New Roman" w:hAnsi="Times New Roman" w:cs="Times New Roman"/>
          <w:sz w:val="24"/>
          <w:szCs w:val="24"/>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1. Копия реестра требований кредиторов на дату проведения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2. Копии бюллетеней для голосования.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3. Копии документов, подтверждающих полномочия участников собрания.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4. Копии материалов, представленных участникам собрания для ознакомления и (или) утверждения.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5. Копии 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6. Копии иных документов по усмотрению арбитражного управляющего или на основании решения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Подписи участников:</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(подпись,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(подпись,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(подпись,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Председатель собрания: ____________________________ 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lastRenderedPageBreak/>
        <w:t xml:space="preserve">                                     (Ф.И.О.)                (подпись)</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Секретарь собрания:   _____________________________ 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                (подпись)</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Утвержден</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решением собрания кредиторов</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 «___»</w:t>
      </w:r>
      <w:r w:rsidR="002151E9" w:rsidRPr="002151E9">
        <w:rPr>
          <w:rFonts w:ascii="Times New Roman" w:hAnsi="Times New Roman" w:cs="Times New Roman"/>
          <w:sz w:val="24"/>
          <w:szCs w:val="24"/>
        </w:rPr>
        <w:t>________ ___ г.</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Информация для сведения: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3" w:name="Par116"/>
      <w:bookmarkEnd w:id="3"/>
      <w:r w:rsidRPr="002151E9">
        <w:rPr>
          <w:rFonts w:ascii="Times New Roman" w:hAnsi="Times New Roman" w:cs="Times New Roman"/>
          <w:sz w:val="24"/>
          <w:szCs w:val="24"/>
        </w:rPr>
        <w:t xml:space="preserve">&lt;1&gt; Арбитражный управляющий ведет протокол собрания кредиторов, в котором указываются сведения, предусмотренные </w:t>
      </w:r>
      <w:r w:rsidR="007A07CA">
        <w:rPr>
          <w:rFonts w:ascii="Times New Roman" w:hAnsi="Times New Roman" w:cs="Times New Roman"/>
          <w:sz w:val="24"/>
          <w:szCs w:val="24"/>
        </w:rPr>
        <w:t xml:space="preserve">п.п.10 и 11 </w:t>
      </w:r>
      <w:r w:rsidRPr="002151E9">
        <w:rPr>
          <w:rFonts w:ascii="Times New Roman" w:hAnsi="Times New Roman" w:cs="Times New Roman"/>
          <w:sz w:val="24"/>
          <w:szCs w:val="24"/>
        </w:rPr>
        <w:t>Общих правил подготовки, организации и проведения арбитражным управляющим собраний кредиторов и заседаний комитетов кредиторов, утвержденных Постановлением Правительства Российской Федерации</w:t>
      </w:r>
      <w:r w:rsidR="007A07CA">
        <w:rPr>
          <w:rFonts w:ascii="Times New Roman" w:hAnsi="Times New Roman" w:cs="Times New Roman"/>
          <w:sz w:val="24"/>
          <w:szCs w:val="24"/>
        </w:rPr>
        <w:t xml:space="preserve"> от 06.02.2004 №</w:t>
      </w:r>
      <w:r w:rsidRPr="002151E9">
        <w:rPr>
          <w:rFonts w:ascii="Times New Roman" w:hAnsi="Times New Roman" w:cs="Times New Roman"/>
          <w:sz w:val="24"/>
          <w:szCs w:val="24"/>
        </w:rPr>
        <w:t xml:space="preserve"> 56.</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В соответствии с </w:t>
      </w:r>
      <w:r w:rsidR="007A07CA">
        <w:rPr>
          <w:rFonts w:ascii="Times New Roman" w:hAnsi="Times New Roman" w:cs="Times New Roman"/>
          <w:sz w:val="24"/>
          <w:szCs w:val="24"/>
        </w:rPr>
        <w:t>п. 7 ст.12</w:t>
      </w:r>
      <w:r w:rsidR="007A07CA">
        <w:t xml:space="preserve"> </w:t>
      </w:r>
      <w:r w:rsidR="007A07CA">
        <w:rPr>
          <w:rFonts w:ascii="Times New Roman" w:hAnsi="Times New Roman" w:cs="Times New Roman"/>
          <w:sz w:val="24"/>
          <w:szCs w:val="24"/>
        </w:rPr>
        <w:t>З</w:t>
      </w:r>
      <w:r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Pr="002151E9">
        <w:rPr>
          <w:rFonts w:ascii="Times New Roman" w:hAnsi="Times New Roman" w:cs="Times New Roman"/>
          <w:sz w:val="24"/>
          <w:szCs w:val="24"/>
        </w:rPr>
        <w:t xml:space="preserve">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w:t>
      </w:r>
      <w:r w:rsidR="007A07CA">
        <w:rPr>
          <w:rFonts w:ascii="Times New Roman" w:hAnsi="Times New Roman" w:cs="Times New Roman"/>
          <w:sz w:val="24"/>
          <w:szCs w:val="24"/>
        </w:rPr>
        <w:t>Законом о банкротстве</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4" w:name="Par118"/>
      <w:bookmarkEnd w:id="4"/>
      <w:r w:rsidRPr="002151E9">
        <w:rPr>
          <w:rFonts w:ascii="Times New Roman" w:hAnsi="Times New Roman" w:cs="Times New Roman"/>
          <w:sz w:val="24"/>
          <w:szCs w:val="24"/>
        </w:rPr>
        <w:t xml:space="preserve">&lt;2&gt; Собрание кредиторов может быть созвано по инициативе лиц, указанных в </w:t>
      </w:r>
      <w:r w:rsidR="007A07CA">
        <w:rPr>
          <w:rFonts w:ascii="Times New Roman" w:hAnsi="Times New Roman" w:cs="Times New Roman"/>
          <w:sz w:val="24"/>
          <w:szCs w:val="24"/>
        </w:rPr>
        <w:t>п.1 ст.14 З</w:t>
      </w:r>
      <w:r w:rsidRPr="002151E9">
        <w:rPr>
          <w:rFonts w:ascii="Times New Roman" w:hAnsi="Times New Roman" w:cs="Times New Roman"/>
          <w:sz w:val="24"/>
          <w:szCs w:val="24"/>
        </w:rPr>
        <w:t xml:space="preserve">акона </w:t>
      </w:r>
      <w:r w:rsidR="007A07CA">
        <w:rPr>
          <w:rFonts w:ascii="Times New Roman" w:hAnsi="Times New Roman" w:cs="Times New Roman"/>
          <w:sz w:val="24"/>
          <w:szCs w:val="24"/>
        </w:rPr>
        <w:t xml:space="preserve"> о банкротстве</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5" w:name="Par119"/>
      <w:bookmarkEnd w:id="5"/>
      <w:r w:rsidRPr="002151E9">
        <w:rPr>
          <w:rFonts w:ascii="Times New Roman" w:hAnsi="Times New Roman" w:cs="Times New Roman"/>
          <w:sz w:val="24"/>
          <w:szCs w:val="24"/>
        </w:rPr>
        <w:t xml:space="preserve">&lt;3&gt; В соответствии с </w:t>
      </w:r>
      <w:r w:rsidR="007A07CA">
        <w:rPr>
          <w:rFonts w:ascii="Times New Roman" w:hAnsi="Times New Roman" w:cs="Times New Roman"/>
          <w:sz w:val="24"/>
          <w:szCs w:val="24"/>
        </w:rPr>
        <w:t>п. 2 ст.12</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к исключительной компетенции собрания кредиторов относится принятие решения об избрании представителя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6" w:name="Par120"/>
      <w:bookmarkEnd w:id="6"/>
      <w:r w:rsidRPr="002151E9">
        <w:rPr>
          <w:rFonts w:ascii="Times New Roman" w:hAnsi="Times New Roman" w:cs="Times New Roman"/>
          <w:sz w:val="24"/>
          <w:szCs w:val="24"/>
        </w:rPr>
        <w:t xml:space="preserve">&lt;4&gt; Согласно </w:t>
      </w:r>
      <w:r w:rsidR="007A07CA">
        <w:rPr>
          <w:rFonts w:ascii="Times New Roman" w:hAnsi="Times New Roman" w:cs="Times New Roman"/>
          <w:sz w:val="24"/>
          <w:szCs w:val="24"/>
        </w:rPr>
        <w:t>п. 1 ст.12</w:t>
      </w:r>
      <w:r w:rsidR="007A07CA">
        <w:t xml:space="preserve"> </w:t>
      </w:r>
      <w:r w:rsidRPr="002151E9">
        <w:rPr>
          <w:rFonts w:ascii="Times New Roman" w:hAnsi="Times New Roman" w:cs="Times New Roman"/>
          <w:sz w:val="24"/>
          <w:szCs w:val="24"/>
        </w:rPr>
        <w:t>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7" w:name="Par121"/>
      <w:bookmarkEnd w:id="7"/>
      <w:r w:rsidRPr="002151E9">
        <w:rPr>
          <w:rFonts w:ascii="Times New Roman" w:hAnsi="Times New Roman" w:cs="Times New Roman"/>
          <w:sz w:val="24"/>
          <w:szCs w:val="24"/>
        </w:rPr>
        <w:t xml:space="preserve">&lt;5&gt; В соответствии с </w:t>
      </w:r>
      <w:r w:rsidR="007A07CA">
        <w:rPr>
          <w:rFonts w:ascii="Times New Roman" w:hAnsi="Times New Roman" w:cs="Times New Roman"/>
          <w:sz w:val="24"/>
          <w:szCs w:val="24"/>
        </w:rPr>
        <w:t>п. 4 ст.12</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8" w:name="Par122"/>
      <w:bookmarkEnd w:id="8"/>
      <w:r w:rsidRPr="002151E9">
        <w:rPr>
          <w:rFonts w:ascii="Times New Roman" w:hAnsi="Times New Roman" w:cs="Times New Roman"/>
          <w:sz w:val="24"/>
          <w:szCs w:val="24"/>
        </w:rPr>
        <w:t xml:space="preserve">&lt;6&gt; Согласно </w:t>
      </w:r>
      <w:r w:rsidR="007A07CA">
        <w:rPr>
          <w:rFonts w:ascii="Times New Roman" w:hAnsi="Times New Roman" w:cs="Times New Roman"/>
          <w:sz w:val="24"/>
          <w:szCs w:val="24"/>
        </w:rPr>
        <w:t>п. 2 ст.15</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решение о включении в повестку дня собрания кредиторов дополнительных вопросов и принимаемые по ним решения принимаются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9" w:name="Par123"/>
      <w:bookmarkEnd w:id="9"/>
      <w:r w:rsidRPr="002151E9">
        <w:rPr>
          <w:rFonts w:ascii="Times New Roman" w:hAnsi="Times New Roman" w:cs="Times New Roman"/>
          <w:sz w:val="24"/>
          <w:szCs w:val="24"/>
        </w:rPr>
        <w:t xml:space="preserve">&lt;7&gt; В соответствии с </w:t>
      </w:r>
      <w:r w:rsidR="007A07CA">
        <w:rPr>
          <w:rFonts w:ascii="Times New Roman" w:hAnsi="Times New Roman" w:cs="Times New Roman"/>
          <w:sz w:val="24"/>
          <w:szCs w:val="24"/>
        </w:rPr>
        <w:t>п. 1 ст.15</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 xml:space="preserve">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w:t>
      </w:r>
      <w:r w:rsidR="007A07CA">
        <w:rPr>
          <w:rFonts w:ascii="Times New Roman" w:hAnsi="Times New Roman" w:cs="Times New Roman"/>
          <w:sz w:val="24"/>
          <w:szCs w:val="24"/>
        </w:rPr>
        <w:t>Законом о банкротстве</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10" w:name="Par124"/>
      <w:bookmarkEnd w:id="10"/>
      <w:r w:rsidRPr="002151E9">
        <w:rPr>
          <w:rFonts w:ascii="Times New Roman" w:hAnsi="Times New Roman" w:cs="Times New Roman"/>
          <w:sz w:val="24"/>
          <w:szCs w:val="24"/>
        </w:rPr>
        <w:t xml:space="preserve">&lt;8&gt; В соответствии с </w:t>
      </w:r>
      <w:r w:rsidR="007A07CA">
        <w:rPr>
          <w:rFonts w:ascii="Times New Roman" w:hAnsi="Times New Roman" w:cs="Times New Roman"/>
          <w:sz w:val="24"/>
          <w:szCs w:val="24"/>
        </w:rPr>
        <w:t>п. 7 ст.12</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естве</w:t>
      </w:r>
      <w:r w:rsidRPr="002151E9">
        <w:rPr>
          <w:rFonts w:ascii="Times New Roman" w:hAnsi="Times New Roman" w:cs="Times New Roman"/>
          <w:sz w:val="24"/>
          <w:szCs w:val="24"/>
        </w:rPr>
        <w:t xml:space="preserve"> 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w:t>
      </w:r>
      <w:r w:rsidR="007A07CA">
        <w:rPr>
          <w:rFonts w:ascii="Times New Roman" w:hAnsi="Times New Roman" w:cs="Times New Roman"/>
          <w:sz w:val="24"/>
          <w:szCs w:val="24"/>
        </w:rPr>
        <w:t>Законом о банкротстве</w:t>
      </w:r>
      <w:r w:rsidRPr="002151E9">
        <w:rPr>
          <w:rFonts w:ascii="Times New Roman" w:hAnsi="Times New Roman" w:cs="Times New Roman"/>
          <w:sz w:val="24"/>
          <w:szCs w:val="24"/>
        </w:rPr>
        <w:t xml:space="preserve">, и представляются по требованию арбитражного суда или в иных предусмотренных федеральным законом случаях. Сообщение, содержащее сведения о </w:t>
      </w:r>
      <w:r w:rsidRPr="002151E9">
        <w:rPr>
          <w:rFonts w:ascii="Times New Roman" w:hAnsi="Times New Roman" w:cs="Times New Roman"/>
          <w:sz w:val="24"/>
          <w:szCs w:val="24"/>
        </w:rPr>
        <w:lastRenderedPageBreak/>
        <w:t>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Courier New" w:hAnsi="Courier New" w:cs="Courier New"/>
          <w:sz w:val="20"/>
          <w:szCs w:val="20"/>
        </w:rPr>
      </w:pPr>
      <w:r w:rsidRPr="00D145E2">
        <w:rPr>
          <w:rFonts w:ascii="Courier New" w:hAnsi="Courier New" w:cs="Courier New"/>
          <w:sz w:val="20"/>
          <w:szCs w:val="20"/>
        </w:rPr>
        <w:t xml:space="preserve">                                    _______________________________________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(Ф.И.О. работника/бывшего работника)</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адрес: ________________________________</w:t>
      </w:r>
    </w:p>
    <w:p w:rsidR="00D145E2" w:rsidRPr="00D145E2" w:rsidRDefault="00D145E2" w:rsidP="00336B2F">
      <w:pPr>
        <w:autoSpaceDE w:val="0"/>
        <w:autoSpaceDN w:val="0"/>
        <w:adjustRightInd w:val="0"/>
        <w:spacing w:after="0" w:line="240" w:lineRule="auto"/>
        <w:jc w:val="right"/>
        <w:outlineLvl w:val="0"/>
        <w:rPr>
          <w:rFonts w:ascii="Times New Roman" w:hAnsi="Times New Roman" w:cs="Times New Roman"/>
          <w:sz w:val="24"/>
          <w:szCs w:val="24"/>
        </w:rPr>
      </w:pP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от Арбитражного управляющего</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_______________________________________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(наименование/Ф.И.О. должника)</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_______________________________________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(Ф.И.О. арбитражного управляющего)</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адрес: 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телефон: _____________, факс: 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адрес электронной почты: 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center"/>
        <w:rPr>
          <w:rFonts w:ascii="Times New Roman" w:hAnsi="Times New Roman" w:cs="Times New Roman"/>
          <w:sz w:val="24"/>
          <w:szCs w:val="24"/>
        </w:rPr>
      </w:pPr>
      <w:r w:rsidRPr="00D145E2">
        <w:rPr>
          <w:rFonts w:ascii="Times New Roman" w:hAnsi="Times New Roman" w:cs="Times New Roman"/>
          <w:sz w:val="24"/>
          <w:szCs w:val="24"/>
        </w:rPr>
        <w:t xml:space="preserve">Сообщение </w:t>
      </w:r>
      <w:r w:rsidR="00336B2F" w:rsidRPr="00336B2F">
        <w:rPr>
          <w:rFonts w:ascii="Times New Roman" w:hAnsi="Times New Roman" w:cs="Times New Roman"/>
          <w:sz w:val="24"/>
          <w:szCs w:val="24"/>
        </w:rPr>
        <w:t xml:space="preserve">&lt;1&gt; </w:t>
      </w:r>
    </w:p>
    <w:p w:rsidR="00D145E2" w:rsidRPr="00D145E2" w:rsidRDefault="00D145E2" w:rsidP="00D145E2">
      <w:pPr>
        <w:autoSpaceDE w:val="0"/>
        <w:autoSpaceDN w:val="0"/>
        <w:adjustRightInd w:val="0"/>
        <w:spacing w:after="0" w:line="240" w:lineRule="auto"/>
        <w:jc w:val="center"/>
        <w:rPr>
          <w:rFonts w:ascii="Times New Roman" w:hAnsi="Times New Roman" w:cs="Times New Roman"/>
          <w:sz w:val="24"/>
          <w:szCs w:val="24"/>
        </w:rPr>
      </w:pPr>
      <w:r w:rsidRPr="00D145E2">
        <w:rPr>
          <w:rFonts w:ascii="Times New Roman" w:hAnsi="Times New Roman" w:cs="Times New Roman"/>
          <w:sz w:val="24"/>
          <w:szCs w:val="24"/>
        </w:rPr>
        <w:t>о проведении собрания работников</w:t>
      </w:r>
    </w:p>
    <w:p w:rsidR="00D145E2" w:rsidRPr="00D145E2" w:rsidRDefault="00D145E2" w:rsidP="00D145E2">
      <w:pPr>
        <w:autoSpaceDE w:val="0"/>
        <w:autoSpaceDN w:val="0"/>
        <w:adjustRightInd w:val="0"/>
        <w:spacing w:after="0" w:line="240" w:lineRule="auto"/>
        <w:jc w:val="center"/>
        <w:rPr>
          <w:rFonts w:ascii="Times New Roman" w:hAnsi="Times New Roman" w:cs="Times New Roman"/>
          <w:sz w:val="24"/>
          <w:szCs w:val="24"/>
        </w:rPr>
      </w:pPr>
      <w:r w:rsidRPr="00D145E2">
        <w:rPr>
          <w:rFonts w:ascii="Times New Roman" w:hAnsi="Times New Roman" w:cs="Times New Roman"/>
          <w:sz w:val="24"/>
          <w:szCs w:val="24"/>
        </w:rPr>
        <w:t>(или: бывших работников) должника</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w:t>
      </w:r>
      <w:r w:rsidR="00336B2F" w:rsidRPr="00336B2F">
        <w:rPr>
          <w:rFonts w:ascii="Times New Roman" w:hAnsi="Times New Roman" w:cs="Times New Roman"/>
          <w:sz w:val="24"/>
          <w:szCs w:val="24"/>
        </w:rPr>
        <w:t>«___»</w:t>
      </w:r>
      <w:r w:rsidRPr="00D145E2">
        <w:rPr>
          <w:rFonts w:ascii="Times New Roman" w:hAnsi="Times New Roman" w:cs="Times New Roman"/>
          <w:sz w:val="24"/>
          <w:szCs w:val="24"/>
        </w:rPr>
        <w:t>___________  ____  г. в ___ часов ___ мин. состоится собрание (или:</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заочное   голосование)   работников   (или:   бывших  работников)  должника</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__________________________________________________________________________.</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(наименование/Ф.И.О., адрес, ИНН)</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Время начала регистрации лиц, участвующих в общем собрании, и их представителей - ___ часов ___ мин.</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(Вариант дополнительно для заочного голосования:</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Дата окончания приема бюллетеней для</w:t>
      </w:r>
      <w:r w:rsidR="00336B2F">
        <w:rPr>
          <w:rFonts w:ascii="Times New Roman" w:hAnsi="Times New Roman" w:cs="Times New Roman"/>
          <w:sz w:val="24"/>
          <w:szCs w:val="24"/>
        </w:rPr>
        <w:t xml:space="preserve"> голосования «___»</w:t>
      </w:r>
      <w:r w:rsidRPr="00D145E2">
        <w:rPr>
          <w:rFonts w:ascii="Times New Roman" w:hAnsi="Times New Roman" w:cs="Times New Roman"/>
          <w:sz w:val="24"/>
          <w:szCs w:val="24"/>
        </w:rPr>
        <w:t>___________ ____ г., заполненные бюллетени для голосования должны быть направлены по адресу: 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Место проведения собрания: 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При себе необходимо иметь паспорт или иной документ, удостоверяющий личность, доверенным лицам - также доверенность на право присутствовать и голосовать на собрании.</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Повестка дня:</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1. ____________________________________________________________.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2. ____________________________________________________________.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3. ____________________________________________________________.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Работник (или: бывший работник) (представитель работника (бывшего работника)) может ознакомиться с информацией (материалами), подлежащей предоставлению при подготовке к проведению собрания, по адресу: ____________________________________, с ____ до ____ часов, включая субботу и воскресенье, при предъявлении 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Телефон: 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w:t>
      </w:r>
      <w:r w:rsidR="003C0E3B">
        <w:rPr>
          <w:rFonts w:ascii="Times New Roman" w:hAnsi="Times New Roman" w:cs="Times New Roman"/>
          <w:sz w:val="24"/>
          <w:szCs w:val="24"/>
        </w:rPr>
        <w:t>«___»</w:t>
      </w:r>
      <w:r w:rsidRPr="00D145E2">
        <w:rPr>
          <w:rFonts w:ascii="Times New Roman" w:hAnsi="Times New Roman" w:cs="Times New Roman"/>
          <w:sz w:val="24"/>
          <w:szCs w:val="24"/>
        </w:rPr>
        <w:t>___________ ____ г.</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_________________/_______________/</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(Ф.И.О.)       (подпись)</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Информация для сведения:</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bookmarkStart w:id="11" w:name="Par41"/>
      <w:bookmarkEnd w:id="11"/>
      <w:r w:rsidRPr="00D145E2">
        <w:rPr>
          <w:rFonts w:ascii="Times New Roman" w:hAnsi="Times New Roman" w:cs="Times New Roman"/>
          <w:sz w:val="24"/>
          <w:szCs w:val="24"/>
        </w:rPr>
        <w:t xml:space="preserve">&lt;1&gt; В соответствии с </w:t>
      </w:r>
      <w:r w:rsidR="00336B2F">
        <w:rPr>
          <w:rFonts w:ascii="Times New Roman" w:hAnsi="Times New Roman" w:cs="Times New Roman"/>
          <w:sz w:val="24"/>
          <w:szCs w:val="24"/>
        </w:rPr>
        <w:t xml:space="preserve">п.п.2,3 ст.12 </w:t>
      </w:r>
      <w:r w:rsidRPr="00D145E2">
        <w:rPr>
          <w:rFonts w:ascii="Times New Roman" w:hAnsi="Times New Roman" w:cs="Times New Roman"/>
          <w:sz w:val="24"/>
          <w:szCs w:val="24"/>
        </w:rPr>
        <w:t>Фед</w:t>
      </w:r>
      <w:r w:rsidR="00336B2F">
        <w:rPr>
          <w:rFonts w:ascii="Times New Roman" w:hAnsi="Times New Roman" w:cs="Times New Roman"/>
          <w:sz w:val="24"/>
          <w:szCs w:val="24"/>
        </w:rPr>
        <w:t>ерального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 xml:space="preserve"> 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w:t>
      </w:r>
      <w:r w:rsidR="00336B2F">
        <w:rPr>
          <w:rFonts w:ascii="Times New Roman" w:hAnsi="Times New Roman" w:cs="Times New Roman"/>
          <w:sz w:val="24"/>
          <w:szCs w:val="24"/>
        </w:rPr>
        <w:t>ст.28</w:t>
      </w:r>
      <w:r w:rsidRPr="00D145E2">
        <w:rPr>
          <w:rFonts w:ascii="Times New Roman" w:hAnsi="Times New Roman" w:cs="Times New Roman"/>
          <w:sz w:val="24"/>
          <w:szCs w:val="24"/>
        </w:rPr>
        <w:t xml:space="preserve"> Федерального</w:t>
      </w:r>
      <w:r w:rsidR="00336B2F">
        <w:rPr>
          <w:rFonts w:ascii="Times New Roman" w:hAnsi="Times New Roman" w:cs="Times New Roman"/>
          <w:sz w:val="24"/>
          <w:szCs w:val="24"/>
        </w:rPr>
        <w:t xml:space="preserve">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 xml:space="preserve">В случае если количество работников, бывших работников должника превышает сто, их надлежащим уведомлением признается опубликование сообщения о проведении собрания работников, бывших работников должника в порядке, установленном </w:t>
      </w:r>
      <w:r w:rsidR="00336B2F">
        <w:rPr>
          <w:rFonts w:ascii="Times New Roman" w:hAnsi="Times New Roman" w:cs="Times New Roman"/>
          <w:sz w:val="24"/>
          <w:szCs w:val="24"/>
        </w:rPr>
        <w:t xml:space="preserve">ст. 28 </w:t>
      </w:r>
      <w:r w:rsidRPr="00D145E2">
        <w:rPr>
          <w:rFonts w:ascii="Times New Roman" w:hAnsi="Times New Roman" w:cs="Times New Roman"/>
          <w:sz w:val="24"/>
          <w:szCs w:val="24"/>
        </w:rPr>
        <w:t>Федерально</w:t>
      </w:r>
      <w:r w:rsidR="00336B2F">
        <w:rPr>
          <w:rFonts w:ascii="Times New Roman" w:hAnsi="Times New Roman" w:cs="Times New Roman"/>
          <w:sz w:val="24"/>
          <w:szCs w:val="24"/>
        </w:rPr>
        <w:t>го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 xml:space="preserve">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w:t>
      </w:r>
      <w:r w:rsidR="00336B2F">
        <w:rPr>
          <w:rFonts w:ascii="Times New Roman" w:hAnsi="Times New Roman" w:cs="Times New Roman"/>
          <w:sz w:val="24"/>
          <w:szCs w:val="24"/>
        </w:rPr>
        <w:t>ст.28</w:t>
      </w:r>
      <w:r w:rsidRPr="00D145E2">
        <w:rPr>
          <w:rFonts w:ascii="Times New Roman" w:hAnsi="Times New Roman" w:cs="Times New Roman"/>
          <w:sz w:val="24"/>
          <w:szCs w:val="24"/>
        </w:rPr>
        <w:t xml:space="preserve"> Федерального</w:t>
      </w:r>
      <w:r w:rsidR="00336B2F">
        <w:rPr>
          <w:rFonts w:ascii="Times New Roman" w:hAnsi="Times New Roman" w:cs="Times New Roman"/>
          <w:sz w:val="24"/>
          <w:szCs w:val="24"/>
        </w:rPr>
        <w:t xml:space="preserve">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336B2F"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D145E2"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D145E2"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D145E2"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A24E78" w:rsidRPr="008A2569" w:rsidRDefault="00A24E78" w:rsidP="00554F53">
      <w:pPr>
        <w:tabs>
          <w:tab w:val="left" w:pos="993"/>
        </w:tabs>
        <w:spacing w:after="0" w:line="240" w:lineRule="auto"/>
        <w:ind w:firstLine="709"/>
        <w:jc w:val="both"/>
        <w:rPr>
          <w:rFonts w:ascii="Times New Roman" w:eastAsia="Times New Roman" w:hAnsi="Times New Roman" w:cs="Times New Roman"/>
          <w:b/>
        </w:rPr>
      </w:pPr>
    </w:p>
    <w:sectPr w:rsidR="00A24E78" w:rsidRPr="008A2569" w:rsidSect="00C96CD6">
      <w:headerReference w:type="default" r:id="rId3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A30" w:rsidRDefault="00F91A30" w:rsidP="00C96CD6">
      <w:pPr>
        <w:spacing w:after="0" w:line="240" w:lineRule="auto"/>
      </w:pPr>
      <w:r>
        <w:separator/>
      </w:r>
    </w:p>
  </w:endnote>
  <w:endnote w:type="continuationSeparator" w:id="0">
    <w:p w:rsidR="00F91A30" w:rsidRDefault="00F91A30" w:rsidP="00C9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A30" w:rsidRDefault="00F91A30" w:rsidP="00C96CD6">
      <w:pPr>
        <w:spacing w:after="0" w:line="240" w:lineRule="auto"/>
      </w:pPr>
      <w:r>
        <w:separator/>
      </w:r>
    </w:p>
  </w:footnote>
  <w:footnote w:type="continuationSeparator" w:id="0">
    <w:p w:rsidR="00F91A30" w:rsidRDefault="00F91A30" w:rsidP="00C9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940116"/>
      <w:docPartObj>
        <w:docPartGallery w:val="Page Numbers (Top of Page)"/>
        <w:docPartUnique/>
      </w:docPartObj>
    </w:sdtPr>
    <w:sdtEndPr/>
    <w:sdtContent>
      <w:p w:rsidR="00EC5FAF" w:rsidRDefault="00EC5FAF">
        <w:pPr>
          <w:pStyle w:val="a4"/>
          <w:jc w:val="center"/>
        </w:pPr>
        <w:r>
          <w:fldChar w:fldCharType="begin"/>
        </w:r>
        <w:r>
          <w:instrText>PAGE   \* MERGEFORMAT</w:instrText>
        </w:r>
        <w:r>
          <w:fldChar w:fldCharType="separate"/>
        </w:r>
        <w:r w:rsidR="003121A0">
          <w:rPr>
            <w:noProof/>
          </w:rPr>
          <w:t>38</w:t>
        </w:r>
        <w:r>
          <w:fldChar w:fldCharType="end"/>
        </w:r>
      </w:p>
    </w:sdtContent>
  </w:sdt>
  <w:p w:rsidR="00EC5FAF" w:rsidRDefault="00EC5F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072AE"/>
    <w:multiLevelType w:val="multilevel"/>
    <w:tmpl w:val="899C900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24"/>
    <w:rsid w:val="0000218A"/>
    <w:rsid w:val="000101DD"/>
    <w:rsid w:val="000112BA"/>
    <w:rsid w:val="00015AE8"/>
    <w:rsid w:val="00020F59"/>
    <w:rsid w:val="0002178C"/>
    <w:rsid w:val="00043799"/>
    <w:rsid w:val="00053433"/>
    <w:rsid w:val="000644BB"/>
    <w:rsid w:val="000726AE"/>
    <w:rsid w:val="000779EF"/>
    <w:rsid w:val="000A4D2B"/>
    <w:rsid w:val="000B5907"/>
    <w:rsid w:val="000B78DD"/>
    <w:rsid w:val="000C33CA"/>
    <w:rsid w:val="000D7CE6"/>
    <w:rsid w:val="000E11E3"/>
    <w:rsid w:val="00113DE5"/>
    <w:rsid w:val="00137B85"/>
    <w:rsid w:val="00144AC8"/>
    <w:rsid w:val="001616B2"/>
    <w:rsid w:val="00170BE6"/>
    <w:rsid w:val="001838F4"/>
    <w:rsid w:val="001859C8"/>
    <w:rsid w:val="00186536"/>
    <w:rsid w:val="00197395"/>
    <w:rsid w:val="001D1733"/>
    <w:rsid w:val="001D19EF"/>
    <w:rsid w:val="001D5B52"/>
    <w:rsid w:val="001E2584"/>
    <w:rsid w:val="001F6B33"/>
    <w:rsid w:val="0020404B"/>
    <w:rsid w:val="002078A4"/>
    <w:rsid w:val="00211297"/>
    <w:rsid w:val="002151E9"/>
    <w:rsid w:val="00237F4F"/>
    <w:rsid w:val="00245336"/>
    <w:rsid w:val="00251CE6"/>
    <w:rsid w:val="00257AF1"/>
    <w:rsid w:val="00263428"/>
    <w:rsid w:val="00271653"/>
    <w:rsid w:val="00273D60"/>
    <w:rsid w:val="00273FD9"/>
    <w:rsid w:val="0027740A"/>
    <w:rsid w:val="00282B68"/>
    <w:rsid w:val="00291F3A"/>
    <w:rsid w:val="002A20C4"/>
    <w:rsid w:val="002B1D14"/>
    <w:rsid w:val="002B3E32"/>
    <w:rsid w:val="002B46AD"/>
    <w:rsid w:val="002E6CA9"/>
    <w:rsid w:val="002F5C3A"/>
    <w:rsid w:val="003022CB"/>
    <w:rsid w:val="00304DDA"/>
    <w:rsid w:val="003058D8"/>
    <w:rsid w:val="003121A0"/>
    <w:rsid w:val="003206D6"/>
    <w:rsid w:val="00324687"/>
    <w:rsid w:val="00326CB7"/>
    <w:rsid w:val="00332D1D"/>
    <w:rsid w:val="00333CD3"/>
    <w:rsid w:val="003358FE"/>
    <w:rsid w:val="00336B2F"/>
    <w:rsid w:val="00337EEE"/>
    <w:rsid w:val="0034174E"/>
    <w:rsid w:val="00351E2D"/>
    <w:rsid w:val="00351FA1"/>
    <w:rsid w:val="00385374"/>
    <w:rsid w:val="0039251F"/>
    <w:rsid w:val="003B2FDB"/>
    <w:rsid w:val="003B6DBB"/>
    <w:rsid w:val="003C0E3B"/>
    <w:rsid w:val="00405BAF"/>
    <w:rsid w:val="00413EBC"/>
    <w:rsid w:val="0042499C"/>
    <w:rsid w:val="00424E08"/>
    <w:rsid w:val="00435A3B"/>
    <w:rsid w:val="00446EA5"/>
    <w:rsid w:val="004539E2"/>
    <w:rsid w:val="00464421"/>
    <w:rsid w:val="004A434B"/>
    <w:rsid w:val="004B003D"/>
    <w:rsid w:val="004B26E0"/>
    <w:rsid w:val="004B5C7C"/>
    <w:rsid w:val="004B664F"/>
    <w:rsid w:val="004C6556"/>
    <w:rsid w:val="004D6295"/>
    <w:rsid w:val="004E22AD"/>
    <w:rsid w:val="00500ADE"/>
    <w:rsid w:val="005170C2"/>
    <w:rsid w:val="00522747"/>
    <w:rsid w:val="00523861"/>
    <w:rsid w:val="00526662"/>
    <w:rsid w:val="00526B90"/>
    <w:rsid w:val="005279AF"/>
    <w:rsid w:val="00546ADB"/>
    <w:rsid w:val="00550C2F"/>
    <w:rsid w:val="00554F53"/>
    <w:rsid w:val="00555587"/>
    <w:rsid w:val="00567063"/>
    <w:rsid w:val="00574E7A"/>
    <w:rsid w:val="0057588D"/>
    <w:rsid w:val="00577156"/>
    <w:rsid w:val="0058251D"/>
    <w:rsid w:val="005851AB"/>
    <w:rsid w:val="0059406C"/>
    <w:rsid w:val="00596A83"/>
    <w:rsid w:val="00597F54"/>
    <w:rsid w:val="005A0933"/>
    <w:rsid w:val="005A1AD7"/>
    <w:rsid w:val="005A3367"/>
    <w:rsid w:val="005A3C37"/>
    <w:rsid w:val="005B6194"/>
    <w:rsid w:val="005B7BD1"/>
    <w:rsid w:val="005C3098"/>
    <w:rsid w:val="005E7552"/>
    <w:rsid w:val="005F1485"/>
    <w:rsid w:val="005F2229"/>
    <w:rsid w:val="00611642"/>
    <w:rsid w:val="0061342A"/>
    <w:rsid w:val="006148DA"/>
    <w:rsid w:val="00622EEB"/>
    <w:rsid w:val="00637B8C"/>
    <w:rsid w:val="00642159"/>
    <w:rsid w:val="00642ECB"/>
    <w:rsid w:val="006434D9"/>
    <w:rsid w:val="00647424"/>
    <w:rsid w:val="00651E6A"/>
    <w:rsid w:val="006646BA"/>
    <w:rsid w:val="00683D44"/>
    <w:rsid w:val="00692ECA"/>
    <w:rsid w:val="0069572E"/>
    <w:rsid w:val="00695951"/>
    <w:rsid w:val="006A660E"/>
    <w:rsid w:val="006E2DE5"/>
    <w:rsid w:val="006F7ED7"/>
    <w:rsid w:val="00715873"/>
    <w:rsid w:val="0071795E"/>
    <w:rsid w:val="00717A50"/>
    <w:rsid w:val="007276B7"/>
    <w:rsid w:val="0073726B"/>
    <w:rsid w:val="007423A5"/>
    <w:rsid w:val="007533A9"/>
    <w:rsid w:val="00755B36"/>
    <w:rsid w:val="00755C2E"/>
    <w:rsid w:val="007653AC"/>
    <w:rsid w:val="00770462"/>
    <w:rsid w:val="00770B2C"/>
    <w:rsid w:val="007761CD"/>
    <w:rsid w:val="007A07CA"/>
    <w:rsid w:val="007A08A7"/>
    <w:rsid w:val="007B5D58"/>
    <w:rsid w:val="007C7F91"/>
    <w:rsid w:val="007D5DCB"/>
    <w:rsid w:val="007F7A4F"/>
    <w:rsid w:val="00810B88"/>
    <w:rsid w:val="0081164D"/>
    <w:rsid w:val="0081350C"/>
    <w:rsid w:val="00824355"/>
    <w:rsid w:val="00850B50"/>
    <w:rsid w:val="00850CE5"/>
    <w:rsid w:val="00857464"/>
    <w:rsid w:val="00861B76"/>
    <w:rsid w:val="0086528B"/>
    <w:rsid w:val="00886B32"/>
    <w:rsid w:val="008906DA"/>
    <w:rsid w:val="008A0BB7"/>
    <w:rsid w:val="008A2569"/>
    <w:rsid w:val="008A3269"/>
    <w:rsid w:val="008A4298"/>
    <w:rsid w:val="008C0D79"/>
    <w:rsid w:val="008C1303"/>
    <w:rsid w:val="008D361C"/>
    <w:rsid w:val="008E5F7B"/>
    <w:rsid w:val="008F6E09"/>
    <w:rsid w:val="0094157C"/>
    <w:rsid w:val="009432A8"/>
    <w:rsid w:val="009504A9"/>
    <w:rsid w:val="009547C0"/>
    <w:rsid w:val="00956FA9"/>
    <w:rsid w:val="009836F7"/>
    <w:rsid w:val="0098622E"/>
    <w:rsid w:val="00990D5C"/>
    <w:rsid w:val="009A21C6"/>
    <w:rsid w:val="009A4C2F"/>
    <w:rsid w:val="009B72AD"/>
    <w:rsid w:val="009D1067"/>
    <w:rsid w:val="009D577E"/>
    <w:rsid w:val="009E257F"/>
    <w:rsid w:val="00A01167"/>
    <w:rsid w:val="00A14EE0"/>
    <w:rsid w:val="00A24E78"/>
    <w:rsid w:val="00A400C2"/>
    <w:rsid w:val="00A514B5"/>
    <w:rsid w:val="00A648C8"/>
    <w:rsid w:val="00A756A7"/>
    <w:rsid w:val="00A77A28"/>
    <w:rsid w:val="00A84429"/>
    <w:rsid w:val="00A85471"/>
    <w:rsid w:val="00A86FB1"/>
    <w:rsid w:val="00A95C0E"/>
    <w:rsid w:val="00A97B63"/>
    <w:rsid w:val="00AC1882"/>
    <w:rsid w:val="00AD190C"/>
    <w:rsid w:val="00AE0324"/>
    <w:rsid w:val="00AE6338"/>
    <w:rsid w:val="00AF04CC"/>
    <w:rsid w:val="00B04E8B"/>
    <w:rsid w:val="00B13EF5"/>
    <w:rsid w:val="00B22272"/>
    <w:rsid w:val="00B43C02"/>
    <w:rsid w:val="00B53C4C"/>
    <w:rsid w:val="00B62362"/>
    <w:rsid w:val="00B807FC"/>
    <w:rsid w:val="00BA1692"/>
    <w:rsid w:val="00BB6F0E"/>
    <w:rsid w:val="00BB71A5"/>
    <w:rsid w:val="00BC348B"/>
    <w:rsid w:val="00BC5547"/>
    <w:rsid w:val="00BD65E9"/>
    <w:rsid w:val="00BF3307"/>
    <w:rsid w:val="00C0110B"/>
    <w:rsid w:val="00C0691E"/>
    <w:rsid w:val="00C161CB"/>
    <w:rsid w:val="00C21057"/>
    <w:rsid w:val="00C32C0A"/>
    <w:rsid w:val="00C33AE5"/>
    <w:rsid w:val="00C3644E"/>
    <w:rsid w:val="00C47A7B"/>
    <w:rsid w:val="00C50372"/>
    <w:rsid w:val="00C52AEE"/>
    <w:rsid w:val="00C56C56"/>
    <w:rsid w:val="00C63AD9"/>
    <w:rsid w:val="00C63E9E"/>
    <w:rsid w:val="00C741E7"/>
    <w:rsid w:val="00C82888"/>
    <w:rsid w:val="00C85AE7"/>
    <w:rsid w:val="00C96CD6"/>
    <w:rsid w:val="00CB3EB3"/>
    <w:rsid w:val="00CC7906"/>
    <w:rsid w:val="00CD0403"/>
    <w:rsid w:val="00CD39A5"/>
    <w:rsid w:val="00CD4440"/>
    <w:rsid w:val="00CD457D"/>
    <w:rsid w:val="00CD4803"/>
    <w:rsid w:val="00CE6D71"/>
    <w:rsid w:val="00D004C6"/>
    <w:rsid w:val="00D145E2"/>
    <w:rsid w:val="00D253F0"/>
    <w:rsid w:val="00D32F73"/>
    <w:rsid w:val="00D54A4F"/>
    <w:rsid w:val="00D93446"/>
    <w:rsid w:val="00D94C0D"/>
    <w:rsid w:val="00DA2E64"/>
    <w:rsid w:val="00DB4D9D"/>
    <w:rsid w:val="00DC58E1"/>
    <w:rsid w:val="00DE5691"/>
    <w:rsid w:val="00DE5938"/>
    <w:rsid w:val="00DE7258"/>
    <w:rsid w:val="00DF42BD"/>
    <w:rsid w:val="00E001D4"/>
    <w:rsid w:val="00E0485B"/>
    <w:rsid w:val="00E12628"/>
    <w:rsid w:val="00E264B2"/>
    <w:rsid w:val="00E353D5"/>
    <w:rsid w:val="00E35F82"/>
    <w:rsid w:val="00E41FFC"/>
    <w:rsid w:val="00E46D1C"/>
    <w:rsid w:val="00E55662"/>
    <w:rsid w:val="00E73D71"/>
    <w:rsid w:val="00E83FD3"/>
    <w:rsid w:val="00E90013"/>
    <w:rsid w:val="00E95E4A"/>
    <w:rsid w:val="00EA23B2"/>
    <w:rsid w:val="00EB7C6F"/>
    <w:rsid w:val="00EC1648"/>
    <w:rsid w:val="00EC5FAF"/>
    <w:rsid w:val="00EE0DCC"/>
    <w:rsid w:val="00F303A4"/>
    <w:rsid w:val="00F37558"/>
    <w:rsid w:val="00F41C65"/>
    <w:rsid w:val="00F46FD7"/>
    <w:rsid w:val="00F6155A"/>
    <w:rsid w:val="00F67BD3"/>
    <w:rsid w:val="00F91A30"/>
    <w:rsid w:val="00FA4108"/>
    <w:rsid w:val="00FD456F"/>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C9E3C-4C0F-4199-85EC-5253ECE4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C0D79"/>
  </w:style>
  <w:style w:type="paragraph" w:styleId="1">
    <w:name w:val="heading 1"/>
    <w:basedOn w:val="a"/>
    <w:next w:val="a"/>
    <w:link w:val="10"/>
    <w:uiPriority w:val="9"/>
    <w:qFormat/>
    <w:rsid w:val="00A84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1E3"/>
    <w:pPr>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5E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6CD6"/>
  </w:style>
  <w:style w:type="paragraph" w:styleId="a6">
    <w:name w:val="footer"/>
    <w:basedOn w:val="a"/>
    <w:link w:val="a7"/>
    <w:uiPriority w:val="99"/>
    <w:unhideWhenUsed/>
    <w:rsid w:val="00C96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6CD6"/>
  </w:style>
  <w:style w:type="paragraph" w:styleId="a8">
    <w:name w:val="List Paragraph"/>
    <w:basedOn w:val="a"/>
    <w:uiPriority w:val="34"/>
    <w:qFormat/>
    <w:rsid w:val="00C96CD6"/>
    <w:pPr>
      <w:ind w:left="720"/>
      <w:contextualSpacing/>
    </w:pPr>
  </w:style>
  <w:style w:type="character" w:customStyle="1" w:styleId="10">
    <w:name w:val="Заголовок 1 Знак"/>
    <w:basedOn w:val="a0"/>
    <w:link w:val="1"/>
    <w:uiPriority w:val="9"/>
    <w:rsid w:val="00A84429"/>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E048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485B"/>
    <w:rPr>
      <w:rFonts w:ascii="Tahoma" w:hAnsi="Tahoma" w:cs="Tahoma"/>
      <w:sz w:val="16"/>
      <w:szCs w:val="16"/>
    </w:rPr>
  </w:style>
  <w:style w:type="character" w:styleId="ab">
    <w:name w:val="Strong"/>
    <w:basedOn w:val="a0"/>
    <w:uiPriority w:val="22"/>
    <w:qFormat/>
    <w:rsid w:val="00E0485B"/>
    <w:rPr>
      <w:b/>
      <w:bCs/>
    </w:rPr>
  </w:style>
  <w:style w:type="paragraph" w:styleId="2">
    <w:name w:val="Quote"/>
    <w:basedOn w:val="a"/>
    <w:next w:val="a"/>
    <w:link w:val="20"/>
    <w:uiPriority w:val="29"/>
    <w:qFormat/>
    <w:rsid w:val="00717A50"/>
    <w:rPr>
      <w:i/>
      <w:iCs/>
      <w:color w:val="000000" w:themeColor="text1"/>
    </w:rPr>
  </w:style>
  <w:style w:type="character" w:customStyle="1" w:styleId="20">
    <w:name w:val="Цитата 2 Знак"/>
    <w:basedOn w:val="a0"/>
    <w:link w:val="2"/>
    <w:uiPriority w:val="29"/>
    <w:rsid w:val="00717A50"/>
    <w:rPr>
      <w:i/>
      <w:iCs/>
      <w:color w:val="000000" w:themeColor="text1"/>
    </w:rPr>
  </w:style>
  <w:style w:type="paragraph" w:styleId="ac">
    <w:name w:val="No Spacing"/>
    <w:uiPriority w:val="1"/>
    <w:qFormat/>
    <w:rsid w:val="00A77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A9563B6BBC67A4A411C7CEA5739BAE853B56FC47D24D3DF51775E654793B587E159F842609429FXDg1L" TargetMode="External"/><Relationship Id="rId299" Type="http://schemas.openxmlformats.org/officeDocument/2006/relationships/hyperlink" Target="consultantplus://offline/ref=0B112F0CA93FE1DC31E8A023FA9FC8BBC79151B961DA0B1A91A8B3D3D0E087392B88D9FDE50DF246jBr5K" TargetMode="External"/><Relationship Id="rId21" Type="http://schemas.openxmlformats.org/officeDocument/2006/relationships/hyperlink" Target="consultantplus://offline/ref=8054FEBE6C1CC1BD0D270EF535694D00AB1BA6E3BB1C72720694B52E3DA9BBC3C9CFF6F2436D2022B3CBF21B95B8BEDAE3F402C1E8AAB187QBE5O" TargetMode="External"/><Relationship Id="rId63" Type="http://schemas.openxmlformats.org/officeDocument/2006/relationships/hyperlink" Target="consultantplus://offline/ref=E9D123661D87AB63077995F26C1807E903AC038DE9E4E875F2BFD4A149282C5191EDA3C9EB4CE2E3qBO6L" TargetMode="External"/><Relationship Id="rId159" Type="http://schemas.openxmlformats.org/officeDocument/2006/relationships/hyperlink" Target="consultantplus://offline/ref=BC523E7D6A8ACAD96A7C091BF96CF6881504C5D1A049B6680907004A75722669F338966636K1YAK" TargetMode="External"/><Relationship Id="rId324" Type="http://schemas.openxmlformats.org/officeDocument/2006/relationships/hyperlink" Target="consultantplus://offline/ref=0B112F0CA93FE1DC31E8A023FA9FC8BBC79151B961DA0B1A91A8B3D3D0E087392B88D9F9E70DjFr3K" TargetMode="External"/><Relationship Id="rId170" Type="http://schemas.openxmlformats.org/officeDocument/2006/relationships/hyperlink" Target="consultantplus://offline/ref=80F5E813CFEC5F7D0A319A9A40BC782D9F5C87F8BEED8E3F03A2A5714599F7B67A93C94E0009E357JAD3K" TargetMode="External"/><Relationship Id="rId226" Type="http://schemas.openxmlformats.org/officeDocument/2006/relationships/hyperlink" Target="consultantplus://offline/ref=0B112F0CA93FE1DC31E8A023FA9FC8BBC79151B961DA0B1A91A8B3D3D0E087392B88D9FEjEr0K" TargetMode="External"/><Relationship Id="rId268" Type="http://schemas.openxmlformats.org/officeDocument/2006/relationships/hyperlink" Target="consultantplus://offline/ref=0B112F0CA93FE1DC31E8A023FA9FC8BBC79151B961DA0B1A91A8B3D3D0E087392B88D9FDE50DF240jBrEK" TargetMode="External"/><Relationship Id="rId32" Type="http://schemas.openxmlformats.org/officeDocument/2006/relationships/hyperlink" Target="consultantplus://offline/ref=7B8DC324180B8F62DB39BA206E74D4EE2316BB98E327FEC763A8A75B1619066973D41666B5402835WEXAL" TargetMode="External"/><Relationship Id="rId74" Type="http://schemas.openxmlformats.org/officeDocument/2006/relationships/hyperlink" Target="consultantplus://offline/ref=7E0AF98D45DF0F3807DEE9F1CE363FB29BE3D51F6DB098E7B8679DDC7A865BC54667F3848DBD0805k7b0L" TargetMode="External"/><Relationship Id="rId128" Type="http://schemas.openxmlformats.org/officeDocument/2006/relationships/hyperlink" Target="consultantplus://offline/ref=76180D8D4C93F4E729DEBABAF464E4A265D2D9FB352B3147CDD681650B5164DEABA090C030E9581Ai61EI" TargetMode="External"/><Relationship Id="rId335" Type="http://schemas.openxmlformats.org/officeDocument/2006/relationships/hyperlink" Target="consultantplus://offline/ref=D9C81E581332591690D97D50DA9F34701096F5C575A16A8193B8F543A2E9AC6F73C1F4D8363C697CF3107ADB2E5D1F010BCCB59C49D1A1SAJ" TargetMode="External"/><Relationship Id="rId5" Type="http://schemas.openxmlformats.org/officeDocument/2006/relationships/webSettings" Target="webSettings.xml"/><Relationship Id="rId181" Type="http://schemas.openxmlformats.org/officeDocument/2006/relationships/hyperlink" Target="consultantplus://offline/ref=24433C21B6EC0297B9A4AA99BD83151CFAA519AB64FA641773EC16F86CA25A93R85AM" TargetMode="External"/><Relationship Id="rId237" Type="http://schemas.openxmlformats.org/officeDocument/2006/relationships/hyperlink" Target="consultantplus://offline/ref=0B112F0CA93FE1DC31E8A023FA9FC8BBC79151B961DA0B1A91A8B3D3D0E087392B88D9F5E3j0rEK" TargetMode="External"/><Relationship Id="rId279" Type="http://schemas.openxmlformats.org/officeDocument/2006/relationships/hyperlink" Target="consultantplus://offline/ref=0B112F0CA93FE1DC31E8A023FA9FC8BBC79151B961DA0B1A91A8B3D3D0jEr0K" TargetMode="External"/><Relationship Id="rId43" Type="http://schemas.openxmlformats.org/officeDocument/2006/relationships/hyperlink" Target="consultantplus://offline/ref=7B8DC324180B8F62DB39BA206E74D4EE2316BA9DE628FEC763A8A75B1619066973D41666B5402336WEXFL" TargetMode="External"/><Relationship Id="rId139" Type="http://schemas.openxmlformats.org/officeDocument/2006/relationships/hyperlink" Target="consultantplus://offline/ref=F0B52061FF1944A93E38755265D65D0614018912BAAE59DD8B36D766D9CC9A06210410898D5966AEx3J3J" TargetMode="External"/><Relationship Id="rId290" Type="http://schemas.openxmlformats.org/officeDocument/2006/relationships/hyperlink" Target="consultantplus://offline/ref=0B112F0CA93FE1DC31E8A023FA9FC8BBC79151B961DA0B1A91A8B3D3D0E087392B88D9FDE50DF242jBr6K" TargetMode="External"/><Relationship Id="rId304" Type="http://schemas.openxmlformats.org/officeDocument/2006/relationships/hyperlink" Target="consultantplus://offline/ref=0B112F0CA93FE1DC31E8A023FA9FC8BBC69957BD6ADC0B1A91A8B3D3D0E087392B88D9FEE3j0rDK" TargetMode="External"/><Relationship Id="rId85" Type="http://schemas.openxmlformats.org/officeDocument/2006/relationships/hyperlink" Target="consultantplus://offline/ref=BEA9563B6BBC67A4A411D4DDB71BC5A2843300F146D44568AB4673B10B293D0D3EX5g5L" TargetMode="External"/><Relationship Id="rId150" Type="http://schemas.openxmlformats.org/officeDocument/2006/relationships/hyperlink" Target="consultantplus://offline/ref=F0B52061FF1944A93E38755265D65D0617098414BCAE59DD8B36D766D9CC9A062104108F8Ax5JEJ" TargetMode="External"/><Relationship Id="rId192" Type="http://schemas.openxmlformats.org/officeDocument/2006/relationships/hyperlink" Target="consultantplus://offline/ref=24433C21B6EC0297B9A4B499BAEB4B10FDAE43A76BF86D432BB34DA53BAB50C4CD7EBADFB0R65BM" TargetMode="External"/><Relationship Id="rId206" Type="http://schemas.openxmlformats.org/officeDocument/2006/relationships/hyperlink" Target="consultantplus://offline/ref=B2E58B799198EB302A78B04FEDB92261DA9235F90D47EEF799993FBD71B8K5I" TargetMode="External"/><Relationship Id="rId248" Type="http://schemas.openxmlformats.org/officeDocument/2006/relationships/hyperlink" Target="consultantplus://offline/ref=0B112F0CA93FE1DC31E8A023FA9FC8BBC79151B961DA0B1A91A8B3D3D0E087392B88D9FDE2j0rAK" TargetMode="External"/><Relationship Id="rId12" Type="http://schemas.openxmlformats.org/officeDocument/2006/relationships/hyperlink" Target="consultantplus://offline/ref=6A83B22CAEDC48ADD4F7E532089745C6F1E8BAD3D435434704CCF65B7205295C0B923A37ED08T2J" TargetMode="External"/><Relationship Id="rId108" Type="http://schemas.openxmlformats.org/officeDocument/2006/relationships/hyperlink" Target="consultantplus://offline/ref=BEA9563B6BBC67A4A411CADDB0739BAE83385EF54FD34D3DF51775E654793B587E159F84260146X9g9L" TargetMode="External"/><Relationship Id="rId315" Type="http://schemas.openxmlformats.org/officeDocument/2006/relationships/hyperlink" Target="consultantplus://offline/ref=0B112F0CA93FE1DC31E8A023FA9FC8BBC79057BF60D70B1A91A8B3D3D0E087392B88D9FDE50CF543jBr1K" TargetMode="External"/><Relationship Id="rId54" Type="http://schemas.openxmlformats.org/officeDocument/2006/relationships/hyperlink" Target="consultantplus://offline/ref=367486C38760138C86A337A0AD78B06A95B3C2F78F31ADD7480D89698C39D0394E6CD4AEA80EB96El4T7L" TargetMode="External"/><Relationship Id="rId96" Type="http://schemas.openxmlformats.org/officeDocument/2006/relationships/hyperlink" Target="consultantplus://offline/ref=BEA9563B6BBC67A4A411CADDB0739BAE803C56FA40D04D3DF51775E654793B587E159F8426094298XDg6L" TargetMode="External"/><Relationship Id="rId161" Type="http://schemas.openxmlformats.org/officeDocument/2006/relationships/hyperlink" Target="consultantplus://offline/ref=80F5E813CFEC5F7D0A319B9A45C52D7E905F84FEBBE8826154A0F4244B9CFFJED6K" TargetMode="External"/><Relationship Id="rId217" Type="http://schemas.openxmlformats.org/officeDocument/2006/relationships/hyperlink" Target="consultantplus://offline/ref=B2E58B799198EB302A78AE4FEAD17C6CDB906DF10C44ECA2C1C664E0268CCCDBB8K1I" TargetMode="External"/><Relationship Id="rId259" Type="http://schemas.openxmlformats.org/officeDocument/2006/relationships/hyperlink" Target="consultantplus://offline/ref=0B112F0CA93FE1DC31E8A023FA9FC8BBC79151B961DA0B1A91A8B3D3D0jEr0K" TargetMode="External"/><Relationship Id="rId23" Type="http://schemas.openxmlformats.org/officeDocument/2006/relationships/hyperlink" Target="consultantplus://offline/ref=FB1F3B67C4F6BCED1F4CCC47546C9E1F6B5C7928E6DCBB41BFBE29F10A1DC6D7604EFC169A5F46EE996E7A831A44590D0600A8CA0C14FF98tEMAO" TargetMode="External"/><Relationship Id="rId119" Type="http://schemas.openxmlformats.org/officeDocument/2006/relationships/hyperlink" Target="consultantplus://offline/ref=BEA9563B6BBC67A4A411C7CEA5739BAE80385BF444D04D3DF51775E654793B587E159F842609429FXDg5L" TargetMode="External"/><Relationship Id="rId270" Type="http://schemas.openxmlformats.org/officeDocument/2006/relationships/hyperlink" Target="consultantplus://offline/ref=0B112F0CA93FE1DC31E8A023FA9FC8BBC79151B961DA0B1A91A8B3D3D0E087392B88D9FDE50DF144jBrFK" TargetMode="External"/><Relationship Id="rId326" Type="http://schemas.openxmlformats.org/officeDocument/2006/relationships/hyperlink" Target="consultantplus://offline/ref=D9C81E581332591690D97D50DA9F34701096F5C575A16A8193B8F543A2E9AC6F61C1ACD1363D7E77A15F3C8E21A5SCJ" TargetMode="External"/><Relationship Id="rId65" Type="http://schemas.openxmlformats.org/officeDocument/2006/relationships/hyperlink" Target="consultantplus://offline/ref=22AF51D19EDA57C0BADA8B72607656F990DC3E35197A7FA1BB4D9D07DDB2D26374D568942025rAO3L" TargetMode="External"/><Relationship Id="rId130" Type="http://schemas.openxmlformats.org/officeDocument/2006/relationships/hyperlink" Target="consultantplus://offline/ref=85CC621922ED2BA611C28435A016DA866A2E88714255E074D2935122076DCD7999D4A6D7C55CBFD5QD65I" TargetMode="External"/><Relationship Id="rId172" Type="http://schemas.openxmlformats.org/officeDocument/2006/relationships/hyperlink" Target="consultantplus://offline/ref=80F5E813CFEC5F7D0A319A9A40BC782D9F5E87FDB3EA8E3F03A2A5714599F7B67A93C94E0000JED6K" TargetMode="External"/><Relationship Id="rId228" Type="http://schemas.openxmlformats.org/officeDocument/2006/relationships/hyperlink" Target="consultantplus://offline/ref=0B112F0CA93FE1DC31E8A023FA9FC8BBC79050BE61DD0B1A91A8B3D3D0E087392B88D9FDE50DF344jBr7K" TargetMode="External"/><Relationship Id="rId281" Type="http://schemas.openxmlformats.org/officeDocument/2006/relationships/hyperlink" Target="consultantplus://offline/ref=0B112F0CA93FE1DC31E8A023FA9FC8BBC79151B961DA0B1A91A8B3D3D0E087392B88D9FDE50DF240jBr4K" TargetMode="External"/><Relationship Id="rId337" Type="http://schemas.openxmlformats.org/officeDocument/2006/relationships/hyperlink" Target="consultantplus://offline/ref=D9C81E581332591690D97D50DA9F34701096F5C575A16A8193B8F543A2E9AC6F73C1F4DD373D6170A74A6ADF6709121E0BD4AB9857D11AE8ACS5J" TargetMode="External"/><Relationship Id="rId34" Type="http://schemas.openxmlformats.org/officeDocument/2006/relationships/hyperlink" Target="consultantplus://offline/ref=7B8DC324180B8F62DB39BA206E74D4EE2316BA9DE628FEC763A8A75B1619066973D41661B6W4X2L" TargetMode="External"/><Relationship Id="rId76" Type="http://schemas.openxmlformats.org/officeDocument/2006/relationships/hyperlink" Target="consultantplus://offline/ref=7E0AF98D45DF0F3807DEE4E2DB363FB29CEBD3186CBA98E7B8679DDC7Ak8b6L" TargetMode="External"/><Relationship Id="rId141" Type="http://schemas.openxmlformats.org/officeDocument/2006/relationships/hyperlink" Target="consultantplus://offline/ref=F0B52061FF1944A93E38755265D65D0614018912BAAE59DD8B36D766D9CC9A06210410898D5864ACx3J1J" TargetMode="External"/><Relationship Id="rId7" Type="http://schemas.openxmlformats.org/officeDocument/2006/relationships/endnotes" Target="endnotes.xml"/><Relationship Id="rId183" Type="http://schemas.openxmlformats.org/officeDocument/2006/relationships/hyperlink" Target="consultantplus://offline/ref=24433C21B6EC0297B9A4B499BAEB4B10FDAE46A065F36D432BB34DA53BAB50C4CD7EBADCB66A9123RE58M" TargetMode="External"/><Relationship Id="rId239" Type="http://schemas.openxmlformats.org/officeDocument/2006/relationships/hyperlink" Target="consultantplus://offline/ref=0B112F0CA93FE1DC31E8A023FA9FC8BBC79151B961DA0B1A91A8B3D3D0E087392B88D9FDE70EjFr2K" TargetMode="External"/><Relationship Id="rId250" Type="http://schemas.openxmlformats.org/officeDocument/2006/relationships/hyperlink" Target="consultantplus://offline/ref=0B112F0CA93FE1DC31E8A023FA9FC8BBC79151B961DA0B1A91A8B3D3D0E087392B88D9FDE2j0rBK" TargetMode="External"/><Relationship Id="rId292" Type="http://schemas.openxmlformats.org/officeDocument/2006/relationships/hyperlink" Target="consultantplus://offline/ref=0B112F0CA93FE1DC31E8A023FA9FC8BBC79057BF60D70B1A91A8B3D3D0E087392B88D9FDE50DF34DjBrEK" TargetMode="External"/><Relationship Id="rId306" Type="http://schemas.openxmlformats.org/officeDocument/2006/relationships/hyperlink" Target="consultantplus://offline/ref=0B112F0CA93FE1DC31E8A023FA9FC8BBC79057BF60D70B1A91A8B3D3D0E087392B88D9FDE50DF042jBr2K" TargetMode="External"/><Relationship Id="rId45" Type="http://schemas.openxmlformats.org/officeDocument/2006/relationships/hyperlink" Target="consultantplus://offline/ref=7B8DC324180B8F62DB39B7337B74D4EE251BB894E624FEC763A8A75B16W1X9L" TargetMode="External"/><Relationship Id="rId87" Type="http://schemas.openxmlformats.org/officeDocument/2006/relationships/hyperlink" Target="consultantplus://offline/ref=BEA9563B6BBC67A4A411CADDB0739BAE83385EF54FD34D3DF51775E654793B587E159F84260146X9g9L" TargetMode="External"/><Relationship Id="rId110" Type="http://schemas.openxmlformats.org/officeDocument/2006/relationships/hyperlink" Target="consultantplus://offline/ref=BEA9563B6BBC67A4A411CADDB0739BAE83385EFD46D74D3DF51775E654793B587E159F8426094B9BXDg1L" TargetMode="External"/><Relationship Id="rId152" Type="http://schemas.openxmlformats.org/officeDocument/2006/relationships/hyperlink" Target="consultantplus://offline/ref=BC523E7D6A8ACAD96A7C171BFE04A8841F0D9AD8A548BC3C5256061D2A22203CB3K7Y8K" TargetMode="External"/><Relationship Id="rId194" Type="http://schemas.openxmlformats.org/officeDocument/2006/relationships/hyperlink" Target="consultantplus://offline/ref=24433C21B6EC0297B9A4B499BAEB4B10FDAE46A065F36D432BB34DA53BAB50C4CD7EBADCB66B9123RE5FM" TargetMode="External"/><Relationship Id="rId208" Type="http://schemas.openxmlformats.org/officeDocument/2006/relationships/hyperlink" Target="consultantplus://offline/ref=B2E58B799198EB302A78B04FEDB92261DA9235F90D47EEF799993FBD7185C68CC664C8948D6CB3K2I" TargetMode="External"/><Relationship Id="rId240" Type="http://schemas.openxmlformats.org/officeDocument/2006/relationships/hyperlink" Target="consultantplus://offline/ref=0B112F0CA93FE1DC31E8A023FA9FC8BBC79151B961DA0B1A91A8B3D3D0E087392B88D9FDE70BjFr7K" TargetMode="External"/><Relationship Id="rId261" Type="http://schemas.openxmlformats.org/officeDocument/2006/relationships/hyperlink" Target="consultantplus://offline/ref=0B112F0CA93FE1DC31E8A023FA9FC8BBC69957BD6ADC0B1A91A8B3D3D0E087392B88D9F8E4j0rCK" TargetMode="External"/><Relationship Id="rId14" Type="http://schemas.openxmlformats.org/officeDocument/2006/relationships/hyperlink" Target="consultantplus://offline/ref=6A83B22CAEDC48ADD4F7FB320FFF1BCBF2E3E5DFDB3A41135F93AD06250C230B04TCJ" TargetMode="External"/><Relationship Id="rId35" Type="http://schemas.openxmlformats.org/officeDocument/2006/relationships/hyperlink" Target="consultantplus://offline/ref=7B8DC324180B8F62DB39BA206E74D4EE2316BB9FE420FEC763A8A75B1619066973D41666B5402133WEXAL" TargetMode="External"/><Relationship Id="rId56" Type="http://schemas.openxmlformats.org/officeDocument/2006/relationships/hyperlink" Target="consultantplus://offline/ref=367486C38760138C86A337A0AD78B06A95B3C3F28A38ADD7480D89698C39D0394E6CD4AEA80EB86El4T9L" TargetMode="External"/><Relationship Id="rId77" Type="http://schemas.openxmlformats.org/officeDocument/2006/relationships/hyperlink" Target="consultantplus://offline/ref=BEA9563B6BBC67A4A411D4DDB71BC5A2843300F146D44568AB4673B10B293D0D3EX5g5L" TargetMode="External"/><Relationship Id="rId100" Type="http://schemas.openxmlformats.org/officeDocument/2006/relationships/hyperlink" Target="consultantplus://offline/ref=BEA9563B6BBC67A4A411CADDB0739BAE83385EF54FD34D3DF51775E654793B587E159F84260146X9gFL" TargetMode="External"/><Relationship Id="rId282" Type="http://schemas.openxmlformats.org/officeDocument/2006/relationships/hyperlink" Target="consultantplus://offline/ref=0B112F0CA93FE1DC31E8A023FA9FC8BBC79151B961DA0B1A91A8B3D3D0E087392B88D9FDE50DF240jBr3K" TargetMode="External"/><Relationship Id="rId317" Type="http://schemas.openxmlformats.org/officeDocument/2006/relationships/hyperlink" Target="consultantplus://offline/ref=0B112F0CA93FE1DC31E8A023FA9FC8BBC79151B961DA0B1A91A8B3D3D0E087392B88D9FDE50CF244jBr4K" TargetMode="External"/><Relationship Id="rId338" Type="http://schemas.openxmlformats.org/officeDocument/2006/relationships/hyperlink" Target="consultantplus://offline/ref=D9C81E581332591690D97D50DA9F34701097F4C473A66A8193B8F543A2E9AC6F73C1F4DD333B647CF3107ADB2E5D1F010BCCB59C49D1A1SAJ" TargetMode="External"/><Relationship Id="rId8" Type="http://schemas.openxmlformats.org/officeDocument/2006/relationships/hyperlink" Target="consultantplus://offline/ref=B486EC3C9B2E2D89DC4B0E8C610BDBDEB831BC34431510620AB473A680F75D9E241A246A1BvEl5N" TargetMode="External"/><Relationship Id="rId98" Type="http://schemas.openxmlformats.org/officeDocument/2006/relationships/hyperlink" Target="consultantplus://offline/ref=BEA9563B6BBC67A4A411CADDB0739BAE803C56FA40D04D3DF51775E654793B587E159F8426084497XDg7L" TargetMode="External"/><Relationship Id="rId121" Type="http://schemas.openxmlformats.org/officeDocument/2006/relationships/hyperlink" Target="consultantplus://offline/ref=BEA9563B6BBC67A4A411CADDB0739BAE83385EFD46D74D3DF51775E654793B587E159F8221X0gEL" TargetMode="External"/><Relationship Id="rId142" Type="http://schemas.openxmlformats.org/officeDocument/2006/relationships/hyperlink" Target="consultantplus://offline/ref=F0B52061FF1944A93E38755265D65D0614018912BAAE59DD8B36D766D9CC9A062104108C8E58x6J6J" TargetMode="External"/><Relationship Id="rId163" Type="http://schemas.openxmlformats.org/officeDocument/2006/relationships/hyperlink" Target="consultantplus://offline/ref=80F5E813CFEC5F7D0A319A9A40BC782D9F5E87FDB3EA8E3F03A2A5714599F7B67A93C94E0200JED7K" TargetMode="External"/><Relationship Id="rId184" Type="http://schemas.openxmlformats.org/officeDocument/2006/relationships/hyperlink" Target="consultantplus://offline/ref=24433C21B6EC0297B9A4B499BAEB4B10FDAE46A065F36D432BB34DA53BAB50C4CD7EBADCB66A902ERE5DM" TargetMode="External"/><Relationship Id="rId219" Type="http://schemas.openxmlformats.org/officeDocument/2006/relationships/hyperlink" Target="consultantplus://offline/ref=0B112F0CA93FE1DC31E8A023FA9FC8BBC79151B961DA0B1A91A8B3D3D0E087392B88D9FDE50DF34CjBr0K" TargetMode="External"/><Relationship Id="rId230" Type="http://schemas.openxmlformats.org/officeDocument/2006/relationships/hyperlink" Target="consultantplus://offline/ref=0B112F0CA93FE1DC31E8A023FA9FC8BBC79151B961DA0B1A91A8B3D3D0jEr0K" TargetMode="External"/><Relationship Id="rId251" Type="http://schemas.openxmlformats.org/officeDocument/2006/relationships/hyperlink" Target="consultantplus://offline/ref=0B112F0CA93FE1DC31E8A023FA9FC8BBC79151B961DA0B1A91A8B3D3D0E087392B88D9FDE50DF242jBr6K" TargetMode="External"/><Relationship Id="rId25" Type="http://schemas.openxmlformats.org/officeDocument/2006/relationships/hyperlink" Target="consultantplus://offline/ref=AD09C25868340AF35EF994C35E48986631DB3C36707C001CCC7561D33F3F442AC130C468F226WAF0M" TargetMode="External"/><Relationship Id="rId46" Type="http://schemas.openxmlformats.org/officeDocument/2006/relationships/hyperlink" Target="consultantplus://offline/ref=367486C38760138C86A337A0AD78B06A95B3C3F28A38ADD7480D89698C39D0394E6CD4AEAC0AlBT9L" TargetMode="External"/><Relationship Id="rId67" Type="http://schemas.openxmlformats.org/officeDocument/2006/relationships/hyperlink" Target="consultantplus://offline/ref=22AF51D19EDA57C0BADA8B72607656F990DC3E35197A7FA1BB4D9D07DDB2D26374D5689722r2O5L" TargetMode="External"/><Relationship Id="rId272" Type="http://schemas.openxmlformats.org/officeDocument/2006/relationships/hyperlink" Target="consultantplus://offline/ref=0B112F0CA93FE1DC31E8A023FA9FC8BBC79151B961DA0B1A91A8B3D3D0E087392B88D9FEEC0DjFr3K" TargetMode="External"/><Relationship Id="rId293" Type="http://schemas.openxmlformats.org/officeDocument/2006/relationships/hyperlink" Target="consultantplus://offline/ref=0B112F0CA93FE1DC31E8A023FA9FC8BBC79151B961DA0B1A91A8B3D3D0E087392B88D9F4E4j0rEK" TargetMode="External"/><Relationship Id="rId307" Type="http://schemas.openxmlformats.org/officeDocument/2006/relationships/hyperlink" Target="consultantplus://offline/ref=0B112F0CA93FE1DC31E8A023FA9FC8BBC79151B961DA0B1A91A8B3D3D0E087392B88D9FDE50DF242jBr6K" TargetMode="External"/><Relationship Id="rId328" Type="http://schemas.openxmlformats.org/officeDocument/2006/relationships/hyperlink" Target="consultantplus://offline/ref=D9C81E581332591690D97D50DA9F34701096F5C575A16A8193B8F543A2E9AC6F73C1F4DD373D6472A34A6ADF6709121E0BD4AB9857D11AE8ACS5J" TargetMode="External"/><Relationship Id="rId88" Type="http://schemas.openxmlformats.org/officeDocument/2006/relationships/hyperlink" Target="consultantplus://offline/ref=BEA9563B6BBC67A4A411CADDB0739BAE803C57FC40D74D3DF51775E654X7g9L" TargetMode="External"/><Relationship Id="rId111" Type="http://schemas.openxmlformats.org/officeDocument/2006/relationships/hyperlink" Target="consultantplus://offline/ref=BEA9563B6BBC67A4A411CADDB0739BAE803C56FA40D04D3DF51775E654793B587E159F8724X0g0L" TargetMode="External"/><Relationship Id="rId132" Type="http://schemas.openxmlformats.org/officeDocument/2006/relationships/hyperlink" Target="consultantplus://offline/ref=85CC621922ED2BA611C28926B516DA866C248D7C4A56E074D2935122076DCD7999D4A6D7C55BQB6BI" TargetMode="External"/><Relationship Id="rId153" Type="http://schemas.openxmlformats.org/officeDocument/2006/relationships/hyperlink" Target="consultantplus://offline/ref=BC523E7D6A8ACAD96A7C171BFE04A8841F0D9AD8A548BC3C5256061D2A22203CB3K7Y8K" TargetMode="External"/><Relationship Id="rId174" Type="http://schemas.openxmlformats.org/officeDocument/2006/relationships/hyperlink" Target="consultantplus://offline/ref=80F5E813CFEC5F7D0A319A9A40BC782D9F5E87FDB3EA8E3F03A2A5714599F7B67A93C94E0009E757JAD7K" TargetMode="External"/><Relationship Id="rId195" Type="http://schemas.openxmlformats.org/officeDocument/2006/relationships/hyperlink" Target="consultantplus://offline/ref=24433C21B6EC0297B9A4B499BAEB4B10FDAE43A26FF36D432BB34DA53BAB50C4CD7EBADAB1R65DM" TargetMode="External"/><Relationship Id="rId209" Type="http://schemas.openxmlformats.org/officeDocument/2006/relationships/hyperlink" Target="consultantplus://offline/ref=B2E58B799198EB302A78B04FEDB92261DA9235F90D47EEF799993FBD7185C68CC664C8948C65B3KAI" TargetMode="External"/><Relationship Id="rId220" Type="http://schemas.openxmlformats.org/officeDocument/2006/relationships/hyperlink" Target="consultantplus://offline/ref=0B112F0CA93FE1DC31E8A023FA9FC8BBC79151B961DA0B1A91A8B3D3D0E087392B88D9FDE50DF246jBr5K" TargetMode="External"/><Relationship Id="rId241" Type="http://schemas.openxmlformats.org/officeDocument/2006/relationships/hyperlink" Target="consultantplus://offline/ref=0B112F0CA93FE1DC31E8A023FA9FC8BBC79151B961DA0B1A91A8B3D3D0jEr0K" TargetMode="External"/><Relationship Id="rId15" Type="http://schemas.openxmlformats.org/officeDocument/2006/relationships/hyperlink" Target="consultantplus://offline/ref=6A83B22CAEDC48ADD4F7E532089745C6F1E8BAD3D435434704CCF65B7205295C0B923A34EF890AT3J" TargetMode="External"/><Relationship Id="rId36" Type="http://schemas.openxmlformats.org/officeDocument/2006/relationships/hyperlink" Target="consultantplus://offline/ref=7B8DC324180B8F62DB39BA206E74D4EE2316BA9DE628FEC763A8A75B1619066973D41663B640W2X7L" TargetMode="External"/><Relationship Id="rId57" Type="http://schemas.openxmlformats.org/officeDocument/2006/relationships/hyperlink" Target="consultantplus://offline/ref=367486C38760138C86A337A0AD78B06A95B3C3F28A38ADD7480D89698C39D0394E6CD4AEA80FBD6Cl4T2L" TargetMode="External"/><Relationship Id="rId262" Type="http://schemas.openxmlformats.org/officeDocument/2006/relationships/hyperlink" Target="consultantplus://offline/ref=0B112F0CA93FE1DC31E8A023FA9FC8BBC69957BD6ADC0B1A91A8B3D3D0E087392B88D9F8E1j0rBK" TargetMode="External"/><Relationship Id="rId283" Type="http://schemas.openxmlformats.org/officeDocument/2006/relationships/hyperlink" Target="consultantplus://offline/ref=0B112F0CA93FE1DC31E8A023FA9FC8BBC79151B961DA0B1A91A8B3D3D0E087392B88D9FDE50DF240jBr4K" TargetMode="External"/><Relationship Id="rId318" Type="http://schemas.openxmlformats.org/officeDocument/2006/relationships/hyperlink" Target="consultantplus://offline/ref=0B112F0CA93FE1DC31E8A023FA9FC8BBC79151B961DA0B1A91A8B3D3D0E087392B88D9FDE50CF641jBr3K" TargetMode="External"/><Relationship Id="rId339" Type="http://schemas.openxmlformats.org/officeDocument/2006/relationships/header" Target="header1.xml"/><Relationship Id="rId78" Type="http://schemas.openxmlformats.org/officeDocument/2006/relationships/hyperlink" Target="consultantplus://offline/ref=BEA9563B6BBC67A4A411C7CFAC739BAE80395BFC45D74D3DF51775E654X7g9L" TargetMode="External"/><Relationship Id="rId99" Type="http://schemas.openxmlformats.org/officeDocument/2006/relationships/hyperlink" Target="consultantplus://offline/ref=BEA9563B6BBC67A4A411CADDB0739BAE803C56FA40D04D3DF51775E654793B587E159F842608459DXDg5L" TargetMode="External"/><Relationship Id="rId101" Type="http://schemas.openxmlformats.org/officeDocument/2006/relationships/hyperlink" Target="consultantplus://offline/ref=BEA9563B6BBC67A4A411C7CEA5739BAE853B56FC47D24D3DF51775E654793B587E159F842609429FXDg1L" TargetMode="External"/><Relationship Id="rId122" Type="http://schemas.openxmlformats.org/officeDocument/2006/relationships/hyperlink" Target="consultantplus://offline/ref=BEA9563B6BBC67A4A411D4DDB71BC5A2843300F146D44568AB4673B10B293D0D3EX5g5L" TargetMode="External"/><Relationship Id="rId143" Type="http://schemas.openxmlformats.org/officeDocument/2006/relationships/hyperlink" Target="consultantplus://offline/ref=F0B52061FF1944A93E38755265D65D0614018912BAAE59DD8B36D766D9CC9A062104108C8E58x6J5J" TargetMode="External"/><Relationship Id="rId164" Type="http://schemas.openxmlformats.org/officeDocument/2006/relationships/hyperlink" Target="consultantplus://offline/ref=80F5E813CFEC5F7D0A319A9A40BC782D9F5E87FDB3EA8E3F03A2A5714599F7B67A93C948J0D3K" TargetMode="External"/><Relationship Id="rId185" Type="http://schemas.openxmlformats.org/officeDocument/2006/relationships/hyperlink" Target="consultantplus://offline/ref=24433C21B6EC0297B9A4B499BAEB4B10FDAE46A065F36D432BB34DA53BAB50C4CD7EBADCB66A902FRE5BM" TargetMode="External"/><Relationship Id="rId9" Type="http://schemas.openxmlformats.org/officeDocument/2006/relationships/hyperlink" Target="consultantplus://offline/ref=6A83B22CAEDC48ADD4F7FB320FFF1BCBF2E3E5DFDB3A41135F93AD06250C230B04TCJ" TargetMode="External"/><Relationship Id="rId210" Type="http://schemas.openxmlformats.org/officeDocument/2006/relationships/hyperlink" Target="consultantplus://offline/ref=B2E58B799198EB302A78B04FEDB92261DA9235F90D47EEF799993FBD71B8K5I" TargetMode="External"/><Relationship Id="rId26" Type="http://schemas.openxmlformats.org/officeDocument/2006/relationships/hyperlink" Target="consultantplus://offline/ref=AD09C25868340AF35EF994C35E48986631DB3F3F7179001CCC7561D33F3F442AC130C46CF023A3D2W4F5M" TargetMode="External"/><Relationship Id="rId231" Type="http://schemas.openxmlformats.org/officeDocument/2006/relationships/hyperlink" Target="consultantplus://offline/ref=0B112F0CA93FE1DC31E8A023FA9FC8BBC79151B961DA0B1A91A8B3D3D0E087392B88D9FBjEr6K" TargetMode="External"/><Relationship Id="rId252" Type="http://schemas.openxmlformats.org/officeDocument/2006/relationships/hyperlink" Target="consultantplus://offline/ref=0B112F0CA93FE1DC31E8A023FA9FC8BBC79151B961DA0B1A91A8B3D3D0E087392B88D9FDE50DF240jBr4K" TargetMode="External"/><Relationship Id="rId273" Type="http://schemas.openxmlformats.org/officeDocument/2006/relationships/hyperlink" Target="consultantplus://offline/ref=0B112F0CA93FE1DC31E8A023FA9FC8BBC79151B961DA0B1A91A8B3D3D0E087392B88D9FBE7j0rAK" TargetMode="External"/><Relationship Id="rId294" Type="http://schemas.openxmlformats.org/officeDocument/2006/relationships/hyperlink" Target="consultantplus://offline/ref=0B112F0CA93FE1DC31E8A023FA9FC8BBC79151B961DA0B1A91A8B3D3D0E087392B88D9F8E505jFr4K" TargetMode="External"/><Relationship Id="rId308" Type="http://schemas.openxmlformats.org/officeDocument/2006/relationships/hyperlink" Target="consultantplus://offline/ref=0B112F0CA93FE1DC31E8A023FA9FC8BBC79151B961DA0B1A91A8B3D3D0E087392B88D9FEE5j0r5K" TargetMode="External"/><Relationship Id="rId329" Type="http://schemas.openxmlformats.org/officeDocument/2006/relationships/hyperlink" Target="consultantplus://offline/ref=D9C81E581332591690D97D50DA9F34701096F5C575A16A8193B8F543A2E9AC6F73C1F4D8363C697CF3107ADB2E5D1F010BCCB59C49D1A1SAJ" TargetMode="External"/><Relationship Id="rId47" Type="http://schemas.openxmlformats.org/officeDocument/2006/relationships/hyperlink" Target="consultantplus://offline/ref=367486C38760138C86A337A0AD78B06A95B3C3F28A38ADD7480D89698C39D0394E6CD4AEAA0AlBT8L" TargetMode="External"/><Relationship Id="rId68" Type="http://schemas.openxmlformats.org/officeDocument/2006/relationships/hyperlink" Target="consultantplus://offline/ref=22AF51D19EDA57C0BADA8B72607656F990DC3E35197A7FA1BB4D9D07DDB2D26374D5689723r2OBL" TargetMode="External"/><Relationship Id="rId89" Type="http://schemas.openxmlformats.org/officeDocument/2006/relationships/hyperlink" Target="consultantplus://offline/ref=BEA9563B6BBC67A4A411CADDB0739BAE803C57FC40D74D3DF51775E654793B587E159F87X2g0L" TargetMode="External"/><Relationship Id="rId112" Type="http://schemas.openxmlformats.org/officeDocument/2006/relationships/hyperlink" Target="consultantplus://offline/ref=BEA9563B6BBC67A4A411CADDB0739BAE803C57FC40D74D3DF51775E654793B587E159F8426084199XDg2L" TargetMode="External"/><Relationship Id="rId133" Type="http://schemas.openxmlformats.org/officeDocument/2006/relationships/hyperlink" Target="consultantplus://offline/ref=85CC621922ED2BA611C28926B516DA866C248D7C4A56E074D2935122076DCD7999D4A6D7C55EBFD6QD60I" TargetMode="External"/><Relationship Id="rId154" Type="http://schemas.openxmlformats.org/officeDocument/2006/relationships/hyperlink" Target="consultantplus://offline/ref=BC523E7D6A8ACAD96A7C171BFE04A8841F0D9AD8A548BC3C5256061D2A22203CB3K7Y8K" TargetMode="External"/><Relationship Id="rId175" Type="http://schemas.openxmlformats.org/officeDocument/2006/relationships/hyperlink" Target="consultantplus://offline/ref=80F5E813CFEC5F7D0A319A9A40BC782D9F5E87FDB3EA8E3F03A2A57145J9D9K" TargetMode="External"/><Relationship Id="rId340" Type="http://schemas.openxmlformats.org/officeDocument/2006/relationships/fontTable" Target="fontTable.xml"/><Relationship Id="rId196" Type="http://schemas.openxmlformats.org/officeDocument/2006/relationships/hyperlink" Target="consultantplus://offline/ref=24433C21B6EC0297B9A4B499BAEB4B10FDAE43A26FF36D432BB34DA53BAB50C4CD7EBADAB1R65CM" TargetMode="External"/><Relationship Id="rId200" Type="http://schemas.openxmlformats.org/officeDocument/2006/relationships/hyperlink" Target="consultantplus://offline/ref=B2E58B799198EB302A78BD5CF8B92261DD9D31F8084AEEF799993FBD71B8K5I" TargetMode="External"/><Relationship Id="rId16" Type="http://schemas.openxmlformats.org/officeDocument/2006/relationships/hyperlink" Target="consultantplus://offline/ref=6A83B22CAEDC48ADD4F7E532089745C6F1E8BAD3D435434704CCF65B7205295C0B923A34EF890AT3J" TargetMode="External"/><Relationship Id="rId221" Type="http://schemas.openxmlformats.org/officeDocument/2006/relationships/hyperlink" Target="consultantplus://offline/ref=0B112F0CA93FE1DC31E8A023FA9FC8BBC79151B961DA0B1A91A8B3D3D0E087392B88D9FDE50DF240jBr3K" TargetMode="External"/><Relationship Id="rId242" Type="http://schemas.openxmlformats.org/officeDocument/2006/relationships/hyperlink" Target="consultantplus://offline/ref=0B112F0CA93FE1DC31E8A023FA9FC8BBC79151B961DA0B1A91A8B3D3D0jEr0K" TargetMode="External"/><Relationship Id="rId263" Type="http://schemas.openxmlformats.org/officeDocument/2006/relationships/hyperlink" Target="consultantplus://offline/ref=0B112F0CA93FE1DC31E8A023FA9FC8BBC79151B961DA0B1A91A8B3D3D0E087392B88D9FDE50DF34CjBr0K" TargetMode="External"/><Relationship Id="rId284" Type="http://schemas.openxmlformats.org/officeDocument/2006/relationships/hyperlink" Target="consultantplus://offline/ref=0B112F0CA93FE1DC31E8A023FA9FC8BBC79151B961DA0B1A91A8B3D3D0E087392B88D9F9E104jFr1K" TargetMode="External"/><Relationship Id="rId319" Type="http://schemas.openxmlformats.org/officeDocument/2006/relationships/hyperlink" Target="consultantplus://offline/ref=0B112F0CA93FE1DC31E8A023FA9FC8BBC79057BF60D70B1A91A8B3D3D0E087392B88D9FDE50DF744jBrFK" TargetMode="External"/><Relationship Id="rId37" Type="http://schemas.openxmlformats.org/officeDocument/2006/relationships/hyperlink" Target="consultantplus://offline/ref=7B8DC324180B8F62DB39BA206E74D4EE2316BA9DE628FEC763A8A75B16W1X9L" TargetMode="External"/><Relationship Id="rId58" Type="http://schemas.openxmlformats.org/officeDocument/2006/relationships/hyperlink" Target="consultantplus://offline/ref=367486C38760138C86A337A0AD78B06A95B3C3F28A38ADD7480D89698C39D0394E6CD4ABA90ClBTEL" TargetMode="External"/><Relationship Id="rId79" Type="http://schemas.openxmlformats.org/officeDocument/2006/relationships/hyperlink" Target="consultantplus://offline/ref=BEA9563B6BBC67A4A411CADDB0739BAE803C57FC40D74D3DF51775E654793B587E159F8426094396XDg1L" TargetMode="External"/><Relationship Id="rId102" Type="http://schemas.openxmlformats.org/officeDocument/2006/relationships/hyperlink" Target="consultantplus://offline/ref=BEA9563B6BBC67A4A411C7CEA5739BAE853B56FC47D24D3DF51775E654793B587E159F842609429FXDgFL" TargetMode="External"/><Relationship Id="rId123" Type="http://schemas.openxmlformats.org/officeDocument/2006/relationships/hyperlink" Target="consultantplus://offline/ref=BEA9563B6BBC67A4A411C7CFAC739BAE80395BFC45D74D3DF51775E654X7g9L" TargetMode="External"/><Relationship Id="rId144" Type="http://schemas.openxmlformats.org/officeDocument/2006/relationships/hyperlink" Target="consultantplus://offline/ref=F0B52061FF1944A93E38755265D65D0614018912BAAE59DD8B36D766D9CC9A062104108D8551x6J3J" TargetMode="External"/><Relationship Id="rId330" Type="http://schemas.openxmlformats.org/officeDocument/2006/relationships/hyperlink" Target="consultantplus://offline/ref=D9C81E581332591690D97D50DA9F34701096F5C575A16A8193B8F543A2E9AC6F73C1F4DB3F363426E314338F23421F1915C8AB9CA4S9J" TargetMode="External"/><Relationship Id="rId90" Type="http://schemas.openxmlformats.org/officeDocument/2006/relationships/hyperlink" Target="consultantplus://offline/ref=BEA9563B6BBC67A4A411CADDB0739BAE803C57FC40D74D3DF51775E654793B587E159F842609429BXDg6L" TargetMode="External"/><Relationship Id="rId165" Type="http://schemas.openxmlformats.org/officeDocument/2006/relationships/hyperlink" Target="consultantplus://offline/ref=80F5E813CFEC5F7D0A319A9A40BC782D9F5E87FDB3EA8E3F03A2A5714599F7B67A93C94E020CJED1K" TargetMode="External"/><Relationship Id="rId186" Type="http://schemas.openxmlformats.org/officeDocument/2006/relationships/hyperlink" Target="consultantplus://offline/ref=24433C21B6EC0297B9A4B499BAEB4B10FDAE46A065F36D432BB34DA53BAB50C4CD7EBADCB66B932BRE5EM" TargetMode="External"/><Relationship Id="rId211" Type="http://schemas.openxmlformats.org/officeDocument/2006/relationships/hyperlink" Target="consultantplus://offline/ref=B2E58B799198EB302A78B04FEDB92261DA9235F90D47EEF799993FBD71B8K5I" TargetMode="External"/><Relationship Id="rId232" Type="http://schemas.openxmlformats.org/officeDocument/2006/relationships/hyperlink" Target="consultantplus://offline/ref=0B112F0CA93FE1DC31E8A023FA9FC8BBC79151B961DA0B1A91A8B3D3D0E087392B88D9F4jEr2K" TargetMode="External"/><Relationship Id="rId253" Type="http://schemas.openxmlformats.org/officeDocument/2006/relationships/hyperlink" Target="consultantplus://offline/ref=0B112F0CA93FE1DC31E8A023FA9FC8BBC79151B961DA0B1A91A8B3D3D0E087392B88D9FDE50DF244jBr3K" TargetMode="External"/><Relationship Id="rId274" Type="http://schemas.openxmlformats.org/officeDocument/2006/relationships/hyperlink" Target="consultantplus://offline/ref=0B112F0CA93FE1DC31E8A023FA9FC8BBC79151B961DA0B1A91A8B3D3D0E087392B88D9F9E10DjFr4K" TargetMode="External"/><Relationship Id="rId295" Type="http://schemas.openxmlformats.org/officeDocument/2006/relationships/hyperlink" Target="consultantplus://offline/ref=0B112F0CA93FE1DC31E8A023FA9FC8BBC79151B961DA0B1A91A8B3D3D0E087392B88D9F8E505jFr4K" TargetMode="External"/><Relationship Id="rId309" Type="http://schemas.openxmlformats.org/officeDocument/2006/relationships/hyperlink" Target="consultantplus://offline/ref=0B112F0CA93FE1DC31E8A023FA9FC8BBC79151B961DA0B1A91A8B3D3D0E087392B88D9FDE50DF242jBr5K" TargetMode="External"/><Relationship Id="rId27" Type="http://schemas.openxmlformats.org/officeDocument/2006/relationships/hyperlink" Target="consultantplus://offline/ref=141E2A431705DEC7BA4048253551503E8D6E12C827ECB7B30FCA082985F490FF5F4A13D23132fDe0H" TargetMode="External"/><Relationship Id="rId48" Type="http://schemas.openxmlformats.org/officeDocument/2006/relationships/hyperlink" Target="consultantplus://offline/ref=367486C38760138C86A337A0AD78B06A95B3C2F48B39ADD7480D89698C39D0394E6CD4ACA9l0TCL" TargetMode="External"/><Relationship Id="rId69" Type="http://schemas.openxmlformats.org/officeDocument/2006/relationships/hyperlink" Target="consultantplus://offline/ref=22AF51D19EDA57C0BADA8B72607656F990DC3E341D7D7FA1BB4D9D07DDB2D26374D568942023A5D9r5OCL" TargetMode="External"/><Relationship Id="rId113" Type="http://schemas.openxmlformats.org/officeDocument/2006/relationships/hyperlink" Target="consultantplus://offline/ref=BEA9563B6BBC67A4A411CADDB0739BAE803C57FC40D74D3DF51775E654793B587E159F84220CX4g7L" TargetMode="External"/><Relationship Id="rId134" Type="http://schemas.openxmlformats.org/officeDocument/2006/relationships/hyperlink" Target="consultantplus://offline/ref=85CC621922ED2BA611C28926B516DA866C248D7C4A56E074D2935122076DCD7999D4A6D4C7Q56BI" TargetMode="External"/><Relationship Id="rId320" Type="http://schemas.openxmlformats.org/officeDocument/2006/relationships/hyperlink" Target="consultantplus://offline/ref=0B112F0CA93FE1DC31E8A023FA9FC8BBC79151B961DA0B1A91A8B3D3D0E087392B88D9FDE705jFr5K" TargetMode="External"/><Relationship Id="rId80" Type="http://schemas.openxmlformats.org/officeDocument/2006/relationships/hyperlink" Target="consultantplus://offline/ref=BEA9563B6BBC67A4A411CADDB0739BAE803C57FC40D74D3DF51775E654793B587E159F84220CX4g7L" TargetMode="External"/><Relationship Id="rId155" Type="http://schemas.openxmlformats.org/officeDocument/2006/relationships/hyperlink" Target="consultantplus://offline/ref=BC523E7D6A8ACAD96A7C171BFE04A8841F0D9AD8A548BC3C5256061D2A22203CB3K7Y8K" TargetMode="External"/><Relationship Id="rId176" Type="http://schemas.openxmlformats.org/officeDocument/2006/relationships/hyperlink" Target="consultantplus://offline/ref=80F5E813CFEC5F7D0A319A9A40BC782D9F5E87FDB3EA8E3F03A2A5714599F7B67A93C94E0008E257JAD0K" TargetMode="External"/><Relationship Id="rId197" Type="http://schemas.openxmlformats.org/officeDocument/2006/relationships/hyperlink" Target="consultantplus://offline/ref=24433C21B6EC0297B9A4B499BAEB4B10FDAE43A26FF36D432BB34DA53BAB50C4CD7EBAD5B7R659M" TargetMode="External"/><Relationship Id="rId341" Type="http://schemas.openxmlformats.org/officeDocument/2006/relationships/theme" Target="theme/theme1.xml"/><Relationship Id="rId201" Type="http://schemas.openxmlformats.org/officeDocument/2006/relationships/hyperlink" Target="consultantplus://offline/ref=B2E58B799198EB302A78B04FEDB92261DA9235F90D47EEF799993FBD71B8K5I" TargetMode="External"/><Relationship Id="rId222" Type="http://schemas.openxmlformats.org/officeDocument/2006/relationships/hyperlink" Target="consultantplus://offline/ref=0B112F0CA93FE1DC31E8A023FA9FC8BBC79151B961DA0B1A91A8B3D3D0E087392B88D9FDE50DF145jBr7K" TargetMode="External"/><Relationship Id="rId243" Type="http://schemas.openxmlformats.org/officeDocument/2006/relationships/hyperlink" Target="consultantplus://offline/ref=0B112F0CA93FE1DC31E8A023FA9FC8BBC79151B961DA0B1A91A8B3D3D0E087392B88D9FDE50DF242jBr6K" TargetMode="External"/><Relationship Id="rId264" Type="http://schemas.openxmlformats.org/officeDocument/2006/relationships/hyperlink" Target="consultantplus://offline/ref=0B112F0CA93FE1DC31E8A023FA9FC8BBC79151B961DA0B1A91A8B3D3D0E087392B88D9FDE50DF240jBr3K" TargetMode="External"/><Relationship Id="rId285" Type="http://schemas.openxmlformats.org/officeDocument/2006/relationships/hyperlink" Target="consultantplus://offline/ref=0B112F0CA93FE1DC31E8A023FA9FC8BBC79151B961DA0B1A91A8B3D3D0E087392B88D9F9E00FjFr1K" TargetMode="External"/><Relationship Id="rId17" Type="http://schemas.openxmlformats.org/officeDocument/2006/relationships/hyperlink" Target="consultantplus://offline/ref=6A83B22CAEDC48ADD4F7E532089745C6F1E8BAD3D435434704CCF65B7205295C0B923A34EC820AT8J" TargetMode="External"/><Relationship Id="rId38" Type="http://schemas.openxmlformats.org/officeDocument/2006/relationships/hyperlink" Target="consultantplus://offline/ref=7B8DC324180B8F62DB39BA206E74D4EE281EBF9AE32AA3CD6BF1AB591116597E749D1A67B54022W3X5L" TargetMode="External"/><Relationship Id="rId59" Type="http://schemas.openxmlformats.org/officeDocument/2006/relationships/hyperlink" Target="consultantplus://offline/ref=367486C38760138C86A337A0AD78B06A95B3C3F28A38ADD7480D89698C39D0394E6CD4A7AFl0TEL" TargetMode="External"/><Relationship Id="rId103" Type="http://schemas.openxmlformats.org/officeDocument/2006/relationships/hyperlink" Target="consultantplus://offline/ref=BEA9563B6BBC67A4A411CADDB0739BAE803C56FA40D04D3DF51775E654793B587E159F8724X0g1L" TargetMode="External"/><Relationship Id="rId124" Type="http://schemas.openxmlformats.org/officeDocument/2006/relationships/hyperlink" Target="consultantplus://offline/ref=BEA9563B6BBC67A4A411CADDB0739BAE83385EFD46D74D3DF51775E654793B587E159F8221X0gFL" TargetMode="External"/><Relationship Id="rId310" Type="http://schemas.openxmlformats.org/officeDocument/2006/relationships/hyperlink" Target="consultantplus://offline/ref=0B112F0CA93FE1DC31E8A023FA9FC8BBC79151B961DA0B1A91A8B3D3D0E087392B88D9FDE50DF242jBr5K" TargetMode="External"/><Relationship Id="rId70" Type="http://schemas.openxmlformats.org/officeDocument/2006/relationships/hyperlink" Target="consultantplus://offline/ref=7E0AF98D45DF0F3807DEF7F1C95E61BE9BE08C1264BC93B0ED38C6812D8F5192k0b1L" TargetMode="External"/><Relationship Id="rId91" Type="http://schemas.openxmlformats.org/officeDocument/2006/relationships/hyperlink" Target="consultantplus://offline/ref=BEA9563B6BBC67A4A411CADDB0739BAE803C57FC40D74D3DF51775E654793B587E159F8426094399XDg2L" TargetMode="External"/><Relationship Id="rId145" Type="http://schemas.openxmlformats.org/officeDocument/2006/relationships/hyperlink" Target="consultantplus://offline/ref=F0B52061FF1944A93E38755265D65D0614018912BAAE59DD8B36D766D9CC9A06210410818Bx5JAJ" TargetMode="External"/><Relationship Id="rId166" Type="http://schemas.openxmlformats.org/officeDocument/2006/relationships/hyperlink" Target="consultantplus://offline/ref=80F5E813CFEC5F7D0A319A9A40BC782D9F5E87FDB3EA8E3F03A2A5714599F7B67A93C94E020FJED6K" TargetMode="External"/><Relationship Id="rId187" Type="http://schemas.openxmlformats.org/officeDocument/2006/relationships/hyperlink" Target="consultantplus://offline/ref=24433C21B6EC0297B9A4B499BAEB4B10FDAE46A065F36D432BB34DA53BAB50C4CD7EBAD9B56BR950M" TargetMode="External"/><Relationship Id="rId331" Type="http://schemas.openxmlformats.org/officeDocument/2006/relationships/hyperlink" Target="consultantplus://offline/ref=D9C81E581332591690D97D50DA9F34701096F5C575A16A8193B8F543A2E9AC6F73C1F4DD363A697CF3107ADB2E5D1F010BCCB59C49D1A1SAJ" TargetMode="External"/><Relationship Id="rId1" Type="http://schemas.openxmlformats.org/officeDocument/2006/relationships/customXml" Target="../customXml/item1.xml"/><Relationship Id="rId212" Type="http://schemas.openxmlformats.org/officeDocument/2006/relationships/hyperlink" Target="consultantplus://offline/ref=B2E58B799198EB302A78B04FEDB92261DA9235F90D47EEF799993FBD7185C68CC664C8938D653A13B9KCI" TargetMode="External"/><Relationship Id="rId233" Type="http://schemas.openxmlformats.org/officeDocument/2006/relationships/hyperlink" Target="consultantplus://offline/ref=0B112F0CA93FE1DC31E8A023FA9FC8BBC79151B961DA0B1A91A8B3D3D0E087392B88D9FDE50DFB41jBr0K" TargetMode="External"/><Relationship Id="rId254" Type="http://schemas.openxmlformats.org/officeDocument/2006/relationships/hyperlink" Target="consultantplus://offline/ref=0B112F0CA93FE1DC31E8A023FA9FC8BBC79151B961DA0B1A91A8B3D3D0E087392B88D9FBjEr7K" TargetMode="External"/><Relationship Id="rId28" Type="http://schemas.openxmlformats.org/officeDocument/2006/relationships/hyperlink" Target="consultantplus://offline/ref=F9745AE7873095329519033C84C5288225E4A098698994B75D21507E715FA72C49C42EAEBE192319Q4i6H" TargetMode="External"/><Relationship Id="rId49" Type="http://schemas.openxmlformats.org/officeDocument/2006/relationships/hyperlink" Target="consultantplus://offline/ref=367486C38760138C86A337A0AD78B06A95B3C2F48B39ADD7480D89698C39D0394E6CD4AEA80FB86Cl4T0L" TargetMode="External"/><Relationship Id="rId114" Type="http://schemas.openxmlformats.org/officeDocument/2006/relationships/hyperlink" Target="consultantplus://offline/ref=BEA9563B6BBC67A4A411CADDB0739BAE803C57FC40D74D3DF51775E654793B587E159F84260B439DXDg3L" TargetMode="External"/><Relationship Id="rId275" Type="http://schemas.openxmlformats.org/officeDocument/2006/relationships/hyperlink" Target="consultantplus://offline/ref=0B112F0CA93FE1DC31E8A023FA9FC8BBC79151B961DA0B1A91A8B3D3D0E087392B88D9F9E00FjFr6K" TargetMode="External"/><Relationship Id="rId296" Type="http://schemas.openxmlformats.org/officeDocument/2006/relationships/hyperlink" Target="consultantplus://offline/ref=0B112F0CA93FE1DC31E8A023FA9FC8BBC79151B961DA0B1A91A8B3D3D0E087392B88D9FEE00BjFrBK" TargetMode="External"/><Relationship Id="rId300" Type="http://schemas.openxmlformats.org/officeDocument/2006/relationships/hyperlink" Target="consultantplus://offline/ref=0B112F0CA93FE1DC31E8A023FA9FC8BBC79151B961DA0B1A91A8B3D3D0E087392B88D9FDE2j0rBK" TargetMode="External"/><Relationship Id="rId60" Type="http://schemas.openxmlformats.org/officeDocument/2006/relationships/hyperlink" Target="consultantplus://offline/ref=367486C38760138C86A337A0AD78B06A95B3C3F28A38ADD7480D89698C39D0394E6CD4A6ACl0TEL" TargetMode="External"/><Relationship Id="rId81" Type="http://schemas.openxmlformats.org/officeDocument/2006/relationships/hyperlink" Target="consultantplus://offline/ref=BEA9563B6BBC67A4A411CADDB0739BAE803C57FC40D74D3DF51775E654793B587E159F84260B439DXDg3L" TargetMode="External"/><Relationship Id="rId135" Type="http://schemas.openxmlformats.org/officeDocument/2006/relationships/hyperlink" Target="consultantplus://offline/ref=85CC621922ED2BA611C28926B516DA866C248D7C4A56E074D2935122076DCD7999D4A6D4C6Q565I" TargetMode="External"/><Relationship Id="rId156" Type="http://schemas.openxmlformats.org/officeDocument/2006/relationships/hyperlink" Target="consultantplus://offline/ref=BC523E7D6A8ACAD96A7C171BFE04A8841F0D9AD8A548BC3C5256061D2A22203CB3K7Y8K" TargetMode="External"/><Relationship Id="rId177" Type="http://schemas.openxmlformats.org/officeDocument/2006/relationships/hyperlink" Target="consultantplus://offline/ref=80F5E813CFEC5F7D0A319A9A40BC782D9F5C87F8BEED8E3F03A2A5714599F7B67A93C94807J0DFK" TargetMode="External"/><Relationship Id="rId198" Type="http://schemas.openxmlformats.org/officeDocument/2006/relationships/hyperlink" Target="consultantplus://offline/ref=24433C21B6EC0297B9A4AA99BD83151CFAA519AB64FA641773EC16F86CA25A93R85AM" TargetMode="External"/><Relationship Id="rId321" Type="http://schemas.openxmlformats.org/officeDocument/2006/relationships/hyperlink" Target="consultantplus://offline/ref=0B112F0CA93FE1DC31E8A023FA9FC8BBC79151B961DA0B1A91A8B3D3D0E087392B88D9FDE705jFr5K" TargetMode="External"/><Relationship Id="rId202" Type="http://schemas.openxmlformats.org/officeDocument/2006/relationships/hyperlink" Target="consultantplus://offline/ref=B2E58B799198EB302A78B04FEDB92261DA9235F90D47EEF799993FBD71B8K5I" TargetMode="External"/><Relationship Id="rId223" Type="http://schemas.openxmlformats.org/officeDocument/2006/relationships/hyperlink" Target="consultantplus://offline/ref=0B112F0CA93FE1DC31E8A023FA9FC8BBC79151B961DA0B1A91A8B3D3D0E087392B88D9FDE50DF144jBr0K" TargetMode="External"/><Relationship Id="rId244" Type="http://schemas.openxmlformats.org/officeDocument/2006/relationships/hyperlink" Target="consultantplus://offline/ref=0B112F0CA93FE1DC31E8A023FA9FC8BBC69957BD6ADC0B1A91A8B3D3D0E087392B88D9FDE505F2j4rCK" TargetMode="External"/><Relationship Id="rId18" Type="http://schemas.openxmlformats.org/officeDocument/2006/relationships/hyperlink" Target="consultantplus://offline/ref=6A83B22CAEDC48ADD4F7E532089745C6F1E8BAD3D435434704CCF65B7200T5J" TargetMode="External"/><Relationship Id="rId39" Type="http://schemas.openxmlformats.org/officeDocument/2006/relationships/hyperlink" Target="consultantplus://offline/ref=7B8DC324180B8F62DB39BA206E74D4EE2316BA9DE628FEC763A8A75B1619066973D41666B5402534WEX8L" TargetMode="External"/><Relationship Id="rId265" Type="http://schemas.openxmlformats.org/officeDocument/2006/relationships/hyperlink" Target="consultantplus://offline/ref=0B112F0CA93FE1DC31E8A023FA9FC8BBC79151B961DA0B1A91A8B3D3D0E087392B88D9FDE50DF145jBr7K" TargetMode="External"/><Relationship Id="rId286" Type="http://schemas.openxmlformats.org/officeDocument/2006/relationships/hyperlink" Target="consultantplus://offline/ref=0B112F0CA93FE1DC31E8A023FA9FC8BBC69957BD6ADC0B1A91A8B3D3D0E087392B88D9FEE6j0r4K" TargetMode="External"/><Relationship Id="rId50" Type="http://schemas.openxmlformats.org/officeDocument/2006/relationships/hyperlink" Target="consultantplus://offline/ref=367486C38760138C86A337A0AD78B06A95B3C3F28A38ADD7480D89698C39D0394E6CD4AEA80FBB69l4T4L" TargetMode="External"/><Relationship Id="rId104" Type="http://schemas.openxmlformats.org/officeDocument/2006/relationships/hyperlink" Target="consultantplus://offline/ref=BEA9563B6BBC67A4A411CADDB0739BAE803C56FA40D04D3DF51775E654793B587E159F8724X0g0L" TargetMode="External"/><Relationship Id="rId125" Type="http://schemas.openxmlformats.org/officeDocument/2006/relationships/hyperlink" Target="consultantplus://offline/ref=BEA9563B6BBC67A4A411CADDB0739BAE83385EFD46D74D3DF51775E654793B587E159F8D27X0gAL" TargetMode="External"/><Relationship Id="rId146" Type="http://schemas.openxmlformats.org/officeDocument/2006/relationships/hyperlink" Target="consultantplus://offline/ref=F0B52061FF1944A93E38755265D65D0614018912BAAE59DD8B36D766D9CC9A062104108D8551x6J3J" TargetMode="External"/><Relationship Id="rId167" Type="http://schemas.openxmlformats.org/officeDocument/2006/relationships/hyperlink" Target="consultantplus://offline/ref=80F5E813CFEC5F7D0A319A9A40BC782D9F5E87FDB3EA8E3F03A2A5714599F7B67A93C94E020FJED6K" TargetMode="External"/><Relationship Id="rId188" Type="http://schemas.openxmlformats.org/officeDocument/2006/relationships/hyperlink" Target="consultantplus://offline/ref=24433C21B6EC0297B9A4B499BAEB4B10FDAE46A065F36D432BB34DA53BAB50C4CD7EBAD8BE62R955M" TargetMode="External"/><Relationship Id="rId311" Type="http://schemas.openxmlformats.org/officeDocument/2006/relationships/hyperlink" Target="consultantplus://offline/ref=0B112F0CA93FE1DC31E8A023FA9FC8BBC79151B961DA0B1A91A8B3D3D0E087392B88D9FAE50BjFr4K" TargetMode="External"/><Relationship Id="rId332" Type="http://schemas.openxmlformats.org/officeDocument/2006/relationships/hyperlink" Target="consultantplus://offline/ref=D9C81E581332591690D97D50DA9F34701096F5C575A16A8193B8F543A2E9AC6F73C1F4DD373C6373A64A6ADF6709121E0BD4AB9857D11AE8ACS5J" TargetMode="External"/><Relationship Id="rId71" Type="http://schemas.openxmlformats.org/officeDocument/2006/relationships/hyperlink" Target="consultantplus://offline/ref=7E0AF98D45DF0F3807DEF7F1C95E61BE9BE08C1264BC93B0ED38C6812D8F5192k0b1L" TargetMode="External"/><Relationship Id="rId92" Type="http://schemas.openxmlformats.org/officeDocument/2006/relationships/hyperlink" Target="consultantplus://offline/ref=BEA9563B6BBC67A4A411CADDB0739BAE803C57FC40D74D3DF51775E654793B587E159F84260B439CXDg5L" TargetMode="External"/><Relationship Id="rId213" Type="http://schemas.openxmlformats.org/officeDocument/2006/relationships/hyperlink" Target="consultantplus://offline/ref=B2E58B799198EB302A78AE4FEAD17C6CDB906DF10C44ECA2C1C664E0268CCCDBB8K1I" TargetMode="External"/><Relationship Id="rId234" Type="http://schemas.openxmlformats.org/officeDocument/2006/relationships/hyperlink" Target="consultantplus://offline/ref=0B112F0CA93FE1DC31E8A023FA9FC8BBC79151B961DA0B1A91A8B3D3D0E087392B88D9FDE50DFB41jBr1K" TargetMode="External"/><Relationship Id="rId2" Type="http://schemas.openxmlformats.org/officeDocument/2006/relationships/numbering" Target="numbering.xml"/><Relationship Id="rId29" Type="http://schemas.openxmlformats.org/officeDocument/2006/relationships/hyperlink" Target="consultantplus://offline/ref=141E2A431705DEC7BA4048253551503E8D6E12C827ECB7B30FCA082985F490FF5F4A13D23039fDe0H" TargetMode="External"/><Relationship Id="rId255" Type="http://schemas.openxmlformats.org/officeDocument/2006/relationships/hyperlink" Target="consultantplus://offline/ref=0B112F0CA93FE1DC31E8A023FA9FC8BBC79151B961DA0B1A91A8B3D3D0E087392B88D9FDE50DF34CjBr0K" TargetMode="External"/><Relationship Id="rId276" Type="http://schemas.openxmlformats.org/officeDocument/2006/relationships/hyperlink" Target="consultantplus://offline/ref=0B112F0CA93FE1DC31E8A023FA9FC8BBC79151B961DA0B1A91A8B3D3D0E087392B88D9F9E10DjFr4K" TargetMode="External"/><Relationship Id="rId297" Type="http://schemas.openxmlformats.org/officeDocument/2006/relationships/hyperlink" Target="consultantplus://offline/ref=0B112F0CA93FE1DC31E8A023FA9FC8BBC79151B961DA0B1A91A8B3D3D0E087392B88D9FDE50DF242jBr6K" TargetMode="External"/><Relationship Id="rId40" Type="http://schemas.openxmlformats.org/officeDocument/2006/relationships/hyperlink" Target="consultantplus://offline/ref=7B8DC324180B8F62DB39BA206E74D4EE2316BA9DE628FEC763A8A75B1619066973D41666B540213EWEXAL" TargetMode="External"/><Relationship Id="rId115" Type="http://schemas.openxmlformats.org/officeDocument/2006/relationships/hyperlink" Target="consultantplus://offline/ref=BEA9563B6BBC67A4A411CADDB0739BAE803C57FC40D74D3DF51775E654X7g9L" TargetMode="External"/><Relationship Id="rId136" Type="http://schemas.openxmlformats.org/officeDocument/2006/relationships/hyperlink" Target="consultantplus://offline/ref=85CC621922ED2BA611C28926B516DA866C248C764151E074D2935122076DCD7999D4A6D7C55DBDD7QD62I" TargetMode="External"/><Relationship Id="rId157" Type="http://schemas.openxmlformats.org/officeDocument/2006/relationships/hyperlink" Target="consultantplus://offline/ref=BC523E7D6A8ACAD96A7C091BF96CF6881504C5D1A049B6680907004A75722669F338966930K1YFK" TargetMode="External"/><Relationship Id="rId178" Type="http://schemas.openxmlformats.org/officeDocument/2006/relationships/hyperlink" Target="consultantplus://offline/ref=80F5E813CFEC5F7D0A319A9A40BC782D9F5C87F8BEED8E3F03A2A5714599F7B67A93C94807J0DEK" TargetMode="External"/><Relationship Id="rId301" Type="http://schemas.openxmlformats.org/officeDocument/2006/relationships/hyperlink" Target="consultantplus://offline/ref=0B112F0CA93FE1DC31E8A023FA9FC8BBC79151B961DA0B1A91A8B3D3D0E087392B88D9F8E505jFr4K" TargetMode="External"/><Relationship Id="rId322" Type="http://schemas.openxmlformats.org/officeDocument/2006/relationships/hyperlink" Target="consultantplus://offline/ref=0B112F0CA93FE1DC31E8A023FA9FC8BBC79151B961DA0B1A91A8B3D3D0E087392B88D9F9E00BjFr2K" TargetMode="External"/><Relationship Id="rId61" Type="http://schemas.openxmlformats.org/officeDocument/2006/relationships/hyperlink" Target="consultantplus://offline/ref=367486C38760138C86A337A0AD78B06A95B3C3F28A38ADD7480D89698C39D0394E6CD4AEA908lBTAL" TargetMode="External"/><Relationship Id="rId82" Type="http://schemas.openxmlformats.org/officeDocument/2006/relationships/hyperlink" Target="consultantplus://offline/ref=BEA9563B6BBC67A4A411CADDB0739BAE803C56FA40D04D3DF51775E654793B587E159F8426094298XDg6L" TargetMode="External"/><Relationship Id="rId199" Type="http://schemas.openxmlformats.org/officeDocument/2006/relationships/hyperlink" Target="consultantplus://offline/ref=B2E58B799198EB302A78AE4FEAD17C6CDB906DF10C44ECA2C1C664E0268CCCDBB8K1I" TargetMode="External"/><Relationship Id="rId203" Type="http://schemas.openxmlformats.org/officeDocument/2006/relationships/hyperlink" Target="consultantplus://offline/ref=B2E58B799198EB302A78B04FEDB92261DA9235F90D47EEF799993FBD7185C68CC664C89B8BB6K6I" TargetMode="External"/><Relationship Id="rId19" Type="http://schemas.openxmlformats.org/officeDocument/2006/relationships/hyperlink" Target="consultantplus://offline/ref=6A83B22CAEDC48ADD4F7E532089745C6F1E8BAD3D435434704CCF65B7205295C0B923A37ED08T2J" TargetMode="External"/><Relationship Id="rId224" Type="http://schemas.openxmlformats.org/officeDocument/2006/relationships/hyperlink" Target="consultantplus://offline/ref=0B112F0CA93FE1DC31E8A023FA9FC8BBC69957BD6ADC0B1A91A8B3D3D0E087392B88D9F8E4j0rCK" TargetMode="External"/><Relationship Id="rId245" Type="http://schemas.openxmlformats.org/officeDocument/2006/relationships/hyperlink" Target="consultantplus://offline/ref=0B112F0CA93FE1DC31E8A023FA9FC8BBC79151B961DA0B1A91A8B3D3D0E087392B88D9FDE5j0r8K" TargetMode="External"/><Relationship Id="rId266" Type="http://schemas.openxmlformats.org/officeDocument/2006/relationships/hyperlink" Target="consultantplus://offline/ref=0B112F0CA93FE1DC31E8A023FA9FC8BBC79151B961DA0B1A91A8B3D3D0jEr0K" TargetMode="External"/><Relationship Id="rId287" Type="http://schemas.openxmlformats.org/officeDocument/2006/relationships/hyperlink" Target="consultantplus://offline/ref=0B112F0CA93FE1DC31E8A023FA9FC8BBC79151B961DA0B1A91A8B3D3D0E087392B88D9FDE50DF242jBr6K" TargetMode="External"/><Relationship Id="rId30" Type="http://schemas.openxmlformats.org/officeDocument/2006/relationships/hyperlink" Target="consultantplus://offline/ref=7B8DC324180B8F62DB39BA206E74D4EE2316BA9DE722FEC763A8A75B1619066973D41666B5422133WEX8L" TargetMode="External"/><Relationship Id="rId105" Type="http://schemas.openxmlformats.org/officeDocument/2006/relationships/hyperlink" Target="consultantplus://offline/ref=BEA9563B6BBC67A4A411CADDB0739BAE803C56FA40D04D3DF51775E654793B587E159F8426094298XDg7L" TargetMode="External"/><Relationship Id="rId126" Type="http://schemas.openxmlformats.org/officeDocument/2006/relationships/hyperlink" Target="consultantplus://offline/ref=BEA9563B6BBC67A4A411D4DDB71BC5A2843300F146D44568AB4673B10B293D0D3EX5g5L" TargetMode="External"/><Relationship Id="rId147" Type="http://schemas.openxmlformats.org/officeDocument/2006/relationships/hyperlink" Target="consultantplus://offline/ref=F0B52061FF1944A93E38755265D65D0614018912BAAE59DD8B36D766D9CC9A062104108C8F50x6JFJ" TargetMode="External"/><Relationship Id="rId168" Type="http://schemas.openxmlformats.org/officeDocument/2006/relationships/hyperlink" Target="consultantplus://offline/ref=80F5E813CFEC5F7D0A31978955BC782D9A5782FBB1BBD93D52F7AB744DC9BFA634D6C44F0009JED7K" TargetMode="External"/><Relationship Id="rId312" Type="http://schemas.openxmlformats.org/officeDocument/2006/relationships/hyperlink" Target="consultantplus://offline/ref=0B112F0CA93FE1DC31E8A023FA9FC8BBC79057BF60D70B1A91A8B3D3D0E087392B88D9F5jEr7K" TargetMode="External"/><Relationship Id="rId333" Type="http://schemas.openxmlformats.org/officeDocument/2006/relationships/hyperlink" Target="consultantplus://offline/ref=D9C81E581332591690D97D50DA9F34701097F4C473A66A8193B8F543A2E9AC6F73C1F4DE34346B23F6056B83225C011F0DD4A99E4BADS3J" TargetMode="External"/><Relationship Id="rId51" Type="http://schemas.openxmlformats.org/officeDocument/2006/relationships/hyperlink" Target="consultantplus://offline/ref=367486C38760138C86A337A0AD78B06A95B3C3F28A38ADD7480D89698C39D0394E6CD4ABA90BlBT8L" TargetMode="External"/><Relationship Id="rId72" Type="http://schemas.openxmlformats.org/officeDocument/2006/relationships/hyperlink" Target="consultantplus://offline/ref=7E0AF98D45DF0F3807DEE4E0CF363FB298EED11C69BD98E7B8679DDC7Ak8b6L" TargetMode="External"/><Relationship Id="rId93" Type="http://schemas.openxmlformats.org/officeDocument/2006/relationships/hyperlink" Target="consultantplus://offline/ref=BEA9563B6BBC67A4A411CADDB0739BAE803C57FC40D74D3DF51775E654793B587E159F842609469CXDg1L" TargetMode="External"/><Relationship Id="rId189" Type="http://schemas.openxmlformats.org/officeDocument/2006/relationships/hyperlink" Target="consultantplus://offline/ref=24433C21B6EC0297B9A4B499BAEB4B10FDAE46A065F36D432BB34DA53BAB50C4CD7EBAD8BE62R955M" TargetMode="External"/><Relationship Id="rId3" Type="http://schemas.openxmlformats.org/officeDocument/2006/relationships/styles" Target="styles.xml"/><Relationship Id="rId214" Type="http://schemas.openxmlformats.org/officeDocument/2006/relationships/hyperlink" Target="consultantplus://offline/ref=B2E58B799198EB302A78B04FEDB92261DB9A37F80947EEF799993FBD7185C68CC664C8958AB6K2I" TargetMode="External"/><Relationship Id="rId235" Type="http://schemas.openxmlformats.org/officeDocument/2006/relationships/hyperlink" Target="consultantplus://offline/ref=0B112F0CA93FE1DC31E8A023FA9FC8BBC79151B961DA0B1A91A8B3D3D0E087392B88D9FDE50CF343jBr4K" TargetMode="External"/><Relationship Id="rId256" Type="http://schemas.openxmlformats.org/officeDocument/2006/relationships/hyperlink" Target="consultantplus://offline/ref=0B112F0CA93FE1DC31E8A023FA9FC8BBC79151B961DA0B1A91A8B3D3D0jEr0K" TargetMode="External"/><Relationship Id="rId277" Type="http://schemas.openxmlformats.org/officeDocument/2006/relationships/hyperlink" Target="consultantplus://offline/ref=0B112F0CA93FE1DC31E8A023FA9FC8BBC79151B961DA0B1A91A8B3D3D0E087392B88D9F9E00FjFr6K" TargetMode="External"/><Relationship Id="rId298" Type="http://schemas.openxmlformats.org/officeDocument/2006/relationships/hyperlink" Target="consultantplus://offline/ref=0B112F0CA93FE1DC31E8A023FA9FC8BBC79151B961DA0B1A91A8B3D3D0E087392B88D9FBjEr7K" TargetMode="External"/><Relationship Id="rId116" Type="http://schemas.openxmlformats.org/officeDocument/2006/relationships/hyperlink" Target="consultantplus://offline/ref=BEA9563B6BBC67A4A411CADDB0739BAE803C57FC40D74D3DF51775E654X7g9L" TargetMode="External"/><Relationship Id="rId137" Type="http://schemas.openxmlformats.org/officeDocument/2006/relationships/hyperlink" Target="consultantplus://offline/ref=F0B52061FF1944A93E38745260AF085518098C13B5AB5A8EDC348633D7C992x5J6J" TargetMode="External"/><Relationship Id="rId158" Type="http://schemas.openxmlformats.org/officeDocument/2006/relationships/hyperlink" Target="consultantplus://offline/ref=BC523E7D6A8ACAD96A7C091BF96CF6881504C5D1A049B6680907004A75722669F338966930K1YFK" TargetMode="External"/><Relationship Id="rId302" Type="http://schemas.openxmlformats.org/officeDocument/2006/relationships/hyperlink" Target="consultantplus://offline/ref=0B112F0CA93FE1DC31E8A023FA9FC8BBC79151B961DA0B1A91A8B3D3D0E087392B88D9FEE00BjFrBK" TargetMode="External"/><Relationship Id="rId323" Type="http://schemas.openxmlformats.org/officeDocument/2006/relationships/hyperlink" Target="consultantplus://offline/ref=0B112F0CA93FE1DC31E8A023FA9FC8BBC79151B961DA0B1A91A8B3D3D0E087392B88D9F9E404jFrBK" TargetMode="External"/><Relationship Id="rId20" Type="http://schemas.openxmlformats.org/officeDocument/2006/relationships/hyperlink" Target="consultantplus://offline/ref=6A83B22CAEDC48ADD4F7E532089745C6F1E9B9D6DC34434704CCF65B7205295C0B923A35ED08T7J" TargetMode="External"/><Relationship Id="rId41" Type="http://schemas.openxmlformats.org/officeDocument/2006/relationships/hyperlink" Target="consultantplus://offline/ref=7B8DC324180B8F62DB39BA206E74D4EE2316BA9DE628FEC763A8A75B1619066973D41666B5402337WEXDL" TargetMode="External"/><Relationship Id="rId62" Type="http://schemas.openxmlformats.org/officeDocument/2006/relationships/hyperlink" Target="consultantplus://offline/ref=E9D123661D87AB63077995F26C1807E903A40D8CE0EBE875F2BFD4A149282C5191EDA3CFqEO9L" TargetMode="External"/><Relationship Id="rId83" Type="http://schemas.openxmlformats.org/officeDocument/2006/relationships/hyperlink" Target="consultantplus://offline/ref=BEA9563B6BBC67A4A411C7CEA5739BAE80385BF444D04D3DF51775E654793B587E159F842609429FXDg5L" TargetMode="External"/><Relationship Id="rId179" Type="http://schemas.openxmlformats.org/officeDocument/2006/relationships/hyperlink" Target="consultantplus://offline/ref=80F5E813CFEC5F7D0A319A9A40BC782D9F5C87F8BEED8E3F03A2A5714599F7B67A93C94701J0DBK" TargetMode="External"/><Relationship Id="rId190" Type="http://schemas.openxmlformats.org/officeDocument/2006/relationships/hyperlink" Target="consultantplus://offline/ref=24433C21B6EC0297B9A4B499BAEB4B10FDAE46A065F36D432BB34DA53BAB50C4CD7EBAD9B463R959M" TargetMode="External"/><Relationship Id="rId204" Type="http://schemas.openxmlformats.org/officeDocument/2006/relationships/hyperlink" Target="consultantplus://offline/ref=B2E58B799198EB302A78B04FEDB92261DA9235F90D47EEF799993FBD7185C68CC664C8938D62B3K3I" TargetMode="External"/><Relationship Id="rId225" Type="http://schemas.openxmlformats.org/officeDocument/2006/relationships/hyperlink" Target="consultantplus://offline/ref=0B112F0CA93FE1DC31E8A023FA9FC8BBC69957BD6ADC0B1A91A8B3D3D0E087392B88D9F8E4j0rEK" TargetMode="External"/><Relationship Id="rId246" Type="http://schemas.openxmlformats.org/officeDocument/2006/relationships/hyperlink" Target="consultantplus://offline/ref=0B112F0CA93FE1DC31E8A023FA9FC8BBC79151B961DA0B1A91A8B3D3D0E087392B88D9FDE50CF041jBr7K" TargetMode="External"/><Relationship Id="rId267" Type="http://schemas.openxmlformats.org/officeDocument/2006/relationships/hyperlink" Target="consultantplus://offline/ref=0B112F0CA93FE1DC31E8A023FA9FC8BBC79151B961DA0B1A91A8B3D3D0E087392B88D9F4jEr1K" TargetMode="External"/><Relationship Id="rId288" Type="http://schemas.openxmlformats.org/officeDocument/2006/relationships/hyperlink" Target="consultantplus://offline/ref=0B112F0CA93FE1DC31E8A023FA9FC8BBC79151B961DA0B1A91A8B3D3D0jEr0K" TargetMode="External"/><Relationship Id="rId106" Type="http://schemas.openxmlformats.org/officeDocument/2006/relationships/hyperlink" Target="consultantplus://offline/ref=BEA9563B6BBC67A4A411CADDB0739BAE803C56FA40D04D3DF51775E654793B587E159F8426084B9AXDg2L" TargetMode="External"/><Relationship Id="rId127" Type="http://schemas.openxmlformats.org/officeDocument/2006/relationships/hyperlink" Target="consultantplus://offline/ref=BEA9563B6BBC67A4A411C7CFAC739BAE80395BFC45D74D3DF51775E654X7g9L" TargetMode="External"/><Relationship Id="rId313" Type="http://schemas.openxmlformats.org/officeDocument/2006/relationships/hyperlink" Target="consultantplus://offline/ref=0B112F0CA93FE1DC31E8A023FA9FC8BBC79151B961DA0B1A91A8B3D3D0E087392B88D9FAE50AjFr0K" TargetMode="External"/><Relationship Id="rId10" Type="http://schemas.openxmlformats.org/officeDocument/2006/relationships/hyperlink" Target="consultantplus://offline/ref=6A83B22CAEDC48ADD4F7E532089745C6F1E8BAD3D435434704CCF65B7205295C0B923A330ET8J" TargetMode="External"/><Relationship Id="rId31" Type="http://schemas.openxmlformats.org/officeDocument/2006/relationships/hyperlink" Target="consultantplus://offline/ref=7B8DC324180B8F62DB39BA206E74D4EE2316BA9DE628FEC763A8A75B1619066973D41663B640W2X7L" TargetMode="External"/><Relationship Id="rId52" Type="http://schemas.openxmlformats.org/officeDocument/2006/relationships/hyperlink" Target="consultantplus://offline/ref=367486C38760138C86A337A0AD78B06A95B3C3F28A38ADD7480D89698C39D0394E6CD4AEA80FBD65l4T6L" TargetMode="External"/><Relationship Id="rId73" Type="http://schemas.openxmlformats.org/officeDocument/2006/relationships/hyperlink" Target="consultantplus://offline/ref=7E0AF98D45DF0F3807DEE9F1CE363FB29BE3D51F6DB098E7B8679DDC7A865BC54667F3848DBD0805k7bEL" TargetMode="External"/><Relationship Id="rId94" Type="http://schemas.openxmlformats.org/officeDocument/2006/relationships/hyperlink" Target="consultantplus://offline/ref=BEA9563B6BBC67A4A411CADDB0739BAE803C57FC40D74D3DF51775E654793B587E159F842608469EXDg1L" TargetMode="External"/><Relationship Id="rId148" Type="http://schemas.openxmlformats.org/officeDocument/2006/relationships/hyperlink" Target="consultantplus://offline/ref=F0B52061FF1944A93E38755265D65D0614018912BAAE59DD8B36D766D9CC9A062104108C8E59x6J7J" TargetMode="External"/><Relationship Id="rId169" Type="http://schemas.openxmlformats.org/officeDocument/2006/relationships/hyperlink" Target="consultantplus://offline/ref=80F5E813CFEC5F7D0A319A9A40BC782D9F5C87F8BEED8E3F03A2A5714599F7B67A93C94E0008E751JAD9K" TargetMode="External"/><Relationship Id="rId334" Type="http://schemas.openxmlformats.org/officeDocument/2006/relationships/hyperlink" Target="consultantplus://offline/ref=D9C81E581332591690D97D50DA9F34701096F5C575A16A8193B8F543A2E9AC6F73C1F4DB3F363426E314338F23421F1915C8AB9CA4S9J" TargetMode="External"/><Relationship Id="rId4" Type="http://schemas.openxmlformats.org/officeDocument/2006/relationships/settings" Target="settings.xml"/><Relationship Id="rId180" Type="http://schemas.openxmlformats.org/officeDocument/2006/relationships/hyperlink" Target="consultantplus://offline/ref=80F5E813CFEC5F7D0A319B9A45C52D7E905F84FEBBE8826154A0F4244B9CFFJED6K" TargetMode="External"/><Relationship Id="rId215" Type="http://schemas.openxmlformats.org/officeDocument/2006/relationships/hyperlink" Target="consultantplus://offline/ref=B2E58B799198EB302A78B04FEDB92261DB9A37F80947EEF799993FBD7185C68CC664C8958AB6K3I" TargetMode="External"/><Relationship Id="rId236" Type="http://schemas.openxmlformats.org/officeDocument/2006/relationships/hyperlink" Target="consultantplus://offline/ref=0B112F0CA93FE1DC31E8A023FA9FC8BBC79151B961DA0B1A91A8B3D3D0E087392B88D9FDE50CF34DjBr3K" TargetMode="External"/><Relationship Id="rId257" Type="http://schemas.openxmlformats.org/officeDocument/2006/relationships/hyperlink" Target="consultantplus://offline/ref=0B112F0CA93FE1DC31E8A023FA9FC8BBC69957BD6ADC0B1A91A8B3D3D0E087392B88D9FEE3j0rDK" TargetMode="External"/><Relationship Id="rId278" Type="http://schemas.openxmlformats.org/officeDocument/2006/relationships/hyperlink" Target="consultantplus://offline/ref=0B112F0CA93FE1DC31E8A023FA9FC8BBC79151B961DA0B1A91A8B3D3D0E087392B88D9F9E10DjFr4K" TargetMode="External"/><Relationship Id="rId303" Type="http://schemas.openxmlformats.org/officeDocument/2006/relationships/hyperlink" Target="consultantplus://offline/ref=0B112F0CA93FE1DC31E8A023FA9FC8BBC79151B961DA0B1A91A8B3D3D0E087392B88D9FDE50DF242jBr6K" TargetMode="External"/><Relationship Id="rId42" Type="http://schemas.openxmlformats.org/officeDocument/2006/relationships/hyperlink" Target="consultantplus://offline/ref=7B8DC324180B8F62DB39BA206E74D4EE2316BA9DE628FEC763A8A75B1619066973D41666B5402336WEXDL" TargetMode="External"/><Relationship Id="rId84" Type="http://schemas.openxmlformats.org/officeDocument/2006/relationships/hyperlink" Target="consultantplus://offline/ref=BEA9563B6BBC67A4A411C7CEA5739BAE80385BF444D04D3DF51775E654793B587E159F842609429FXDg2L" TargetMode="External"/><Relationship Id="rId138" Type="http://schemas.openxmlformats.org/officeDocument/2006/relationships/hyperlink" Target="consultantplus://offline/ref=F0B52061FF1944A93E38755265D65D0614018912BAAE59DD8B36D766D9CC9A06210410898D5967A2x3J0J" TargetMode="External"/><Relationship Id="rId191" Type="http://schemas.openxmlformats.org/officeDocument/2006/relationships/hyperlink" Target="consultantplus://offline/ref=24433C21B6EC0297B9A4B499BAEB4B10FDAE46A065F36D432BB34DA53BAB50C4CD7EBAD9B56AR951M" TargetMode="External"/><Relationship Id="rId205" Type="http://schemas.openxmlformats.org/officeDocument/2006/relationships/hyperlink" Target="consultantplus://offline/ref=B2E58B799198EB302A78B04FEDB92261DA9235F90D47EEF799993FBD7185C68CC664C8938F63B3KFI" TargetMode="External"/><Relationship Id="rId247" Type="http://schemas.openxmlformats.org/officeDocument/2006/relationships/hyperlink" Target="consultantplus://offline/ref=0B112F0CA93FE1DC31E8A023FA9FC8BBC79151B961DA0B1A91A8B3D3D0E087392B88D9FDE708jFr0K" TargetMode="External"/><Relationship Id="rId107" Type="http://schemas.openxmlformats.org/officeDocument/2006/relationships/hyperlink" Target="consultantplus://offline/ref=BEA9563B6BBC67A4A411CADDB0739BAE803C56FA40D04D3DF51775E654793B587E159F8426084496XDg3L" TargetMode="External"/><Relationship Id="rId289" Type="http://schemas.openxmlformats.org/officeDocument/2006/relationships/hyperlink" Target="consultantplus://offline/ref=0B112F0CA93FE1DC31E8A023FA9FC8BBC79151B961DA0B1A91A8B3D3D0E087392B88D9F8E505jFrBK" TargetMode="External"/><Relationship Id="rId11" Type="http://schemas.openxmlformats.org/officeDocument/2006/relationships/hyperlink" Target="consultantplus://offline/ref=6A83B22CAEDC48ADD4F7E532089745C6F1E8BAD3D435434704CCF65B7205295C0B923A34EF890AT3J" TargetMode="External"/><Relationship Id="rId53" Type="http://schemas.openxmlformats.org/officeDocument/2006/relationships/hyperlink" Target="consultantplus://offline/ref=367486C38760138C86A337A0AD78B06A95B3C2F48B39ADD7480D89698C39D0394E6CD4AEA80FBB6El4T0L" TargetMode="External"/><Relationship Id="rId149" Type="http://schemas.openxmlformats.org/officeDocument/2006/relationships/hyperlink" Target="consultantplus://offline/ref=F0B52061FF1944A93E38755265D65D0617088D10BAAC59DD8B36D766D9CC9A062104108B8Bx5J0J" TargetMode="External"/><Relationship Id="rId314" Type="http://schemas.openxmlformats.org/officeDocument/2006/relationships/hyperlink" Target="consultantplus://offline/ref=0B112F0CA93FE1DC31E8A023FA9FC8BBC79057BF60D70B1A91A8B3D3D0E087392B88D9FDE50CF747jBr7K" TargetMode="External"/><Relationship Id="rId95" Type="http://schemas.openxmlformats.org/officeDocument/2006/relationships/hyperlink" Target="consultantplus://offline/ref=BEA9563B6BBC67A4A411CADDB0739BAE803C57FC40D74D3DF51775E654793B587E159F84260B439DXDg3L" TargetMode="External"/><Relationship Id="rId160" Type="http://schemas.openxmlformats.org/officeDocument/2006/relationships/hyperlink" Target="consultantplus://offline/ref=BC523E7D6A8ACAD96A7C171BFE04A8841F0D9AD8A548BC3C5256061D2A22203CB3K7Y8K" TargetMode="External"/><Relationship Id="rId216" Type="http://schemas.openxmlformats.org/officeDocument/2006/relationships/hyperlink" Target="consultantplus://offline/ref=B2E58B799198EB302A78B04FEDB92261DB9A37F80947EEF799993FBD7185C68CC664C89A8CB6K6I" TargetMode="External"/><Relationship Id="rId258" Type="http://schemas.openxmlformats.org/officeDocument/2006/relationships/hyperlink" Target="consultantplus://offline/ref=0B112F0CA93FE1DC31E8A023FA9FC8BBC69957BD6ADC0B1A91A8B3D3D0E087392B88D9FEE1j0rDK" TargetMode="External"/><Relationship Id="rId22" Type="http://schemas.openxmlformats.org/officeDocument/2006/relationships/hyperlink" Target="consultantplus://offline/ref=8054FEBE6C1CC1BD0D270EF535694D00AB1AAEE1B71E72720694B52E3DA9BBC3C9CFF6F5456A282CE391E21FDCECB3C5E3EC1CC5F6AAQBE1O" TargetMode="External"/><Relationship Id="rId64" Type="http://schemas.openxmlformats.org/officeDocument/2006/relationships/hyperlink" Target="consultantplus://offline/ref=E9D123661D87AB63077995F26C1807E903A40D8CE0EBE875F2BFD4A149282C5191EDA3C9EB4CE3E9qBO4L" TargetMode="External"/><Relationship Id="rId118" Type="http://schemas.openxmlformats.org/officeDocument/2006/relationships/hyperlink" Target="consultantplus://offline/ref=BEA9563B6BBC67A4A411C7CEA5739BAE80385BF444D04D3DF51775E654793B587E159F842609429EXDg1L" TargetMode="External"/><Relationship Id="rId325" Type="http://schemas.openxmlformats.org/officeDocument/2006/relationships/hyperlink" Target="consultantplus://offline/ref=4C983AC0B7A6DD0575253EAA2C975987725476B9619EEB1C0B09C99B10396F01661264A75D4B52518562C92BFF3B600A76BADB7C8818ED34FEV1J" TargetMode="External"/><Relationship Id="rId171" Type="http://schemas.openxmlformats.org/officeDocument/2006/relationships/hyperlink" Target="consultantplus://offline/ref=80F5E813CFEC5F7D0A319A9A40BC782D9F5C87F8BEED8E3F03A2A5714599F7B67A93C94E0009E358JAD3K" TargetMode="External"/><Relationship Id="rId227" Type="http://schemas.openxmlformats.org/officeDocument/2006/relationships/hyperlink" Target="consultantplus://offline/ref=0B112F0CA93FE1DC31E8A023FA9FC8BBC69854BE68885C18C0FDBDD6D8B0CF2965CDD4FCE00BjFr2K" TargetMode="External"/><Relationship Id="rId269" Type="http://schemas.openxmlformats.org/officeDocument/2006/relationships/hyperlink" Target="consultantplus://offline/ref=0B112F0CA93FE1DC31E8A023FA9FC8BBC79151B961DA0B1A91A8B3D3D0E087392B88D9FDE50DF240jBrFK" TargetMode="External"/><Relationship Id="rId33" Type="http://schemas.openxmlformats.org/officeDocument/2006/relationships/hyperlink" Target="consultantplus://offline/ref=7B8DC324180B8F62DB39BA206E74D4EE2316BA9DE628FEC763A8A75B1619066973D41665WBX3L" TargetMode="External"/><Relationship Id="rId129" Type="http://schemas.openxmlformats.org/officeDocument/2006/relationships/hyperlink" Target="consultantplus://offline/ref=85CC621922ED2BA611C28926B516DA866C2E8E714656E074D2935122076DCD7999D4A6D1QC67I" TargetMode="External"/><Relationship Id="rId280" Type="http://schemas.openxmlformats.org/officeDocument/2006/relationships/hyperlink" Target="consultantplus://offline/ref=0B112F0CA93FE1DC31E8A023FA9FC8BBC79151B961DA0B1A91A8B3D3D0E087392B88D9FDE50DF244jBr3K" TargetMode="External"/><Relationship Id="rId336" Type="http://schemas.openxmlformats.org/officeDocument/2006/relationships/hyperlink" Target="consultantplus://offline/ref=D9C81E581332591690D97D50DA9F34701096F5C575A16A8193B8F543A2E9AC6F73C1F4DD373C6376A44A6ADF6709121E0BD4AB9857D11AE8ACS5J" TargetMode="External"/><Relationship Id="rId75" Type="http://schemas.openxmlformats.org/officeDocument/2006/relationships/hyperlink" Target="consultantplus://offline/ref=7E0AF98D45DF0F3807DEE9F1CE363FB29BE3D51F6DB098E7B8679DDC7A865BC54667F382k8bEL" TargetMode="External"/><Relationship Id="rId140" Type="http://schemas.openxmlformats.org/officeDocument/2006/relationships/hyperlink" Target="consultantplus://offline/ref=F0B52061FF1944A93E38755265D65D0614018912BAAE59DD8B36D766D9CC9A06210410898D5865AAx3J6J" TargetMode="External"/><Relationship Id="rId182" Type="http://schemas.openxmlformats.org/officeDocument/2006/relationships/hyperlink" Target="consultantplus://offline/ref=24433C21B6EC0297B9A4B499BAEB4B10FDAE46A065F36D432BB34DA53BAB50C4CD7EBADCB66B932BRE5EM" TargetMode="External"/><Relationship Id="rId6" Type="http://schemas.openxmlformats.org/officeDocument/2006/relationships/footnotes" Target="footnotes.xml"/><Relationship Id="rId238" Type="http://schemas.openxmlformats.org/officeDocument/2006/relationships/hyperlink" Target="consultantplus://offline/ref=0B112F0CA93FE1DC31E8A023FA9FC8BBC79151B961DA0B1A91A8B3D3D0E087392B88D9F9ED05jFr0K" TargetMode="External"/><Relationship Id="rId291" Type="http://schemas.openxmlformats.org/officeDocument/2006/relationships/hyperlink" Target="consultantplus://offline/ref=0B112F0CA93FE1DC31E8A023FA9FC8BBC79151B961DA0B1A91A8B3D3D0E087392B88D9FBE6j0rBK" TargetMode="External"/><Relationship Id="rId305" Type="http://schemas.openxmlformats.org/officeDocument/2006/relationships/hyperlink" Target="consultantplus://offline/ref=0B112F0CA93FE1DC31E8A023FA9FC8BBC69957BD6ADC0B1A91A8B3D3D0E087392B88D9FFE3j0rFK" TargetMode="External"/><Relationship Id="rId44" Type="http://schemas.openxmlformats.org/officeDocument/2006/relationships/hyperlink" Target="consultantplus://offline/ref=7B8DC324180B8F62DB39BA206E74D4EE2316BA9DE722FEC763A8A75B1619066973D41666B5422133WEX8L" TargetMode="External"/><Relationship Id="rId86" Type="http://schemas.openxmlformats.org/officeDocument/2006/relationships/hyperlink" Target="consultantplus://offline/ref=BEA9563B6BBC67A4A411C7CFAC739BAE80395BFC45D74D3DF51775E654X7g9L" TargetMode="External"/><Relationship Id="rId151" Type="http://schemas.openxmlformats.org/officeDocument/2006/relationships/hyperlink" Target="consultantplus://offline/ref=F0B52061FF1944A93E38745260AF085518098C13B5AB5A8EDC348633D7C992x5J6J" TargetMode="External"/><Relationship Id="rId193" Type="http://schemas.openxmlformats.org/officeDocument/2006/relationships/hyperlink" Target="consultantplus://offline/ref=24433C21B6EC0297B9A4B98AAFEB4B10FBAC44A26BFB6D432BB34DA53BRA5BM" TargetMode="External"/><Relationship Id="rId207" Type="http://schemas.openxmlformats.org/officeDocument/2006/relationships/hyperlink" Target="consultantplus://offline/ref=B2E58B799198EB302A78B04FEDB92261DA9235F90D47EEF799993FBD7185C68CC664C8948D6CB3KDI" TargetMode="External"/><Relationship Id="rId249" Type="http://schemas.openxmlformats.org/officeDocument/2006/relationships/hyperlink" Target="consultantplus://offline/ref=0B112F0CA93FE1DC31E8A023FA9FC8BBC79151B961DA0B1A91A8B3D3D0E087392B88D9FDE50CF041jBr7K" TargetMode="External"/><Relationship Id="rId13" Type="http://schemas.openxmlformats.org/officeDocument/2006/relationships/hyperlink" Target="consultantplus://offline/ref=6A83B22CAEDC48ADD4F7E532089745C6F1E9B9D6DC34434704CCF65B7205295C0B923A35EF08T2J" TargetMode="External"/><Relationship Id="rId109" Type="http://schemas.openxmlformats.org/officeDocument/2006/relationships/hyperlink" Target="consultantplus://offline/ref=BEA9563B6BBC67A4A411CADDB0739BAE83385EFD46D74D3DF51775E654793B587E159F8426094B9AXDg1L" TargetMode="External"/><Relationship Id="rId260" Type="http://schemas.openxmlformats.org/officeDocument/2006/relationships/hyperlink" Target="consultantplus://offline/ref=0B112F0CA93FE1DC31E8A023FA9FC8BBC79151B961DA0B1A91A8B3D3D0E087392B88D9FDE50DF242jBr6K" TargetMode="External"/><Relationship Id="rId316" Type="http://schemas.openxmlformats.org/officeDocument/2006/relationships/hyperlink" Target="consultantplus://offline/ref=0B112F0CA93FE1DC31E8A023FA9FC8BBC79151B961DA0B1A91A8B3D3D0jEr0K" TargetMode="External"/><Relationship Id="rId55" Type="http://schemas.openxmlformats.org/officeDocument/2006/relationships/hyperlink" Target="consultantplus://offline/ref=367486C38760138C86A337A0AD78B06A95BBCDF38B30ADD7480D89698C39D0394E6CD4AEA80FBE65l4T4L" TargetMode="External"/><Relationship Id="rId97" Type="http://schemas.openxmlformats.org/officeDocument/2006/relationships/hyperlink" Target="consultantplus://offline/ref=BEA9563B6BBC67A4A411CADDB0739BAE803C56FA40D04D3DF51775E654793B587E159F8426084499XDg1L" TargetMode="External"/><Relationship Id="rId120" Type="http://schemas.openxmlformats.org/officeDocument/2006/relationships/hyperlink" Target="consultantplus://offline/ref=BEA9563B6BBC67A4A411CADDB0739BAE803C57FC40D74D3DF51775E654793B587E159F84260B439CXDg1L" TargetMode="External"/><Relationship Id="rId162" Type="http://schemas.openxmlformats.org/officeDocument/2006/relationships/hyperlink" Target="consultantplus://offline/ref=80F5E813CFEC5F7D0A319B9A45C52D7E905F84FEBBE8826154A0F4244B9CFFJED6K" TargetMode="External"/><Relationship Id="rId218" Type="http://schemas.openxmlformats.org/officeDocument/2006/relationships/hyperlink" Target="consultantplus://offline/ref=0B112F0CA93FE1DC31E8A023FA9FC8BBC79151B961DA0B1A91A8B3D3D0jEr0K" TargetMode="External"/><Relationship Id="rId271" Type="http://schemas.openxmlformats.org/officeDocument/2006/relationships/hyperlink" Target="consultantplus://offline/ref=0B112F0CA93FE1DC31E8A023FA9FC8BBC79151B961DA0B1A91A8B3D3D0E087392B88D9FDE50DF147jBr6K" TargetMode="External"/><Relationship Id="rId24" Type="http://schemas.openxmlformats.org/officeDocument/2006/relationships/hyperlink" Target="consultantplus://offline/ref=8054FEBE6C1CC1BD0D270EF535694D00AB1AAEE1B71E72720694B52E3DA9BBC3C9CFF6F64264282CE391E21FDCECB3C5E3EC1CC5F6AAQBE1O" TargetMode="External"/><Relationship Id="rId66" Type="http://schemas.openxmlformats.org/officeDocument/2006/relationships/hyperlink" Target="consultantplus://offline/ref=22AF51D19EDA57C0BADA8B72607656F990DC3E35197A7FA1BB4D9D07DDB2D26374D568942020A7D8r5OEL" TargetMode="External"/><Relationship Id="rId131" Type="http://schemas.openxmlformats.org/officeDocument/2006/relationships/hyperlink" Target="consultantplus://offline/ref=85CC621922ED2BA611C28926B516DA866C2E8E714656E074D2935122076DCD7999D4A6D7C55CBEDFQD67I" TargetMode="External"/><Relationship Id="rId327" Type="http://schemas.openxmlformats.org/officeDocument/2006/relationships/hyperlink" Target="consultantplus://offline/ref=D9C81E581332591690D97D50DA9F34701096F5C575A16A8193B8F543A2E9AC6F73C1F4DD373D607EA14A6ADF6709121E0BD4AB9857D11AE8ACS5J" TargetMode="External"/><Relationship Id="rId173" Type="http://schemas.openxmlformats.org/officeDocument/2006/relationships/hyperlink" Target="consultantplus://offline/ref=80F5E813CFEC5F7D0A319A9A40BC782D9F5E87FDB3EA8E3F03A2A57145J9D9K" TargetMode="External"/><Relationship Id="rId229" Type="http://schemas.openxmlformats.org/officeDocument/2006/relationships/hyperlink" Target="consultantplus://offline/ref=0B112F0CA93FE1DC31E8A023FA9FC8BBC79050BE61DD0B1A91A8B3D3D0E087392B88D9FDE50DF34CjBr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8AB1-2742-42FE-97C1-BE42CAB3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47405</Words>
  <Characters>270214</Characters>
  <Application>Microsoft Office Word</Application>
  <DocSecurity>4</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Кузина Анна Сергеевна</cp:lastModifiedBy>
  <cp:revision>2</cp:revision>
  <dcterms:created xsi:type="dcterms:W3CDTF">2020-11-02T10:37:00Z</dcterms:created>
  <dcterms:modified xsi:type="dcterms:W3CDTF">2020-11-02T10:37:00Z</dcterms:modified>
</cp:coreProperties>
</file>