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530" w:rsidRPr="00355530" w:rsidRDefault="00451521" w:rsidP="003555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b/>
          <w:sz w:val="28"/>
          <w:szCs w:val="28"/>
        </w:rPr>
      </w:pPr>
      <w:bookmarkStart w:id="0" w:name="_GoBack"/>
      <w:bookmarkEnd w:id="0"/>
      <w:r w:rsidRPr="00451521">
        <w:rPr>
          <w:rFonts w:ascii="Times New Roman" w:eastAsiaTheme="minorHAnsi" w:hAnsi="Times New Roman"/>
          <w:b/>
          <w:sz w:val="28"/>
          <w:szCs w:val="28"/>
        </w:rPr>
        <w:t>Рекомендации по заполнению типовой формы реестра требований кредиторов</w:t>
      </w:r>
    </w:p>
    <w:p w:rsidR="00355530" w:rsidRPr="00355530" w:rsidRDefault="00377E0E" w:rsidP="0035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Статья 16</w:t>
      </w:r>
      <w:r w:rsidR="00355530" w:rsidRPr="00451521">
        <w:rPr>
          <w:rFonts w:ascii="Times New Roman" w:eastAsiaTheme="minorHAnsi" w:hAnsi="Times New Roman"/>
          <w:sz w:val="24"/>
          <w:szCs w:val="24"/>
        </w:rPr>
        <w:t xml:space="preserve"> Федерального закона «О несостоятельности (банкротстве)»</w:t>
      </w:r>
      <w:r w:rsidRPr="00377E0E">
        <w:rPr>
          <w:rFonts w:ascii="Times New Roman" w:eastAsiaTheme="minorHAnsi" w:hAnsi="Times New Roman"/>
          <w:sz w:val="24"/>
          <w:szCs w:val="24"/>
        </w:rPr>
        <w:t xml:space="preserve"> </w:t>
      </w:r>
      <w:r w:rsidR="00355530" w:rsidRPr="00355530">
        <w:rPr>
          <w:rFonts w:ascii="Times New Roman" w:eastAsiaTheme="minorHAnsi" w:hAnsi="Times New Roman"/>
          <w:sz w:val="24"/>
          <w:szCs w:val="24"/>
        </w:rPr>
        <w:t>предусматривает и регламентирует ведение реестра требований кредиторов.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В соответствии с п.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еестр требований кредиторов ведет арбитражный управляющий или реестродержатель.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Реестр требований кредиторов в качестве реестродержателя ведется профессиональными участниками рынка ценных бумаг, осуществляющими деятельность по ведению реестра владельцев ценных бумаг.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Реестродержатель обязан осуществлять свою деятельность в соответствии с федеральными стандартами, касающимися содержания и порядка ведения реестра требований кредиторов.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Согласно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ешение о привлечении реестродержателя к ведению реестра требований кредиторов и выборе реестродержателя принимается собранием кредиторов. До даты проведения первого собрания кредиторов решение о привлечении реестродержателя к ведению реестра требований кредиторов и выборе реестродержателя принимается временным управляющим.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Решение собрания кредиторов о выборе реестродержателя должно содержать согласованный с реестродержателем размер оплаты услуг реестродержателя.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В случае, если количество конкурсных кредиторов, требования которых включены в реестр требований кредиторов, превышает пятьсот, привлечение реестродержателя обязательно.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В силу п.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3 </w:t>
      </w:r>
      <w:r w:rsidRPr="00451521">
        <w:rPr>
          <w:rFonts w:ascii="Times New Roman" w:eastAsiaTheme="minorHAnsi" w:hAnsi="Times New Roman"/>
          <w:sz w:val="24"/>
          <w:szCs w:val="24"/>
        </w:rPr>
        <w:t>н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е позднее чем через пять дней с даты выбора собранием кредиторов реестродержателя арбитражный управляющий обязан заключить с реестродержателем соответствующий договор.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Договор с реестродержателем может быть заключен только при наличии у него договора страхования ответственности на случай причинения убытков лицам, участвующим в деле о банкротстве.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Информация о реестродержателе должна быть представлена арбитражным управляющим в арбитражный суд не позднее чем через пять дней с даты заключения договора.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Оплата услуг реестродержателя осуществляется за счет средств должника, если собранием кредиторов не установлен иной источник оплаты услуг реестродержателя.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В соответствии с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4 </w:t>
      </w:r>
      <w:r w:rsidRPr="00451521">
        <w:rPr>
          <w:rFonts w:ascii="Times New Roman" w:eastAsiaTheme="minorHAnsi" w:hAnsi="Times New Roman"/>
          <w:sz w:val="24"/>
          <w:szCs w:val="24"/>
        </w:rPr>
        <w:t>р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еестродержатель обязан возместить убытки, причиненные неисполнением или ненадлежащим исполнением обязанностей, предусмотренных настоящим Федеральным законом.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В случае, если ведение реестра требований кредиторов передано реестродержателю, арбитражный управляющий не несет ответственность за правильность ведения реестра требований кредиторов и не отвечает за совершение реестродержателем иных действий (бездействие), которые причиняют или могут причинить ущерб должнику и его кредиторам.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Согласно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5 </w:t>
      </w:r>
      <w:r w:rsidRPr="00451521">
        <w:rPr>
          <w:rFonts w:ascii="Times New Roman" w:eastAsiaTheme="minorHAnsi" w:hAnsi="Times New Roman"/>
          <w:sz w:val="24"/>
          <w:szCs w:val="24"/>
        </w:rPr>
        <w:t>в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 реестре требований кредиторов учет требований кредиторов ведется в валюте Российской Федерации. Требования кредиторов, выраженные в иностранной валюте, учитываются в реестре требований кредиторов в порядке, установленном </w:t>
      </w:r>
      <w:r w:rsidR="00377E0E" w:rsidRPr="00451521">
        <w:rPr>
          <w:rFonts w:ascii="Times New Roman" w:eastAsiaTheme="minorHAnsi" w:hAnsi="Times New Roman"/>
          <w:sz w:val="24"/>
          <w:szCs w:val="24"/>
        </w:rPr>
        <w:t>статьей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 настоящего Федерального закона.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В силу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6 </w:t>
      </w:r>
      <w:r w:rsidRPr="00451521">
        <w:rPr>
          <w:rFonts w:ascii="Times New Roman" w:eastAsiaTheme="minorHAnsi" w:hAnsi="Times New Roman"/>
          <w:sz w:val="24"/>
          <w:szCs w:val="24"/>
        </w:rPr>
        <w:t>т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ребования кредиторов включаются в реестр требований кредиторов и исключаются из него арбитражным управляющим или реестродержателем исключительно на основании вступивших в силу судебных актов, устанавливающих их состав и размер, если иное не определено настоящим пунктом.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Требования о выплате выходных пособий и об оплате труда лиц, работающих по трудовому договору, включаются в реестр требований кредиторов арбитражным управляющим или реестродержателем по представлению арбитражного управляющего.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lastRenderedPageBreak/>
        <w:t>Требования о выплате выходных пособий и об оплате труда лиц, работающих по трудовому договору, исключаются из реестра требований кредиторов арбитражным управляющим или реестродержателем исключительно на основании вступивших в силу судебных актов.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В случае, если ведение реестра требований кредиторов осуществляется реестродержателем, судебные акты, устанавливающие размер требований кредиторов, направляются арбитражным судом реестродержателю для включения соответствующих требований в реестр требований кредиторов.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Par21"/>
      <w:bookmarkEnd w:id="1"/>
      <w:r w:rsidRPr="00377E0E">
        <w:rPr>
          <w:rFonts w:ascii="Times New Roman" w:eastAsiaTheme="minorHAnsi" w:hAnsi="Times New Roman"/>
          <w:sz w:val="24"/>
          <w:szCs w:val="24"/>
        </w:rPr>
        <w:t>В реестре требований кредиторов указываются сведения о каждом кредиторе, о размере его требований к должнику, об очередности удовлетворения каждого требования кредитора, а также основания возникновения требований кредиторов.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При заявлении требований кредитор обязан указать сведения о себе, в том числе фамилию, имя, отчество, паспортные данные (для физического лица), наименование, место нахождения (для юридического лица), а также банковские реквизиты (при их наличии).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В случае, если в деле о банкротстве должника интересы кредиторов - владельцев облигаций представляет определенный в соответствии с законодательством Российской Федерации о ценных бумагах представитель владельцев облигаций, в реестре требований кредиторов указываются сведения об общем размере требований указанных кредиторов и сведения о таком представителе владельцев облигаций. Сведения о каждом кредиторе - владельце облигаций при этом не указываются</w:t>
      </w:r>
      <w:r w:rsidR="00355530" w:rsidRPr="00451521">
        <w:rPr>
          <w:rFonts w:ascii="Times New Roman" w:eastAsiaTheme="minorHAnsi" w:hAnsi="Times New Roman"/>
          <w:sz w:val="24"/>
          <w:szCs w:val="24"/>
        </w:rPr>
        <w:t xml:space="preserve"> (п.7)</w:t>
      </w:r>
      <w:r w:rsidRPr="00377E0E">
        <w:rPr>
          <w:rFonts w:ascii="Times New Roman" w:eastAsiaTheme="minorHAnsi" w:hAnsi="Times New Roman"/>
          <w:sz w:val="24"/>
          <w:szCs w:val="24"/>
        </w:rPr>
        <w:t>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Так, в соответствии с </w:t>
      </w:r>
      <w:r w:rsidR="00E06824" w:rsidRPr="00451521">
        <w:rPr>
          <w:rFonts w:ascii="Times New Roman" w:eastAsiaTheme="minorHAnsi" w:hAnsi="Times New Roman"/>
          <w:sz w:val="24"/>
          <w:szCs w:val="24"/>
        </w:rPr>
        <w:t>п.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7.1. </w:t>
      </w:r>
      <w:r w:rsidRPr="00451521">
        <w:rPr>
          <w:rFonts w:ascii="Times New Roman" w:eastAsiaTheme="minorHAnsi" w:hAnsi="Times New Roman"/>
          <w:sz w:val="24"/>
          <w:szCs w:val="24"/>
        </w:rPr>
        <w:t>т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ребования конкурсных кредиторов по обязательствам, обеспеченным залогом имущества должника, учитываются в реестре требований кредиторов в составе требований кредиторов третьей очереди.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Согласно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8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л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ицо, требования которого включены в реестр требований кредиторов, обязано своевременно информировать арбитражного управляющего или реестродержателя об изменении сведений, указанных в </w:t>
      </w:r>
      <w:r w:rsidR="00377E0E" w:rsidRPr="00451521">
        <w:rPr>
          <w:rFonts w:ascii="Times New Roman" w:eastAsiaTheme="minorHAnsi" w:hAnsi="Times New Roman"/>
          <w:sz w:val="24"/>
          <w:szCs w:val="24"/>
        </w:rPr>
        <w:t>пункте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 настоящей статьи.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В случае непредставления таких сведений или несвоевременного их представления арбитражный управляющий или реестродержатель и должник не несут ответственность за причиненные в связи с этим убытки.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В силу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а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рбитражный управляющий или реестродержатель обязан по требованию кредитора или его уполномоченного представителя в течение пяти рабочих дней с даты получения такого требования направить данному кредитору или его уполномоченному представителю выписку из реестра требований кредиторов о размере, о составе и об очередности удовлетворения его требований, а в случае, если сумма задолженности кредитору составляет не менее чем один процент общей кредиторской задолженности, направить данному кредитору или его уполномоченному представителю заверенную арбитражным управляющим копию реестра требований кредиторов.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Расходы на подготовку и направление такой выписки и копии реестра возлагаются на кредитора.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Важно отметить, что согласно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10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 р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азногласия, возникающие между конкурсными кредиторами, уполномоченными органами и арбитражным управляющим, о составе, о размере и об очередности удовлетворения требований кредиторов по денежным обязательствам или об уплате обязательных платежей, рассматриваются арбитражным судом в порядке, предусмотренном настоящим Федеральным законом.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 xml:space="preserve">Разногласия по требованиям кредиторов или уполномоченных органов, подтвержденным вступившим в законную силу решением суда в части их состава и размера, не подлежат рассмотрению арбитражным судом, а заявления о таких </w:t>
      </w:r>
      <w:r w:rsidRPr="00377E0E">
        <w:rPr>
          <w:rFonts w:ascii="Times New Roman" w:eastAsiaTheme="minorHAnsi" w:hAnsi="Times New Roman"/>
          <w:sz w:val="24"/>
          <w:szCs w:val="24"/>
        </w:rPr>
        <w:lastRenderedPageBreak/>
        <w:t>разногласиях подлежат возвращению без рассмотрения, за исключением разногласий, связанных с исполнением судебных актов или их пересмотром.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В соответствии с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11 Разногласия, возникающие между представителем работников должника и арбитражным управляющим и связанные с очередностью, составом и размером требований о выплате выходных пособий и об оплате труда лиц, работающих по трудовым договорам, рассматриваются арбитражным судом в порядке, предусмотренном настоящим Федеральным </w:t>
      </w:r>
      <w:r w:rsidR="00377E0E" w:rsidRPr="00451521">
        <w:rPr>
          <w:rFonts w:ascii="Times New Roman" w:eastAsiaTheme="minorHAnsi" w:hAnsi="Times New Roman"/>
          <w:sz w:val="24"/>
          <w:szCs w:val="24"/>
        </w:rPr>
        <w:t>законом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 xml:space="preserve">Трудовые споры между должником и работником должника рассматриваются в порядке, определенном трудовым </w:t>
      </w:r>
      <w:r w:rsidRPr="00451521">
        <w:rPr>
          <w:rFonts w:ascii="Times New Roman" w:eastAsiaTheme="minorHAnsi" w:hAnsi="Times New Roman"/>
          <w:sz w:val="24"/>
          <w:szCs w:val="24"/>
        </w:rPr>
        <w:t>законодательством</w:t>
      </w:r>
      <w:r w:rsidRPr="00377E0E">
        <w:rPr>
          <w:rFonts w:ascii="Times New Roman" w:eastAsiaTheme="minorHAnsi" w:hAnsi="Times New Roman"/>
          <w:sz w:val="24"/>
          <w:szCs w:val="24"/>
        </w:rPr>
        <w:t xml:space="preserve"> и гражданским процессуальным </w:t>
      </w:r>
      <w:r w:rsidRPr="00451521">
        <w:rPr>
          <w:rFonts w:ascii="Times New Roman" w:eastAsiaTheme="minorHAnsi" w:hAnsi="Times New Roman"/>
          <w:sz w:val="24"/>
          <w:szCs w:val="24"/>
        </w:rPr>
        <w:t>законодательством</w:t>
      </w:r>
      <w:r w:rsidRPr="00377E0E">
        <w:rPr>
          <w:rFonts w:ascii="Times New Roman" w:eastAsiaTheme="minorHAnsi" w:hAnsi="Times New Roman"/>
          <w:sz w:val="24"/>
          <w:szCs w:val="24"/>
        </w:rPr>
        <w:t>.</w:t>
      </w:r>
    </w:p>
    <w:p w:rsidR="00377E0E" w:rsidRPr="00451521" w:rsidRDefault="00377E0E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7C259F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Р</w:t>
      </w:r>
      <w:r w:rsidR="00D306EB" w:rsidRPr="00451521">
        <w:rPr>
          <w:rFonts w:ascii="Times New Roman" w:eastAsiaTheme="minorHAnsi" w:hAnsi="Times New Roman"/>
          <w:sz w:val="24"/>
          <w:szCs w:val="24"/>
        </w:rPr>
        <w:t xml:space="preserve">екомендации по заполнению типовой формы реестра требований кредиторов (далее - рекомендации) разработаны на основании Методических рекомендаций Минэкономразвития России, утвержденных приказом от 01.09.2004 № 234 во исполнение </w:t>
      </w:r>
      <w:r w:rsidRPr="00451521">
        <w:rPr>
          <w:rFonts w:ascii="Times New Roman" w:eastAsiaTheme="minorHAnsi" w:hAnsi="Times New Roman"/>
          <w:sz w:val="24"/>
          <w:szCs w:val="24"/>
        </w:rPr>
        <w:t>пункта 2</w:t>
      </w:r>
      <w:r w:rsidR="00D306EB" w:rsidRPr="00451521">
        <w:rPr>
          <w:rFonts w:ascii="Times New Roman" w:eastAsiaTheme="minorHAnsi" w:hAnsi="Times New Roman"/>
          <w:sz w:val="24"/>
          <w:szCs w:val="24"/>
        </w:rPr>
        <w:t xml:space="preserve"> постановления Правительства Российской Федерации от 09.07.2004 № 345 «Об утверждении Общих правил ведения арбитражным управляющим реестра требований кредиторов» и содержат рекомендации по порядку заполнения арбитражными управляющими </w:t>
      </w:r>
      <w:r w:rsidRPr="00451521">
        <w:rPr>
          <w:rFonts w:ascii="Times New Roman" w:eastAsiaTheme="minorHAnsi" w:hAnsi="Times New Roman"/>
          <w:sz w:val="24"/>
          <w:szCs w:val="24"/>
        </w:rPr>
        <w:t>типовой формы</w:t>
      </w:r>
      <w:r w:rsidR="00D306EB" w:rsidRPr="00451521">
        <w:rPr>
          <w:rFonts w:ascii="Times New Roman" w:eastAsiaTheme="minorHAnsi" w:hAnsi="Times New Roman"/>
          <w:sz w:val="24"/>
          <w:szCs w:val="24"/>
        </w:rPr>
        <w:t xml:space="preserve"> реестра требований кредиторов, утвержденной приказом Минэкономразвития России «Об утверждении типовой формы реестра требований кредиторов» (далее - типовая форма реестра).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Общие положения Методических рекомендаций применяются при заполнении всех разделов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типовой формы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1.2. При заполнении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типовой формы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 размер требования кредитора, сумма погашения, размер непогашенного требования (в случае частичного погашения), размер залогового обеспечения указываются в рублях.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1.3. Даты во всех таблицах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 xml:space="preserve">типовой формы </w:t>
      </w:r>
      <w:r w:rsidRPr="00451521">
        <w:rPr>
          <w:rFonts w:ascii="Times New Roman" w:eastAsiaTheme="minorHAnsi" w:hAnsi="Times New Roman"/>
          <w:sz w:val="24"/>
          <w:szCs w:val="24"/>
        </w:rPr>
        <w:t>реестра заполняются арабскими цифрами в формате: день, месяц, год.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1.4. Порядковые номера, номера кредиторов и требований по реестру представляют собой целые числа от 1.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Каждая таблица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 xml:space="preserve">типовой формы </w:t>
      </w:r>
      <w:r w:rsidRPr="00451521">
        <w:rPr>
          <w:rFonts w:ascii="Times New Roman" w:eastAsiaTheme="minorHAnsi" w:hAnsi="Times New Roman"/>
          <w:sz w:val="24"/>
          <w:szCs w:val="24"/>
        </w:rPr>
        <w:t>реестра имеет свою порядковую нумерацию строк.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Нумерация кредиторов производится арбитражным управляющим в хронологическом порядке по мере внесения записей о кредиторах в реестр.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Номер, присвоенный кредитору впервые, сохраняется за ним в последующем при внесении записей о нем в иные таблицы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 xml:space="preserve">типовой формы 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реестра. Нумерация требований кредиторов производится арбитражным управляющим в хронологическом порядке по мере внесения записей о требованиях кредиторов в реестр. Номер требования кредитора используется в последующем в том же разделе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 xml:space="preserve">типовой формы 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реестра при внесении записей о погашении этого требования и (или) исключении этого требования из реестра, а также в других разделах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 xml:space="preserve">типовой формы </w:t>
      </w:r>
      <w:r w:rsidRPr="00451521">
        <w:rPr>
          <w:rFonts w:ascii="Times New Roman" w:eastAsiaTheme="minorHAnsi" w:hAnsi="Times New Roman"/>
          <w:sz w:val="24"/>
          <w:szCs w:val="24"/>
        </w:rPr>
        <w:t>реестра.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1.5. Фамилия, имя и отчество кредитора - физического лица, руководителя (уполномоченного представителя) кредитора - юридического лица, наименование кредитора - юридического лица указываются в соответствующих графах таблиц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 xml:space="preserve">типовой формы </w:t>
      </w:r>
      <w:r w:rsidRPr="00451521">
        <w:rPr>
          <w:rFonts w:ascii="Times New Roman" w:eastAsiaTheme="minorHAnsi" w:hAnsi="Times New Roman"/>
          <w:sz w:val="24"/>
          <w:szCs w:val="24"/>
        </w:rPr>
        <w:t>реестра полностью, без сокращений, в соответствии с данными, заявленными кредитором.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Сведения об уполномоченных органах вносятся в реестр по тем же правилам, что и соответствующие сведения о кредиторах - юридических лицах.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1.6. В случае отсутствия у кредитора - физического лица паспорта в графе «Паспортные данные» указываются реквизиты иного документа, удостоверяющего </w:t>
      </w:r>
      <w:r w:rsidRPr="00451521">
        <w:rPr>
          <w:rFonts w:ascii="Times New Roman" w:eastAsiaTheme="minorHAnsi" w:hAnsi="Times New Roman"/>
          <w:sz w:val="24"/>
          <w:szCs w:val="24"/>
        </w:rPr>
        <w:lastRenderedPageBreak/>
        <w:t xml:space="preserve">личность, предусмотренного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законодательством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Российской Федерации: название документа, его номер, дата выдачи, органы, выдавшие документ.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1.7. Место нахождения кредитора - юридического лица (адрес места нахождения), адрес для направления почтовых уведомлений, контактные телефоны указываются в соответствующих графах в соответствии с данными, заявленными кредитором.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Адрес состоит из следующих полей: почтового индекса, наименования государства, наименования субъекта административно-территориального деления, населенного пункта, названия улицы, номера дома, строения, корпуса, квартиры, разделенных запятыми.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1.8. Реквизиты документа, являющегося основанием возникновения требования, включают название документа, которое может быть обозначено соответствующими словами (например, «решение суда», «договор») либо кодом (с указанием используемой кодировки в примечаниях к таблице), дату принятия (подписания, утверждения) документа и номер документа.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1.9. Реквизиты определения арбитражного суда о включении требования в реестр включают номер и дату определения.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1.10. Реквизиты документа, на основании которого осуществляется погашение требований кредиторов определенной очереди, включают наименование документа (например, «определение арбитражного суда о переходе к расчетам с кредиторами»), номер и дату документа.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1.11. Реквизиты документа, являющегося основанием для исключения требования кредитора из реестра, включают наименование документа, дату принятия документа, номер документа.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1.12. В графах «Вид обязательства», «Вид обязательства, обязанности» указывается обязательство (например, по возмещению вреда, причиненного жизни или здоровью) или обязанность (например, по уплате обязательных платежей в федеральный бюджет), из которых возникло соответствующее требование кредитора. Вид обязательства может обозначаться словами либо кодом (с указанием используемой кодировки в примечаниях к таблице).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1.13. Таблицы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 xml:space="preserve">типовой формы 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реестра, содержащие графы для сведений о погашении (частичном погашении) требований кредиторов и об их исключении из реестра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 xml:space="preserve"> (таблицы 3,6,10,13,16,19),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заполняются в случаях, когда арбитражным управляющим, собственником имущества должника - унитарного предприятия, учредителями (участниками) должника либо третьими лицами осуществлено погашение (частичное погашение) требований кредиторов соответствующей очереди (заполняются соответственно графы о погашении (частичном погашении) требований), а также в случае, когда арбитражным управляющим получено определение арбитражного суда об исключении из реестра требования кредитора, или в случаях, когда арбитражным управляющим осуществлено полное погашение требований кредиторов соответствующей очереди (заполняются соответственно графы об исключении требования из реестра).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1.14. В случае возникновения оснований для внесения изменений в реестр требований кредиторов (получения арбитражным управляющим соответствующего судебного акта или уведомления кредитора) арбитражный управляющий формирует новую (измененную) запись в таблице, в которую необходимо внести соответствующие изменения, и делает отметку о внесении изменения в последнем столбце таблицы, в которую вносятся изменения, в строке той записи, в которую вносятся изменения. В отметке указывается порядковый номер строки, в которой содержится новая (измененная) запись, основание внесения изменения, дата внесения изменения и подпись арбитражного управляющего, внесшего изменение.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lastRenderedPageBreak/>
        <w:t>1.15. В конце каждой страницы реестра требований кредиторов арбитражный управляющий указывает свои фамилию, имя, отчество, ставит подпись и дату.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2. Особенности заполнения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разделов 1 и 2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типовой формы реестра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2.1.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 1 и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раздела 1 типовой формы реестра заполняются </w:t>
      </w:r>
      <w:r w:rsidR="00B62635" w:rsidRPr="00451521">
        <w:rPr>
          <w:rFonts w:ascii="Times New Roman" w:eastAsiaTheme="minorHAnsi" w:hAnsi="Times New Roman"/>
          <w:b/>
          <w:sz w:val="24"/>
          <w:szCs w:val="24"/>
        </w:rPr>
        <w:t xml:space="preserve">только </w:t>
      </w:r>
      <w:r w:rsidRPr="00451521">
        <w:rPr>
          <w:rFonts w:ascii="Times New Roman" w:eastAsiaTheme="minorHAnsi" w:hAnsi="Times New Roman"/>
          <w:b/>
          <w:sz w:val="24"/>
          <w:szCs w:val="24"/>
        </w:rPr>
        <w:t>после того</w:t>
      </w:r>
      <w:r w:rsidRPr="00451521">
        <w:rPr>
          <w:rFonts w:ascii="Times New Roman" w:eastAsiaTheme="minorHAnsi" w:hAnsi="Times New Roman"/>
          <w:sz w:val="24"/>
          <w:szCs w:val="24"/>
        </w:rPr>
        <w:t>, как арбитражным управляющим получено определение арбитражного суда о внесении в первую очередь реестра требований кредиторов требования кредитора - физического лица по возмещению вреда жизни или здоровью либо требования по компенсации морального вреда.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вносятся записи, содержащие сведения о кредиторе, а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- о его требовании.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2" w:name="Par28"/>
      <w:bookmarkEnd w:id="2"/>
      <w:r w:rsidRPr="00451521">
        <w:rPr>
          <w:rFonts w:ascii="Times New Roman" w:eastAsiaTheme="minorHAnsi" w:hAnsi="Times New Roman"/>
          <w:sz w:val="24"/>
          <w:szCs w:val="24"/>
        </w:rPr>
        <w:t xml:space="preserve">2.2. Если согласно определению арбитражного суда в первую очередь реестра требований кредиторов должны быть внесены два или более требований одного кредитора, то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запись об этом кредиторе вносится единожды (заполняется одна строка этой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таблицы)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а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- число записей, соответствующее числу его требований, отнесенных к первой очереди (заполняются две или более строк этой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таблицы).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Если позднее арбитражным судом вынесено определение о внесении в первую очередь реестра требований кредиторов нового требования данного кредитора, то сведения об этом требовании вносятся только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(заполняется новая строка этой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таблицы).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При этом запись о данном кредиторе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таблице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не повторяется.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3" w:name="Par30"/>
      <w:bookmarkEnd w:id="3"/>
      <w:r w:rsidRPr="00451521">
        <w:rPr>
          <w:rFonts w:ascii="Times New Roman" w:eastAsiaTheme="minorHAnsi" w:hAnsi="Times New Roman"/>
          <w:sz w:val="24"/>
          <w:szCs w:val="24"/>
        </w:rPr>
        <w:t xml:space="preserve">2.3. Ссылка на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часть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раздела 3 типовой формы реестра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таблице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представляет собой запись, содержащую порядковый номер строки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содержащей информацию о залоговом обязательстве, возникшем после соответствующего требования кредитора первой очереди, указанного в той же строке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в которую вносится данная запись, но до возникновения следующих (в хронологическом порядке возникновения) требований кредиторов первой очереди.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2.4.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 4 и 5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раздела 2 типовой формы реестра заполняются в тех случаях, когда арбитражным управляющим от арбитражного суда, рассматривающего дело о банкротстве, получено определение о внесении во вторую очередь реестра требования по выплате выходного пособия или по оплате труда лицу, работающему или работавшему по трудовому договору, либо требования кредитора - физического лица по выплате вознаграждения по авторскому договору.</w:t>
      </w:r>
    </w:p>
    <w:p w:rsidR="00D306EB" w:rsidRPr="00451521" w:rsidRDefault="001D0257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Таблицы 4 и 5 </w:t>
      </w:r>
      <w:r w:rsidR="00D306EB" w:rsidRPr="00451521">
        <w:rPr>
          <w:rFonts w:ascii="Times New Roman" w:eastAsiaTheme="minorHAnsi" w:hAnsi="Times New Roman"/>
          <w:sz w:val="24"/>
          <w:szCs w:val="24"/>
        </w:rPr>
        <w:t xml:space="preserve"> заполняются также в том случае, когда арбитражным управляющим самостоятельно принято решение (представление) о внесении требований по выплате выходных пособий и оплате труда лицам, работающим или работавшим по трудовому договору.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Сведения о кредиторе и о его требовании вносятся в указанные таблицы в соответствии с правилами, установленными Общими положениями Методических рекомендаций, а также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пунктами 2.3 и 2.3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Методических рекомендаций.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3. Особенности заполнения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частей 1 и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раздела 3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типовой формы реестра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3.1.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 7, 8 ,9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1 раздела 3 типовой формы реестра заполняются в тех случаях, когда арбитражным управляющим получено определение арбитражного суда о внесении в третью очередь реестра требования кредитора (физического или юридического </w:t>
      </w:r>
      <w:r w:rsidRPr="00451521">
        <w:rPr>
          <w:rFonts w:ascii="Times New Roman" w:eastAsiaTheme="minorHAnsi" w:hAnsi="Times New Roman"/>
          <w:sz w:val="24"/>
          <w:szCs w:val="24"/>
        </w:rPr>
        <w:lastRenderedPageBreak/>
        <w:t xml:space="preserve">лица) по обязательствам, обеспеченным залогом имущества должника.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 7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вносятся записи, содержащие сведения о кредиторах,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 8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- о требованиях кредиторов по обязательствам, обеспеченным залогом имущества должника,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 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- о залоговых обязательствах, обеспечивающих требования кредиторов.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3.2. Ссылка на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раздела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таблице 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1 раздела 3 типовой формы реестра представляет собой запись, содержащую: порядковый номер строки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содержащей информацию о требовании кредитора первой очереди, которое возникло до возникновения залогового обязательства, указанного в той же строке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 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в которую вносится данная запись.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3.3. Ссылка на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раздел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таблице 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1 раздела 3 типовой формы реестра представляет собой запись, содержащую: порядковый номер строки </w:t>
      </w:r>
      <w:r w:rsidR="0060336D" w:rsidRPr="00451521">
        <w:rPr>
          <w:rFonts w:ascii="Times New Roman" w:eastAsiaTheme="minorHAnsi" w:hAnsi="Times New Roman"/>
          <w:sz w:val="24"/>
          <w:szCs w:val="24"/>
        </w:rPr>
        <w:t>таблицы 5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содержащей информацию о требовании кредитора второй очереди, которое возникло до возникновения залогового обязательства, указанного в той же строке </w:t>
      </w:r>
      <w:r w:rsidR="0060336D" w:rsidRPr="00451521">
        <w:rPr>
          <w:rFonts w:ascii="Times New Roman" w:eastAsiaTheme="minorHAnsi" w:hAnsi="Times New Roman"/>
          <w:sz w:val="24"/>
          <w:szCs w:val="24"/>
        </w:rPr>
        <w:t>таблицы 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в которую вносится данная запись.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3.4. В столбце 7 </w:t>
      </w:r>
      <w:r w:rsidR="0060336D" w:rsidRPr="00451521">
        <w:rPr>
          <w:rFonts w:ascii="Times New Roman" w:eastAsiaTheme="minorHAnsi" w:hAnsi="Times New Roman"/>
          <w:sz w:val="24"/>
          <w:szCs w:val="24"/>
        </w:rPr>
        <w:t>таблицы 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1 раздела 3 типовой формы реестра указывается отношение размера залогового обеспечения (стоимости залогового обеспечения, выраженной в рублях) к размеру требования кредитора, обеспеченного залогом (требование кредитора, выраженное в рублях), выраженное в процентах.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3.5. </w:t>
      </w:r>
      <w:r w:rsidR="00E638D9" w:rsidRPr="00451521">
        <w:rPr>
          <w:rFonts w:ascii="Times New Roman" w:eastAsiaTheme="minorHAnsi" w:hAnsi="Times New Roman"/>
          <w:sz w:val="24"/>
          <w:szCs w:val="24"/>
        </w:rPr>
        <w:t>Таблицы 11, 12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2 раздела 3 типовой формы реестра заполняются в тех случаях, когда арбитражным управляющим получено определение арбитражного суда о внесении в третью очередь реестра требования кредитора (физического или юридического лица) либо требования уполномоченного органа, которые не подлежат учету в </w:t>
      </w:r>
      <w:r w:rsidR="00E638D9" w:rsidRPr="00451521">
        <w:rPr>
          <w:rFonts w:ascii="Times New Roman" w:eastAsiaTheme="minorHAnsi" w:hAnsi="Times New Roman"/>
          <w:sz w:val="24"/>
          <w:szCs w:val="24"/>
        </w:rPr>
        <w:t>разделе 1,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и в </w:t>
      </w:r>
      <w:r w:rsidR="00E638D9" w:rsidRPr="00451521">
        <w:rPr>
          <w:rFonts w:ascii="Times New Roman" w:eastAsiaTheme="minorHAnsi" w:hAnsi="Times New Roman"/>
          <w:sz w:val="24"/>
          <w:szCs w:val="24"/>
        </w:rPr>
        <w:t>частях 1, 3, 4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раздела 3 типовой формы реестра.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4. Особенности заполнения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части 3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раздела 3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типовой формы реестра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4.1. При внесении записи в столбцы 3 и 4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таблицы 15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3 раздела 3 типовой формы реестра необходимо помимо номера кредитора по реестру и номера требования по реестру указывать номер раздела реестра, в котором содержится информация о соответствующем кредиторе или требовании, номер части раздела реестра в случае, если информация о кредиторе или требовании содержится в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разделе 3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реестра, а также номер таблицы, содержащей данную информацию. Указанная информация указывается арабскими цифрами в формате: </w:t>
      </w:r>
      <w:r w:rsidR="00A41812" w:rsidRPr="00451521">
        <w:rPr>
          <w:rFonts w:ascii="Times New Roman" w:eastAsiaTheme="minorHAnsi" w:hAnsi="Times New Roman"/>
          <w:sz w:val="24"/>
          <w:szCs w:val="24"/>
        </w:rPr>
        <w:t>№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____К (Т) - номер кредитора или требования, </w:t>
      </w:r>
      <w:r w:rsidR="00A41812" w:rsidRPr="00451521">
        <w:rPr>
          <w:rFonts w:ascii="Times New Roman" w:eastAsiaTheme="minorHAnsi" w:hAnsi="Times New Roman"/>
          <w:sz w:val="24"/>
          <w:szCs w:val="24"/>
        </w:rPr>
        <w:t>№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____Р - номер раздела, </w:t>
      </w:r>
      <w:r w:rsidR="00A41812" w:rsidRPr="00451521">
        <w:rPr>
          <w:rFonts w:ascii="Times New Roman" w:eastAsiaTheme="minorHAnsi" w:hAnsi="Times New Roman"/>
          <w:sz w:val="24"/>
          <w:szCs w:val="24"/>
        </w:rPr>
        <w:t>№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____Ч - номер части раздела реестра, </w:t>
      </w:r>
      <w:r w:rsidR="00A41812" w:rsidRPr="00451521">
        <w:rPr>
          <w:rFonts w:ascii="Times New Roman" w:eastAsiaTheme="minorHAnsi" w:hAnsi="Times New Roman"/>
          <w:sz w:val="24"/>
          <w:szCs w:val="24"/>
        </w:rPr>
        <w:t>№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____Т - номер таблицы.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4.2. Столбцы 5, 6, 7, 9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таблицы 15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3 раздела 3 типовой формы реестра заполняются на основании документа, являющегося основанием для внесения требования по процентам в реестр.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5. Особенности заполнения </w:t>
      </w:r>
      <w:r w:rsidR="00E638D9" w:rsidRPr="00451521">
        <w:rPr>
          <w:rFonts w:ascii="Times New Roman" w:eastAsiaTheme="minorHAnsi" w:hAnsi="Times New Roman"/>
          <w:sz w:val="24"/>
          <w:szCs w:val="24"/>
        </w:rPr>
        <w:t>части 4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раздела 3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типовой формы реестра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5.1.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Таблицы 17, 18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4 раздела 3 типовой формы реестра заполняются в тех случаях, когда арбитражным управляющим получено определение арбитражного суда о внесении в третью очередь реестра требования кредитора (физического или юридического лица) либо требования уполномоченного органа по возмещению убытков в форме упущенной выгоды, по взысканию неустоек (штрафов, пеней), по применению иных </w:t>
      </w:r>
      <w:r w:rsidRPr="00451521">
        <w:rPr>
          <w:rFonts w:ascii="Times New Roman" w:eastAsiaTheme="minorHAnsi" w:hAnsi="Times New Roman"/>
          <w:sz w:val="24"/>
          <w:szCs w:val="24"/>
        </w:rPr>
        <w:lastRenderedPageBreak/>
        <w:t>финансовых санкций (в том числе за неисполнение или ненадлежащее исполнение обязанности по уплате обязательных платежей).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5.2. В графе </w:t>
      </w:r>
      <w:r w:rsidR="00B62635" w:rsidRPr="00451521">
        <w:rPr>
          <w:rFonts w:ascii="Times New Roman" w:eastAsiaTheme="minorHAnsi" w:hAnsi="Times New Roman"/>
          <w:sz w:val="24"/>
          <w:szCs w:val="24"/>
        </w:rPr>
        <w:t>«</w:t>
      </w:r>
      <w:r w:rsidRPr="00451521">
        <w:rPr>
          <w:rFonts w:ascii="Times New Roman" w:eastAsiaTheme="minorHAnsi" w:hAnsi="Times New Roman"/>
          <w:sz w:val="24"/>
          <w:szCs w:val="24"/>
        </w:rPr>
        <w:t>Вид требования</w:t>
      </w:r>
      <w:r w:rsidR="00B62635" w:rsidRPr="00451521">
        <w:rPr>
          <w:rFonts w:ascii="Times New Roman" w:eastAsiaTheme="minorHAnsi" w:hAnsi="Times New Roman"/>
          <w:sz w:val="24"/>
          <w:szCs w:val="24"/>
        </w:rPr>
        <w:t>»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таблицы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4 раздела 3 типовой формы реестра указывается наименование требования (финансовой санкции) (например, убытки, штраф). Вид требования может обозначаться словами либо кодом (с указанием используемой кодировки в примечаниях к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таблице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E638D9" w:rsidRPr="00451521" w:rsidRDefault="00D306EB" w:rsidP="00E638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6. Рекомендации по заполнению полей реестра о 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о закрытии реестра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6.1. При передаче реестра арбитражный управляющий, осуществляющий ведение реестра, делает отметку о передаче реестра в конце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раздела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и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раздела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типовой формы реестра, а также каждой части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раздела 3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 и формирует итоговые записи по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разделу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и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разделу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реестра, по каждой части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раздела 3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 на момент передачи реестра.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6.2. Отметка о передаче включает в себя: фамилию, имя и отчество арбитражного управляющего, передающего реестр, и арбитражного управляющего, принимающего реестр, а также дату передачи реестра.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6.3. Итоговые записи на дату передачи или закрытия реестра представляют собой сведения об общем количестве кредиторов, общем количестве требований кредиторов, о суммарном размере требований кредиторов, об общей сумме погашения требований кредиторов, о процентном отношении погашенной суммы к общей сумме требований кредиторов данной очереди, общее количество требований кредиторов, исключенных из реестра, а также фамилию, имя, отчество и подпись арбитражного управляющего, передающего или закрывающего реестр.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6.4. При закрытии реестра арбитражным управляющим, закрывающим реестр, также делается отметка о дате закрытия реестра. Арбитражный управляющий, закрывающий реестр, делает данную отметку, а также формирует итоговые записи на дату закрытия реестра в конце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раздела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и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раздела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типовой формы реестра, а также каждой части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раздела 3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типовой формы реестра.</w:t>
      </w:r>
    </w:p>
    <w:p w:rsidR="00791E1D" w:rsidRPr="00451521" w:rsidRDefault="00791E1D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24FA1" w:rsidRPr="00451521" w:rsidRDefault="00791E1D" w:rsidP="006C1B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7. </w:t>
      </w:r>
      <w:r w:rsidR="006C1B7D" w:rsidRPr="00451521">
        <w:rPr>
          <w:rFonts w:ascii="Times New Roman" w:eastAsiaTheme="minorHAnsi" w:hAnsi="Times New Roman"/>
          <w:sz w:val="24"/>
          <w:szCs w:val="24"/>
        </w:rPr>
        <w:t>Особенности заполнения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 требований кредиторов при банкротстве застройщика</w:t>
      </w:r>
    </w:p>
    <w:p w:rsidR="00791E1D" w:rsidRPr="00451521" w:rsidRDefault="00791E1D" w:rsidP="006C1B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4"/>
          <w:szCs w:val="24"/>
        </w:rPr>
      </w:pPr>
    </w:p>
    <w:p w:rsidR="00D22435" w:rsidRPr="00451521" w:rsidRDefault="00624FA1" w:rsidP="00D22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П</w:t>
      </w:r>
      <w:r w:rsidR="00D22435" w:rsidRPr="00451521">
        <w:rPr>
          <w:rFonts w:ascii="Times New Roman" w:eastAsiaTheme="minorHAnsi" w:hAnsi="Times New Roman"/>
          <w:sz w:val="24"/>
          <w:szCs w:val="24"/>
        </w:rPr>
        <w:t xml:space="preserve">ри банкротстве застройщика требования участников строительства 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включаются </w:t>
      </w:r>
      <w:r w:rsidR="00D22435" w:rsidRPr="00451521">
        <w:rPr>
          <w:rFonts w:ascii="Times New Roman" w:eastAsiaTheme="minorHAnsi" w:hAnsi="Times New Roman"/>
          <w:sz w:val="24"/>
          <w:szCs w:val="24"/>
        </w:rPr>
        <w:t xml:space="preserve">как в реестр требований кредиторов (в котором учитываются денежные требования), так и в реестр требований о передаче жилых помещений по смыслу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параграфа 7 главы 9</w:t>
      </w:r>
      <w:r w:rsidR="00D22435" w:rsidRPr="00451521">
        <w:rPr>
          <w:rFonts w:ascii="Times New Roman" w:eastAsiaTheme="minorHAnsi" w:hAnsi="Times New Roman"/>
          <w:sz w:val="24"/>
          <w:szCs w:val="24"/>
        </w:rPr>
        <w:t xml:space="preserve"> Закона о банкротстве</w:t>
      </w:r>
      <w:r w:rsidR="004C6528" w:rsidRPr="00451521">
        <w:rPr>
          <w:rFonts w:ascii="Times New Roman" w:eastAsiaTheme="minorHAnsi" w:hAnsi="Times New Roman"/>
          <w:sz w:val="24"/>
          <w:szCs w:val="24"/>
        </w:rPr>
        <w:t xml:space="preserve"> (постановлени</w:t>
      </w:r>
      <w:r w:rsidR="005C3861">
        <w:rPr>
          <w:rFonts w:ascii="Times New Roman" w:eastAsiaTheme="minorHAnsi" w:hAnsi="Times New Roman"/>
          <w:sz w:val="24"/>
          <w:szCs w:val="24"/>
        </w:rPr>
        <w:t>е</w:t>
      </w:r>
      <w:r w:rsidR="004C6528" w:rsidRPr="00451521">
        <w:rPr>
          <w:rFonts w:ascii="Times New Roman" w:eastAsiaTheme="minorHAnsi" w:hAnsi="Times New Roman"/>
          <w:sz w:val="24"/>
          <w:szCs w:val="24"/>
        </w:rPr>
        <w:t xml:space="preserve"> ВАС РФ </w:t>
      </w:r>
      <w:r w:rsidR="006C1B7D" w:rsidRPr="00451521">
        <w:rPr>
          <w:rFonts w:ascii="Times New Roman" w:eastAsiaTheme="minorHAnsi" w:hAnsi="Times New Roman"/>
          <w:sz w:val="24"/>
          <w:szCs w:val="24"/>
        </w:rPr>
        <w:t xml:space="preserve">от 12.03.2013 № 15510/12 и </w:t>
      </w:r>
      <w:r w:rsidR="004C6528" w:rsidRPr="00451521">
        <w:rPr>
          <w:rFonts w:ascii="Times New Roman" w:eastAsiaTheme="minorHAnsi" w:hAnsi="Times New Roman"/>
          <w:sz w:val="24"/>
          <w:szCs w:val="24"/>
        </w:rPr>
        <w:t>от 23.04.2014</w:t>
      </w:r>
      <w:r w:rsidR="005C3861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4C6528" w:rsidRPr="00451521">
        <w:rPr>
          <w:rFonts w:ascii="Times New Roman" w:eastAsiaTheme="minorHAnsi" w:hAnsi="Times New Roman"/>
          <w:sz w:val="24"/>
          <w:szCs w:val="24"/>
        </w:rPr>
        <w:t>№ 13239/12)</w:t>
      </w:r>
      <w:r w:rsidR="006E2077" w:rsidRPr="00451521">
        <w:rPr>
          <w:rFonts w:ascii="Times New Roman" w:eastAsiaTheme="minorHAnsi" w:hAnsi="Times New Roman"/>
          <w:sz w:val="24"/>
          <w:szCs w:val="24"/>
        </w:rPr>
        <w:t>.</w:t>
      </w:r>
      <w:r w:rsidR="00D22435" w:rsidRPr="0045152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55987" w:rsidRPr="00451521" w:rsidRDefault="00624FA1" w:rsidP="00624FA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521">
        <w:rPr>
          <w:rFonts w:ascii="Times New Roman" w:hAnsi="Times New Roman" w:cs="Times New Roman"/>
          <w:sz w:val="24"/>
          <w:szCs w:val="24"/>
        </w:rPr>
        <w:t>В</w:t>
      </w:r>
      <w:r w:rsidR="00655987" w:rsidRPr="00451521">
        <w:rPr>
          <w:rFonts w:ascii="Times New Roman" w:hAnsi="Times New Roman" w:cs="Times New Roman"/>
          <w:sz w:val="24"/>
          <w:szCs w:val="24"/>
        </w:rPr>
        <w:t xml:space="preserve"> </w:t>
      </w:r>
      <w:r w:rsidR="007C259F" w:rsidRPr="00451521">
        <w:rPr>
          <w:rFonts w:ascii="Times New Roman" w:hAnsi="Times New Roman" w:cs="Times New Roman"/>
          <w:sz w:val="24"/>
          <w:szCs w:val="24"/>
        </w:rPr>
        <w:t>пункте 1 статьи</w:t>
      </w:r>
      <w:r w:rsidR="00655987" w:rsidRPr="00451521">
        <w:rPr>
          <w:rFonts w:ascii="Times New Roman" w:hAnsi="Times New Roman" w:cs="Times New Roman"/>
          <w:sz w:val="24"/>
          <w:szCs w:val="24"/>
        </w:rPr>
        <w:t xml:space="preserve"> </w:t>
      </w:r>
      <w:r w:rsidRPr="00451521">
        <w:rPr>
          <w:rFonts w:ascii="Times New Roman" w:hAnsi="Times New Roman" w:cs="Times New Roman"/>
          <w:sz w:val="24"/>
          <w:szCs w:val="24"/>
        </w:rPr>
        <w:t xml:space="preserve">201.7 Закона о банкротстве </w:t>
      </w:r>
      <w:r w:rsidR="00655987" w:rsidRPr="00451521">
        <w:rPr>
          <w:rFonts w:ascii="Times New Roman" w:hAnsi="Times New Roman" w:cs="Times New Roman"/>
          <w:sz w:val="24"/>
          <w:szCs w:val="24"/>
        </w:rPr>
        <w:t xml:space="preserve">установлены требования к содержанию </w:t>
      </w:r>
      <w:r w:rsidRPr="00451521">
        <w:rPr>
          <w:rFonts w:ascii="Times New Roman" w:hAnsi="Times New Roman" w:cs="Times New Roman"/>
          <w:sz w:val="24"/>
          <w:szCs w:val="24"/>
        </w:rPr>
        <w:t>реестра требований о передаче жилых помещений</w:t>
      </w:r>
      <w:r w:rsidR="00655987" w:rsidRPr="00451521">
        <w:rPr>
          <w:rFonts w:ascii="Times New Roman" w:hAnsi="Times New Roman" w:cs="Times New Roman"/>
          <w:sz w:val="24"/>
          <w:szCs w:val="24"/>
        </w:rPr>
        <w:t xml:space="preserve">. В отношении же правил ведения реестра требований о передаче жилых помещений, в том числе состава сведений, подлежащих включению в этот реестр, и порядка предоставления информации из реестра требований о передаче жилых помещений </w:t>
      </w:r>
      <w:r w:rsidR="007C259F" w:rsidRPr="00451521">
        <w:rPr>
          <w:rFonts w:ascii="Times New Roman" w:hAnsi="Times New Roman" w:cs="Times New Roman"/>
          <w:sz w:val="24"/>
          <w:szCs w:val="24"/>
        </w:rPr>
        <w:t>пункт 2 статьи</w:t>
      </w:r>
      <w:r w:rsidRPr="00451521">
        <w:rPr>
          <w:rFonts w:ascii="Times New Roman" w:hAnsi="Times New Roman" w:cs="Times New Roman"/>
          <w:sz w:val="24"/>
          <w:szCs w:val="24"/>
        </w:rPr>
        <w:t xml:space="preserve"> 201.7 Закона о банкротстве</w:t>
      </w:r>
      <w:r w:rsidR="00655987" w:rsidRPr="00451521">
        <w:rPr>
          <w:rFonts w:ascii="Times New Roman" w:hAnsi="Times New Roman" w:cs="Times New Roman"/>
          <w:sz w:val="24"/>
          <w:szCs w:val="24"/>
        </w:rPr>
        <w:t xml:space="preserve"> отсылает к федеральному стандарту, принимаемому в порядке, установленном</w:t>
      </w:r>
      <w:r w:rsidR="007C259F" w:rsidRPr="00451521">
        <w:rPr>
          <w:rFonts w:ascii="Times New Roman" w:hAnsi="Times New Roman" w:cs="Times New Roman"/>
          <w:sz w:val="24"/>
          <w:szCs w:val="24"/>
        </w:rPr>
        <w:t xml:space="preserve"> Законом о банкротстве</w:t>
      </w:r>
      <w:r w:rsidR="00655987" w:rsidRPr="00451521">
        <w:rPr>
          <w:rFonts w:ascii="Times New Roman" w:hAnsi="Times New Roman" w:cs="Times New Roman"/>
          <w:sz w:val="24"/>
          <w:szCs w:val="24"/>
        </w:rPr>
        <w:t>.</w:t>
      </w:r>
    </w:p>
    <w:p w:rsidR="00655987" w:rsidRPr="00451521" w:rsidRDefault="00E06824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Соответствующим документом является Федеральный стандарт профессиональной деятельности арбитражных управляющих «Правила ведения реестра требований о передаче жилых помещений», утвержденный приказом Минэкономразвития России от </w:t>
      </w:r>
      <w:r w:rsidRPr="00451521">
        <w:rPr>
          <w:rFonts w:ascii="Times New Roman" w:eastAsiaTheme="minorHAnsi" w:hAnsi="Times New Roman"/>
          <w:sz w:val="24"/>
          <w:szCs w:val="24"/>
        </w:rPr>
        <w:lastRenderedPageBreak/>
        <w:t>20.02.2012 № 72  Согласно п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2 данного Федерального стандарта реестр требований о передаче жилых помещений представляет собой единую систему записей, содержащих сведения о кредиторах - участниках строительства (обозначаются в документе «кредиторы») и их требованиях к застройщику о передаче жилого помещения, </w:t>
      </w:r>
      <w:r w:rsidR="00655987" w:rsidRPr="00451521">
        <w:rPr>
          <w:rFonts w:ascii="Times New Roman" w:eastAsiaTheme="minorHAnsi" w:hAnsi="Times New Roman"/>
          <w:sz w:val="24"/>
          <w:szCs w:val="24"/>
        </w:rPr>
        <w:t>а именно: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а) фамилию, имя, отчество (при наличии), вид и реквизиты документа, удостоверяющие личность, место жительства, а также почтовый или электронный адрес - для физического лица;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б) наименование, местонахождение, основной государственный регистрационный номер - для юридического лица;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в) банковские реквизиты кредитора (при их наличии);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г) сумму, уплаченную кредитором застройщику по договору, предусматривающему передачу жилого помещения, и (или) стоимость переданного застройщику имущества в рублях;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д) размер неисполненных обязательств участника строительства перед застройщиком по договору, предусматривающему передачу жилого помещения, в рублях (в том числе стоимость непереданного имущества, указанную в таком договоре);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е) сведения о жилом помещении (в том числе о его площади), являющемся предметом договора, предусматривающего передачу жилого помещения, а также сведения, идентифицирующие объект строительства в соответствии с таким договором;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ж) основания возникновения требования кредитора;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з) дату внесения требования кредитора в реестр;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и) информацию о погашении требования кредитора;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к) дату погашения требования кредитора;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л) основания и дату исключения требования кредитора из реестра;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м) основания и дату внесения изменений в требование кредитора.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Реестр состоит из разделов, каждый из которых содержит сведения о требованиях</w:t>
      </w:r>
      <w:r w:rsidRPr="0045152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кредиторов о передаче жилых помещений в отношении конкретного объекта строительства. Реестр ведется на русском языке на бумажном носителе и в электронном виде.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случае представления реестра по месту требования на бумажном носителе реестр представляется в виде сброшюрованных и пронумерованных листов, каждый из которых подписан арбитражным управляющим.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Записи в реестр вносятся в хронологическом порядке по мере поступления к арбитражному управляющему определений арбитражного суда о включении соответствующих требований в реестр.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Запись в реестр вносится арбитражным управляющим в день поступления определения арбитражного суда о включении соответствующих требований в реестр.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Изменения в записи вносятся на основании судебного акта, за исключением изменений сведений о каждом кредиторе. В случае изменения сведений о кредиторе, предусмотренных </w:t>
      </w:r>
      <w:r w:rsidR="007C259F" w:rsidRPr="00451521">
        <w:rPr>
          <w:rFonts w:ascii="Times New Roman" w:eastAsiaTheme="minorEastAsia" w:hAnsi="Times New Roman"/>
          <w:sz w:val="24"/>
          <w:szCs w:val="24"/>
          <w:lang w:eastAsia="ru-RU"/>
        </w:rPr>
        <w:t>подпунктами «а</w:t>
      </w:r>
      <w:r w:rsidR="00350B52" w:rsidRPr="00451521">
        <w:rPr>
          <w:rFonts w:ascii="Times New Roman" w:eastAsiaTheme="minorEastAsia" w:hAnsi="Times New Roman"/>
          <w:sz w:val="24"/>
          <w:szCs w:val="24"/>
          <w:lang w:eastAsia="ru-RU"/>
        </w:rPr>
        <w:t>» -</w:t>
      </w:r>
      <w:r w:rsidR="007C259F" w:rsidRPr="00451521">
        <w:rPr>
          <w:rFonts w:ascii="Times New Roman" w:eastAsiaTheme="minorEastAsia" w:hAnsi="Times New Roman"/>
          <w:sz w:val="24"/>
          <w:szCs w:val="24"/>
          <w:lang w:eastAsia="ru-RU"/>
        </w:rPr>
        <w:t>«в» пункта 2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24FA1" w:rsidRPr="00451521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тандарта, делается отметка в соответствующей записи реестра на основании уведомления кредитора.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Каждое изменение в записи должно содержать дату внесения изменения, основание для внесения изменения и подпись арбитражного управляющего.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основании определения арбитражного суда о передаче объекта незавершенного </w:t>
      </w:r>
      <w:r w:rsidR="00350B52" w:rsidRPr="00451521">
        <w:rPr>
          <w:rFonts w:ascii="Times New Roman" w:eastAsiaTheme="minorEastAsia" w:hAnsi="Times New Roman"/>
          <w:sz w:val="24"/>
          <w:szCs w:val="24"/>
          <w:lang w:eastAsia="ru-RU"/>
        </w:rPr>
        <w:t>строительства,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погашенные в соответствующей части требования кредиторов исключаются арбитражным управляющим из реестра; оставшаяся непогашенной часть требований о передаче жилых помещений исключается из реестра для ее последующего включения в реестр требований кредиторов, о чем в соответствующей записи реестра 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делается отметка об исключении требования кредитора с указанием даты и основания для исключения.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На основании определения арбитражного суда о передаче участникам строительства жилых помещений арбитражным управляющим полностью погашаются требования о передаче жилых помещений в реестре, о чем в соответствующей записи реестра делается отметка об исключении требования кредитора с указанием даты и основания для исключения.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Арбитражный управляющий </w:t>
      </w:r>
      <w:r w:rsidR="00FC26D0"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должен 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хранит</w:t>
      </w:r>
      <w:r w:rsidR="00FC26D0" w:rsidRPr="00451521">
        <w:rPr>
          <w:rFonts w:ascii="Times New Roman" w:eastAsiaTheme="minorEastAsia" w:hAnsi="Times New Roman"/>
          <w:sz w:val="24"/>
          <w:szCs w:val="24"/>
          <w:lang w:eastAsia="ru-RU"/>
        </w:rPr>
        <w:t>ь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 окончания производства по делу реестр, судебные акты, подтверждающие обоснованность требований кредиторов о передаче жилых помещений, а также обоснованность включения указанных требований в реестр.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При передаче реестра иному арбитражному управляющему арбитражный управляющий: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а) формирует итоговые записи на дату передачи реестра;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б) делает отметку о передаче реестра в каждом разделе реестра;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в) составляет акт приема-передачи и передает в соответствии с ним реестр, судебные акты, подтверждающие обоснованность требований кредиторов о передаче жилых помещений, а также обоснованность включения указанных требований в реестр.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Прием и передача реестра осуществляются на основании акта приема-передачи, который подписывается арбитражным управляющим, передающим реестр, и арбитражным управляющим, принимающим реестр. Реестр и прилагаемые к нему документы подлежат передаче при подписании акта приема-передачи. Со дня подписания такого акта арбитражный управляющий, принявший реестр, исполняет обязанности по ведению реестра.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Судебные акты и требования кредиторов о включении в реестр, поступившие передавшему реестр арбитражному управляющему после подписания акта приема-передачи, передаются принявшему реестр арбитражному управляющему по отдельному акту приема-передачи.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О закрытии реестра делается соответствующая отметка с указанием даты закрытия реестра.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Копии реестра на бумажном и электронном носителях хранятся в местах, исключающих их одновременную утрату.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В случае утраты реестра он подлежит восстановлению на основании материалов дела о банкротстве не позднее трех дней со дня обнаружения утраты.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требованию кредитора (его уполномоченного представителя) арбитражный управляющий в течение пяти рабочих дней с даты получения требования направляет выписку из реестра (в электронном виде или на бумажном носителе) кредитору (его уполномоченному представителю). При отсутствии сведений о требованиях о передаче жилого помещения указанного кредитора в реестре арбитражный управляющий в течение трех рабочих дней с даты получения требования направляет кредитору или его уполномоченному представителю сообщение об этом.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Выписка из реестра подписывается арбитражным управляющим, а в случае направления в электронном виде - электронной подписью.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Расходы арбитражного управляющего на подготовку и направление выписки из реестра на бумажном носителе подлежат возмещению кредитором.</w:t>
      </w:r>
    </w:p>
    <w:p w:rsidR="00CC0493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пункта 1 Правил следует, что реестр требований кредиторов представляет собой единую систему записей о кредиторах. Также определены сведения, которые должны содержаться в реестре требований кредиторов. К ним относятся: фамилия, имя, отчество, 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паспортные данные - для физического лица; наименование, место нахождения - для юридического лица; банковские реквизиты (при их наличии); размер требований кредиторов к должнику; очередность удовлетворения каждого требования кредиторов; дата внесения каждого требования кредиторов в реестр; основания возникновения требований кредиторов; информация о погашении требований кредиторов, в том числе о сумме погашения; процентное отношение погашенной суммы к общей сумме требований кредиторов данной очереди; дата погашения каждого требования кредиторов; основания и дата исключения каждого требования кредиторов из реестра.</w:t>
      </w:r>
    </w:p>
    <w:p w:rsidR="00CC0493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В отчете конкурсного управляющего должны содержаться сведения о ведении реестра требований кредиторов с указанием общего размера требований кредиторов, включенных в реестр, отдельно должны быть представлены сведения об очередности удовлетворения требований (пункт 2 статьи 143 Закона о банкротстве).</w:t>
      </w:r>
    </w:p>
    <w:p w:rsidR="009865CE" w:rsidRPr="00451521" w:rsidRDefault="009865CE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C0493" w:rsidRPr="00451521" w:rsidRDefault="009865CE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Рассмотрим один из примеров неправильного ведения реестра требований. </w:t>
      </w:r>
      <w:r w:rsidR="00CC0493" w:rsidRPr="00451521">
        <w:rPr>
          <w:rFonts w:ascii="Times New Roman" w:eastAsiaTheme="minorEastAsia" w:hAnsi="Times New Roman"/>
          <w:sz w:val="24"/>
          <w:szCs w:val="24"/>
          <w:lang w:eastAsia="ru-RU"/>
        </w:rPr>
        <w:t>Как установ</w:t>
      </w:r>
      <w:r w:rsidR="0053640B" w:rsidRPr="00451521">
        <w:rPr>
          <w:rFonts w:ascii="Times New Roman" w:eastAsiaTheme="minorEastAsia" w:hAnsi="Times New Roman"/>
          <w:sz w:val="24"/>
          <w:szCs w:val="24"/>
          <w:lang w:eastAsia="ru-RU"/>
        </w:rPr>
        <w:t>лено</w:t>
      </w:r>
      <w:r w:rsidR="00CC0493"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суд</w:t>
      </w:r>
      <w:r w:rsidR="0053640B" w:rsidRPr="00451521">
        <w:rPr>
          <w:rFonts w:ascii="Times New Roman" w:eastAsiaTheme="minorEastAsia" w:hAnsi="Times New Roman"/>
          <w:sz w:val="24"/>
          <w:szCs w:val="24"/>
          <w:lang w:eastAsia="ru-RU"/>
        </w:rPr>
        <w:t>ами</w:t>
      </w:r>
      <w:r w:rsidR="00CC0493"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, реестр требований кредиторов от 08.07.2013, представленный собранию кредиторов, С., содержит неверную, искаженную информацию, о требованиях кредиторов, а именно: в частях 2 и 4 раздела 3 реестра (таблица 11) отсутствуют паспортные данные физических лиц Х., Х., А., В.; отсутствуют сведения о местонахождении кредитора ОАО  и местожительстве Х.; не указаны Ф.И.О. руководителя или уполномоченного представителя кредитора - юридического лица; отсутствуют банковские реквизиты кредиторов (при их наличии); в таблице </w:t>
      </w:r>
      <w:r w:rsidR="00745BD3" w:rsidRPr="00451521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="00CC0493"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12 реестра требований кредиторов не указаны реквизиты документа, на основании, которого были предъявлены требования, отсутствуют даты возникновения требования.</w:t>
      </w:r>
    </w:p>
    <w:p w:rsidR="00CC0493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Как правильно отметили суды, выявленные противоречия затрудняют осуществление контроля участниками дела о банкротстве за деятельностью арбитражного управляющего в части ведения реестра требований кредиторов, нарушают их право на получение достоверной информации о количестве, размере требований кредиторов и об основаниях их внесения данных требований в реестр.</w:t>
      </w:r>
    </w:p>
    <w:p w:rsidR="00CC0493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В силу пункта 1.9 Методических рекомендаций определение арбитражного суда о включении требования в реестр имеет номер и дату определения. Пунктом 1.11 Методических рекомендаций предусмотрено, что реквизиты документа, являющегося основанием для исключения требования кредитора из реестра, включают наименование документа, дату принятия документа, номер документа.</w:t>
      </w:r>
    </w:p>
    <w:p w:rsidR="00CC0493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Согласно пункту 1.14 Методических рекомендаций в случае возникновения оснований для внесения изменений в реестр требований кредиторов (получения арбитражным управляющим соответствующего судебного акта или уведомления кредитора) арбитражный управляющий формирует новую (измененную) запись в таблице, в которую необходимо внести соответствующие изменения, и делает отметку о внесении изменения в последнем столбце таблицы, в которую вносятся изменения, в строке той записи, в которую вносятся изменения. В отметке указывается порядковый номер строки, в которой содержится новая (измененная) запись, основание внесения изменения, дата внесения изменения и подпись арбитражного управляющего, внесшего изменение.</w:t>
      </w:r>
    </w:p>
    <w:p w:rsidR="00CC0493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Вместе с тем в столбце 10 таблиц </w:t>
      </w:r>
      <w:r w:rsidR="001B2AA9" w:rsidRPr="00451521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11 (строка 7) и 12 (строка 8) реестра требований кредиторов от 08.07.2013 отсутствуют реквизиты документа, на основании которого вносятся изменения, нет ссылки на порядковый номер строки, в которой содержится новая (измененная) запись, не указана дата внесения изменения, отсутствует подпись арбитражного управляющего, внесшего изменения.</w:t>
      </w:r>
    </w:p>
    <w:p w:rsidR="00CC0493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таблицах 11, 12 части 2 раздела 3 реестра требований кредиторов конкурсным 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управляющим 22.04.2013 была внесена запись под </w:t>
      </w:r>
      <w:r w:rsidR="00745BD3" w:rsidRPr="00451521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8 кредитора по реестру о включении в реестр требований кредиторов требования ЗАО в сумме 1 339 027 рублей 38 копеек на основании постановления Первого арбитражного апелляционного суда от 08.04.2013 по делу </w:t>
      </w:r>
      <w:r w:rsidR="00745BD3" w:rsidRPr="00451521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вместо требования кооператива в сумме 1 339 027 рублей 38 копеек, включенного в реестр требований кредиторов на основании определения Арбитражного суда Чувашской Республики о включении требований кредиторов в реестр требований кредиторов от 21.12.2012</w:t>
      </w:r>
      <w:r w:rsidR="00745BD3" w:rsidRPr="0045152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2F7735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Учитывая данные факты, суды сделали прав</w:t>
      </w:r>
      <w:r w:rsidR="00F94207" w:rsidRPr="00451521">
        <w:rPr>
          <w:rFonts w:ascii="Times New Roman" w:eastAsiaTheme="minorEastAsia" w:hAnsi="Times New Roman"/>
          <w:sz w:val="24"/>
          <w:szCs w:val="24"/>
          <w:lang w:eastAsia="ru-RU"/>
        </w:rPr>
        <w:t>омерный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вывод о том, что арбитражный управляющий не исполнил обязанность по отражению в реестре требований кредиторов должника необходимых и корректных сведений</w:t>
      </w:r>
      <w:r w:rsidRPr="00451521">
        <w:rPr>
          <w:sz w:val="24"/>
          <w:szCs w:val="24"/>
        </w:rPr>
        <w:t xml:space="preserve"> </w:t>
      </w:r>
      <w:r w:rsidR="00504D0B">
        <w:rPr>
          <w:sz w:val="24"/>
          <w:szCs w:val="24"/>
        </w:rPr>
        <w:t>(</w:t>
      </w:r>
      <w:r w:rsidR="00504D0B">
        <w:rPr>
          <w:rFonts w:ascii="Times New Roman" w:eastAsiaTheme="minorEastAsia" w:hAnsi="Times New Roman"/>
          <w:sz w:val="24"/>
          <w:szCs w:val="24"/>
          <w:lang w:eastAsia="ru-RU"/>
        </w:rPr>
        <w:t>постановление</w:t>
      </w:r>
      <w:r w:rsidR="00504D0B"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Ф</w:t>
      </w:r>
      <w:r w:rsidR="00504D0B">
        <w:rPr>
          <w:rFonts w:ascii="Times New Roman" w:eastAsiaTheme="minorEastAsia" w:hAnsi="Times New Roman"/>
          <w:sz w:val="24"/>
          <w:szCs w:val="24"/>
          <w:lang w:eastAsia="ru-RU"/>
        </w:rPr>
        <w:t xml:space="preserve">едеральный арбитражный суд Волго-Вятского округа 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от 16</w:t>
      </w:r>
      <w:r w:rsidR="00745BD3" w:rsidRPr="00451521">
        <w:rPr>
          <w:rFonts w:ascii="Times New Roman" w:eastAsiaTheme="minorEastAsia" w:hAnsi="Times New Roman"/>
          <w:sz w:val="24"/>
          <w:szCs w:val="24"/>
          <w:lang w:eastAsia="ru-RU"/>
        </w:rPr>
        <w:t>.05.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2014 по делу </w:t>
      </w:r>
      <w:r w:rsidR="00745BD3" w:rsidRPr="00451521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А79-8378/2013</w:t>
      </w:r>
      <w:r w:rsidR="00504D0B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="00745BD3" w:rsidRPr="0045152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94207" w:rsidRDefault="00F94207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Примером судебной практике является также постановление Двенадцатого арбитражного апелляционного суда от 20.07.2010 по делу №А12-2551/2009.</w:t>
      </w:r>
    </w:p>
    <w:p w:rsid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1B15" w:rsidRDefault="008E1B15" w:rsidP="008E1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E1B15">
        <w:rPr>
          <w:rFonts w:ascii="Times New Roman" w:eastAsiaTheme="minorHAnsi" w:hAnsi="Times New Roman"/>
          <w:b/>
          <w:sz w:val="28"/>
          <w:szCs w:val="28"/>
        </w:rPr>
        <w:t>Реко</w:t>
      </w:r>
      <w:r w:rsidR="00E65F79">
        <w:rPr>
          <w:rFonts w:ascii="Times New Roman" w:eastAsiaTheme="minorHAnsi" w:hAnsi="Times New Roman"/>
          <w:b/>
          <w:sz w:val="28"/>
          <w:szCs w:val="28"/>
        </w:rPr>
        <w:t>мендации по заполнению отчетов  конкурсного</w:t>
      </w:r>
      <w:r w:rsidRPr="008E1B15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65F79">
        <w:rPr>
          <w:rFonts w:ascii="Times New Roman" w:eastAsiaTheme="minorHAnsi" w:hAnsi="Times New Roman"/>
          <w:b/>
          <w:sz w:val="28"/>
          <w:szCs w:val="28"/>
        </w:rPr>
        <w:t>управляющего</w:t>
      </w:r>
    </w:p>
    <w:p w:rsidR="008E1B15" w:rsidRPr="00774C40" w:rsidRDefault="008E1B15" w:rsidP="008E1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Постановлением Правительства Российской Федерации от 22.05.2003 № 299 «Об утверждении Общих правил подготовки отчетов (заключений) арбитражного управляющего» утверждены Общие правила подготовки отчетов.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В силу пункта 3 Общих правил подготовки отчетов в отчетах (заключениях) арбитражного управляющего указываются сведения, определенные данными Правилами, сведения, предусмотренные Законом о банкротстве, и дополнительная информация, которая может иметь существенное значение для принятия решений арбитражным судом и собранием (комитетом) кредиторов.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Отчет (заключение) арбитражного управляющего составляется по типовым формам, утвержденным Министерством юстиции Российской Федерации, подписывается арбитражным управляющим и представляется вместе с прилагаемыми документами в сброшюрованном виде (пункт 4 Общих правил подготовки отчетов) (постановление ФАС Центрального округа от 14.07.2014 по делу № А 23-5375/2013).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Типовая форма отчета (заключения) арбитражного управляющего утверждена приказом Министерства юстиции Российской Федерации от 14.08.2003 № 195 «Об утверждении типовых форм отчетов (заключений) арбитражного управляющего» и предусматривает минимальный перечень сведений, подлежащих отражению арбитражным управляющим.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 xml:space="preserve">Согласно пункту 10 Общих правил подготовки отчетов отчеты конкурсного управляющего о своей деятельности и о результатах проведения конкурсного производства должны содержать сведения, предусмотренные пунктом 2 статьи 143 Закона о банкротстве, в частности, сведения о ходе реализации имущества должника с указанием сумм, поступивших от реализации имущества; о количестве и об общем размере требований о взыскании задолженности, предъявленных конкурсным управляющим к третьим лицам; о предпринятых мерах по обеспечению сохранности имущества должника, а также по выявлению и истребованию имущества должника, находящегося во владении у третьих лиц; о предпринятых мерах по признанию недействительными сделок должника, а также по заявлению отказа от исполнения договоров должника; о количестве работников должника, продолжающих свою деятельность в ходе конкурсного производства, а также о количестве уволенных (сокращенных) работников должника в ходе конкурсного производства; о проведенной конкурсным управляющим работе по закрытию счетов должника и ее результатах; о привлечении к субсидиарной ответственности третьих лиц, </w:t>
      </w:r>
      <w:r w:rsidRPr="00774C40">
        <w:rPr>
          <w:rFonts w:ascii="Times New Roman" w:eastAsiaTheme="minorHAnsi" w:hAnsi="Times New Roman"/>
          <w:sz w:val="24"/>
          <w:szCs w:val="24"/>
        </w:rPr>
        <w:lastRenderedPageBreak/>
        <w:t>которые в соответствии с законодательством Российской Федерации несут субсидиарную ответственность по обязательствам должника в связи с доведением его до банкротства; иные сведения о ходе конкурсного производства, состав которых определяется конкурсным управляющим, а также требованиями собрания кредиторов (комитета кредиторов) или арбитражного суда.</w:t>
      </w:r>
      <w:r w:rsidRPr="00774C40">
        <w:rPr>
          <w:rFonts w:ascii="Arial" w:eastAsiaTheme="minorHAnsi" w:hAnsi="Arial" w:cs="Arial"/>
          <w:sz w:val="24"/>
          <w:szCs w:val="24"/>
        </w:rPr>
        <w:t xml:space="preserve"> </w:t>
      </w:r>
      <w:r w:rsidRPr="00774C40">
        <w:rPr>
          <w:rFonts w:ascii="Times New Roman" w:eastAsiaTheme="minorHAnsi" w:hAnsi="Times New Roman"/>
          <w:sz w:val="24"/>
          <w:szCs w:val="24"/>
        </w:rPr>
        <w:t>Данный перечень не является исчерпывающим.</w:t>
      </w:r>
    </w:p>
    <w:p w:rsidR="00774C40" w:rsidRPr="00774C40" w:rsidRDefault="00E65F79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774C40" w:rsidRPr="00774C40">
        <w:rPr>
          <w:rFonts w:ascii="Times New Roman" w:eastAsiaTheme="minorHAnsi" w:hAnsi="Times New Roman"/>
          <w:sz w:val="24"/>
          <w:szCs w:val="24"/>
        </w:rPr>
        <w:t>В соответствии с пунктом 11 Общих правил подготовки отчетов к отчетам конкурсного управляющего о своей деятельности и о результатах проведения конкурсного производства прилагаются копии документов, подтверждающих указанные в них сведения (в частности, постановление Арбитражного суда Волго-Вятского округа от 05.09.2014 № А28-15856/2013, постановление ФАС Волго-Вятского округа от 22.05.2014 по делу № А79-8932/2013).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Пункт 12 Общих правил подготовки отчетов предусматривает, что отчет конкурсного управляющего об использовании денежных средств должника должен содержать: реквизиты основного счета должника; сведения о размере средств, поступивших на основной счет должника; сведения о каждом платеже (с обоснованием платежа) и об общем размере использованных денежных средств должника (решение Арбитражного суда Костромской области от 17.12.2013 по делу № А31-11785/13).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Согласно пункту 13 названных правил к отчету конкурсного управляющего об использовании денежных средств должника прилагаются копии документов, подтверждающих указанные в отчете сведения.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К отчету о результатах проведения конкурсного производства дополнительно прилагаются документы, подтверждающие продажу имущества должника, реестр требований кредиторов с указанием размера погашенных требований кредиторов и документы, подтверждающие их погашение.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Отсутствие сведений в специальных разделах отчета конкурсного управляющего влечет нарушение прав кредиторов на получение информации о ходе конкурсного производства, свидетельствует о пренебрежительном отношении Управляющего к своим обязанностям при составлении отчета и игнорировании нормативных актов органов государственной власти Российской Федерации, определяющих общие требования к составлению конкурсным управляющим отчетов (заключений), представляемых арбитражному суду и собранию (комитету) кредиторов (постановление Федерального арбитражного суда Волго-Вятского округа от 16.06.2014  по делу № А39-4683/2013).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Типовые формы отчетов конкурсного управляющего о своей деятельности и об использовании денежных средств должника должны содержать исчерпывающий перечень информации, подлежащей отражению в отчетах конкурсного управляющего. Также типовыми формами определен строгий порядок изложения данной информации. Действующее законодательство не предусматривает самостоятельного изменения арбитражными управляющими типовых форм в части объема и порядка отражения в них информации.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 xml:space="preserve">Отчет конкурсного управляющего должен быть составлен по данной типовой форме, утвержденной Минюстом РФ (приложение 4 к Приказу Минюста РФ от 14.08.2003 </w:t>
      </w:r>
      <w:r w:rsidR="00E65F79">
        <w:rPr>
          <w:rFonts w:ascii="Times New Roman" w:eastAsiaTheme="minorHAnsi" w:hAnsi="Times New Roman"/>
          <w:sz w:val="24"/>
          <w:szCs w:val="24"/>
        </w:rPr>
        <w:t xml:space="preserve">         </w:t>
      </w:r>
      <w:r w:rsidRPr="00774C40">
        <w:rPr>
          <w:rFonts w:ascii="Times New Roman" w:eastAsiaTheme="minorHAnsi" w:hAnsi="Times New Roman"/>
          <w:sz w:val="24"/>
          <w:szCs w:val="24"/>
        </w:rPr>
        <w:t>№ 195).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ТИПОВАЯ ФОРМА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ОТЧЕТА КОНКУРСНОГО УПРАВЛЯЮЩЕГО О СВОЕЙ ДЕЯТЕЛЬНОСТИ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И О РЕЗУЛЬТАТАХ ПРОВЕДЕНИЯ КОНКУРСНОГО ПРОИЗВОДСТВА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Дата                                                                                                                                                   Место составления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(Ф.И.О. арбитражного управляющего)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(полное и сокращенное наименование организации-должника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с указанием ее организационно-правовой формы, ИНН и кода ОКВЭД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или фамилия, имя, отчество индивидуального предпринимателя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с указанием документа о государственной регистрации)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  <w:u w:val="single"/>
        </w:rPr>
        <w:t>в частности, градообразующая организация, должник не относится к отдельным категориям должников)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(категория должника)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 (адрес должника)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4080"/>
      </w:tblGrid>
      <w:tr w:rsidR="00774C40" w:rsidRPr="00774C40" w:rsidTr="00B43C43">
        <w:trPr>
          <w:trHeight w:val="600"/>
          <w:tblCellSpacing w:w="5" w:type="nil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Наименование арбитражного суда, в производстве         которого находится дело о банкротстве   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Номер дела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Дата  принятия  судебного  акта о введении    процедуры банкротства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b/>
                <w:sz w:val="18"/>
                <w:szCs w:val="18"/>
              </w:rPr>
              <w:t>необходимо также указать процедуру, при введении ряда процедур указыть каждую дату принятия судебного акта</w:t>
            </w: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Дата  назначения   арбитражного управляющего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b/>
                <w:sz w:val="18"/>
                <w:szCs w:val="18"/>
              </w:rPr>
              <w:t>Дату назначения каждого назначенного арбитражного управляющего с указанием принятия судебного акта как в полном объеме, так и резолютивной части</w:t>
            </w: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18"/>
          <w:szCs w:val="18"/>
        </w:rPr>
      </w:pPr>
      <w:r w:rsidRPr="00774C40">
        <w:rPr>
          <w:rFonts w:ascii="Times New Roman" w:eastAsiaTheme="minorHAnsi" w:hAnsi="Times New Roman"/>
          <w:b/>
          <w:sz w:val="18"/>
          <w:szCs w:val="18"/>
        </w:rPr>
        <w:t>Сведения об арбитражном управляющем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4080"/>
      </w:tblGrid>
      <w:tr w:rsidR="00774C40" w:rsidRPr="00774C40" w:rsidTr="00B43C43">
        <w:trPr>
          <w:trHeight w:val="1000"/>
          <w:tblCellSpacing w:w="5" w:type="nil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Наименование саморегулируемой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организации       арбитражных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управляющих,   членом которой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является          арбитражный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управляющий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8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Номер  и  дата   регистрации  в едином государственном  реестре саморегулируемых    организаций арбитражных управляющих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10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Наименование страховой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организации, с которой заключен договор о   страховании ответственности    арбитражного управляющего</w:t>
            </w: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Номер   договора   страхования, дата   его  заключения  и  срок действия  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12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Наименование страховой организации, с которой заключен договор о дополнительном страховании  ответственности арбитражного   управляющего  на случай причинения убытков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Номер  договора дополнительного страхования,     дата его заключения и срок действия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Адрес для     направления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корреспонденции  арбитражному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управляющему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Дополнительно необходимо указать наименование страховой организации, с которой заключен дополнительный договор страховании  ответственности арбитражного   управляющего, и  номер указанного договора, дата его заключения и срок действия (п.2</w:t>
      </w:r>
      <w:r w:rsidRPr="00774C40">
        <w:rPr>
          <w:rFonts w:ascii="Times New Roman" w:eastAsiaTheme="minorHAnsi" w:hAnsi="Times New Roman"/>
          <w:b/>
          <w:sz w:val="20"/>
          <w:szCs w:val="20"/>
          <w:vertAlign w:val="superscript"/>
        </w:rPr>
        <w:t xml:space="preserve">1 </w:t>
      </w:r>
      <w:r w:rsidRPr="00774C40">
        <w:rPr>
          <w:rFonts w:ascii="Times New Roman" w:eastAsiaTheme="minorHAnsi" w:hAnsi="Times New Roman"/>
          <w:b/>
          <w:sz w:val="20"/>
          <w:szCs w:val="20"/>
        </w:rPr>
        <w:t>ст20</w:t>
      </w:r>
      <w:r w:rsidRPr="00774C40">
        <w:rPr>
          <w:rFonts w:ascii="Times New Roman" w:eastAsiaTheme="minorHAnsi" w:hAnsi="Times New Roman"/>
          <w:b/>
          <w:sz w:val="20"/>
          <w:szCs w:val="20"/>
          <w:vertAlign w:val="superscript"/>
        </w:rPr>
        <w:t xml:space="preserve">7 </w:t>
      </w:r>
      <w:r w:rsidRPr="00774C40">
        <w:rPr>
          <w:rFonts w:ascii="Times New Roman" w:eastAsiaTheme="minorHAnsi" w:hAnsi="Times New Roman"/>
          <w:b/>
          <w:sz w:val="20"/>
          <w:szCs w:val="20"/>
        </w:rPr>
        <w:t xml:space="preserve">Закона о банкротстве). 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 xml:space="preserve">        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лицах, привлеченных арбитражным управляющим для обеспечения своей деятельности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320"/>
        <w:gridCol w:w="1440"/>
        <w:gridCol w:w="2280"/>
        <w:gridCol w:w="1560"/>
      </w:tblGrid>
      <w:tr w:rsidR="00774C40" w:rsidRPr="00774C40" w:rsidTr="00B43C43">
        <w:trPr>
          <w:trHeight w:val="1000"/>
          <w:tblCellSpacing w:w="5" w:type="nil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Привлеченный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специалист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Ф.И.О.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N и дата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договора,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срок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действия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договора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  Размер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вознаграждения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Источник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оплаты 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  1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2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 3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    4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 5   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В таблице указываются сведения в отношении юридических и физических лиц (название привлеченных специалистов-юр.лиц, Ф.И.О.; № и дата договора, срок действия договора, ежемесячный размер их вознаграждения и источник оплаты (имущество должника, кредиторы).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Информация о жалобах на действия (бездействие)арбитражного управляющего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768"/>
        <w:gridCol w:w="1536"/>
        <w:gridCol w:w="1536"/>
        <w:gridCol w:w="864"/>
        <w:gridCol w:w="1344"/>
        <w:gridCol w:w="960"/>
        <w:gridCol w:w="1152"/>
      </w:tblGrid>
      <w:tr w:rsidR="00774C40" w:rsidRPr="00774C40" w:rsidTr="00B43C43">
        <w:trPr>
          <w:trHeight w:val="1120"/>
          <w:tblCellSpacing w:w="5" w:type="nil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Сведения о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заявителе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жалобы 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Содержание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жалобы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Квалификация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правонарушения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(статья) 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Орган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(организация),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рассмотревший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жалобу и (или)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принявший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решение   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Дата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рас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смотрения   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N документа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по итогам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рассмотрения жалобы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(протокол,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судебный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акт)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Принятое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решение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Сведения о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пересмотре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принятого решения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1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2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   3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   4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  6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7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8   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В том случае, если имеется информация о жалобах на действия (бездействие) арбитражного управляющего заполняются все графы. Если жалобы не поступали, то необходимо на это указать.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реализации конкурсным управляющим  своих прав и выполнении обязанностей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Конкурсное производство открыто на срок </w:t>
      </w:r>
      <w:r w:rsidRPr="00774C40">
        <w:rPr>
          <w:rFonts w:ascii="Times New Roman" w:eastAsiaTheme="minorHAnsi" w:hAnsi="Times New Roman"/>
          <w:b/>
          <w:sz w:val="20"/>
          <w:szCs w:val="20"/>
        </w:rPr>
        <w:t>указать дату открытия на какой срок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Срок конкурсного производства продлен до (на) 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сформированной конкурсной массе,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в том числе о ходе и об итогах инвентаризации имущества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должника, о ходе и результатах оценки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имущества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1560"/>
        <w:gridCol w:w="1560"/>
        <w:gridCol w:w="1560"/>
        <w:gridCol w:w="1680"/>
      </w:tblGrid>
      <w:tr w:rsidR="00774C40" w:rsidRPr="00774C40" w:rsidTr="00B43C43">
        <w:trPr>
          <w:trHeight w:val="600"/>
          <w:tblCellSpacing w:w="5" w:type="nil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Имущество   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Включается в конкурсную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   массу     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Исключается из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конкурсной массы    </w:t>
            </w: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балансовая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стоимость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(тыс. руб.)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рыночная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стоимость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(тыс. руб.)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балансовая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стоимость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(тыс. руб.)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рыночная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стоимость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(тыс. руб.)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 1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2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4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5     </w:t>
            </w: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I. Внеоборотные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активы всего,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Основные 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средства,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Нематериальные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активы,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Незавершенное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строительство,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Долгосрочные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финансовые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вложения,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II. Оборотные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активы всего,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Запасы,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Незавершенное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производство,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Денежные 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средства,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Дебиторская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задолженность,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Краткосрочные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финансовые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вложения,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Прочие   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оборотные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активы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Всего имущества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Столбец «Исключается из конкурсной массы» заполняется с учетом норм ст.ст.131 и 132 Закона о банкротстве, исключение (не включение) иного имущества, прав требований законом не предусмотрено.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При указании балансовой стоимости учитывается остаточная балансовая стоимось имущества, выявленного по итогам инвентаризации, проведенной в ходе конкурсного производства, а также возвращенного имущества (т.е. сведения об имуществе, имеющегося в наличии фактически; возвращенного в конкурсную массу на основании судебных актов; подтвержденная документами, не списанная дебиторская задолженност и т.д.). Размер балансовой и рыночной стоимости имущества должен отражать сумму, которая направляется на удовлетворение требований кредиторов.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Инвентаризация имущества должника проведена 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</w:t>
      </w:r>
      <w:r w:rsidRPr="00774C40">
        <w:rPr>
          <w:rFonts w:ascii="Times New Roman" w:eastAsiaTheme="minorHAnsi" w:hAnsi="Times New Roman"/>
          <w:b/>
          <w:sz w:val="20"/>
          <w:szCs w:val="20"/>
        </w:rPr>
        <w:t>(дата и номера описи и акта по инвентаризации)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Оценка имущества должника проведена 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</w:t>
      </w:r>
      <w:r w:rsidRPr="00774C40">
        <w:rPr>
          <w:rFonts w:ascii="Times New Roman" w:eastAsiaTheme="minorHAnsi" w:hAnsi="Times New Roman"/>
          <w:b/>
          <w:sz w:val="20"/>
          <w:szCs w:val="20"/>
        </w:rPr>
        <w:t>(дата и номер заключения по оценке имущества, дата и номер заключения государственного финансового     контрольного органа)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 xml:space="preserve">При изложении хода и результатов инвентаризации необходимо указать следующие итоговые суммы и информацию: 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- стоимость имущества (внеоборотных, оборотных активов) в соответствии с бухгалтерсим балансом, на последнюю отчетную дату, предшествующую введению процедуры конкурсного производства;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-стоимость выявленного имущества (внеоборотных, оборотных активов) в соответствии с бухгалтерским балансом, на последнюю отчетную дату,обо всех объектах, подлежащих реализации в процедуре конкурсного производства.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</w:t>
      </w:r>
      <w:r w:rsidRPr="00774C40">
        <w:rPr>
          <w:rFonts w:ascii="Times New Roman" w:eastAsiaTheme="minorHAnsi" w:hAnsi="Times New Roman"/>
          <w:b/>
          <w:sz w:val="20"/>
          <w:szCs w:val="20"/>
        </w:rPr>
        <w:t xml:space="preserve"> 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ходе реализации имущества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2280"/>
        <w:gridCol w:w="2040"/>
      </w:tblGrid>
      <w:tr w:rsidR="00774C40" w:rsidRPr="00774C40" w:rsidTr="00B43C43">
        <w:trPr>
          <w:trHeight w:val="400"/>
          <w:tblCellSpacing w:w="5" w:type="nil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Имущество,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включенное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в конкурс-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ную массу 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Сведения о реализации имущества 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Сумма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(тыс. руб.)  </w:t>
            </w: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дата договора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N договора   </w:t>
            </w: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1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   2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  3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 4     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Итого: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Столбцы «Сведения о реализации имущества» и «Сумма» заполняются постепенно,по мере проведения торгов и заключения договоров купли-продажи. Необходимо сведения об имуществе, включенном в конкурсную массу указывать соответственно разбивке по группам таблицы «Сведения о сформированной конкурсной массе, в том числе о ходе и об итогах инвентаризации имущества должника, о ходе и результатах оценки имущества должника».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Столбец «Сумма» рекомендуется разбить на два: «По договору» и «Оплачено (поступило)». Данные сведения необходимы для контроля соблюдения порядка расчетов, определенного ст.ст. 110,139,140 Закона о банкротстве. Получение собранием кредиторов сведений о поступлении средств от реализации имущества предусмотрено п.2 ст.143 Закона о банкротстве.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размере денежных средств,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поступивших на основной счет должника,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об источниках данных поступлений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2520"/>
        <w:gridCol w:w="2520"/>
        <w:gridCol w:w="2520"/>
        <w:gridCol w:w="2520"/>
      </w:tblGrid>
      <w:tr w:rsidR="00774C40" w:rsidRPr="00774C40" w:rsidTr="00B43C43">
        <w:trPr>
          <w:tblCellSpacing w:w="5" w:type="nil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Источник поступления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Основания поступления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Дата поступления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Сумма (тыс. руб.)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Основной счет, в том числе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Касса, в том числе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Итого: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В столбце «Источник поступления» указывается организация либо физическое лицо, от которого поступают денежные средства.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Таблицу следует дополнить столбцом «Основания поступления», где указывается в связи с чем средства поступили на счет должника, а потом в кассу (реализация имущества, взыскание дебиторской задолженности и т.п.).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Согласно п.2 ст.133 Закона о банкротстве денежные средства, поступившие в ходе конкурсного производства, зачисляются на основной счет должника. Одновременно, ст. 861 Граждансого кодекса РФ допускает возможность проведения расчетов между юридическими лицами наличными деньгами. В соответствии с Порядком ведения кассовых операций в РФ, утвержденным письмом Центрального Банка РФ от 04.10.1993 №18, предприятия производят свои расчеты по своим обязательствам с другими организациями, как правило вбезналичном поряде через банки, для осуществления расчетов наличными деньгами предприятие должно иметь кассу и вести кассовую книгу по установленной форме</w:t>
      </w:r>
      <w:r w:rsidRPr="00774C4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C40">
        <w:rPr>
          <w:rFonts w:ascii="Times New Roman" w:eastAsiaTheme="minorHAnsi" w:hAnsi="Times New Roman"/>
          <w:b/>
          <w:sz w:val="20"/>
          <w:szCs w:val="20"/>
        </w:rPr>
        <w:t>(постановление Арбитражный суд Дальневосточного округа от 16.09.2014 №  Ф03-4002/2014).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Учитывая изложенное, для полученя полной информации о поступлении денежных средств в ходе конкурсного производства, в отчете конкурсного управлющего должна содержаться информация не только о безналичных расчетах через основной счет, но и расчетах наличными деньгами, осуществляемыми через кассу. Таким образом, таблицу необходимо разбивать на сведения о поступлении средств через счет и кассу. Расчеты через кассу производить в исключительных случаях.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количестве и об общем размере требований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о взыскании задолженности, предъявленных конкурсным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управляющим к третьим лицам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800"/>
        <w:gridCol w:w="1800"/>
        <w:gridCol w:w="1440"/>
        <w:gridCol w:w="1440"/>
      </w:tblGrid>
      <w:tr w:rsidR="00774C40" w:rsidRPr="00774C40" w:rsidTr="00B43C43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N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п/п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Наименование дебитора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Сумма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задолженности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(тыс. руб.)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Доля в общей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задолженности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(%)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Меры приняты по взысканию задолженности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Средства,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полученные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от взыска-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ния задол-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женности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(тыс.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руб.)   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    2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3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5   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Итого: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Итоговая сумма, указанная в столбце 3 «Сумма задолженности», должна быть равна сумме, указанной в столбце 2 таблицы «Сведения о сформированой конкурсной массе, в том числе о ходе и итогах инвентаризации имущества должника, о ходе и результатах оценки имущества должника» по строке «Дебиторская задолженность».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Согласно п.2 ст. 129 Закона о банкротстве конкурсный управляющий обязан предъявлять к третьим лицам, имеющим задолженность перед должником, требования о ее взыскании.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В связи с этим рекомендуется дополнить таблицу столбцом «Меры принятые по взысканию задолженности», где отражать следующую информацию: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-дата направления претензии в адрес дебитора;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-дата подписания акта сверки расчетов;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-дата направленя искового завявления о взыскания задолженности в суд (арбитражный суд);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- сведения об иных действиях, предпринятых по взысканию.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lastRenderedPageBreak/>
        <w:t xml:space="preserve">Итоговая сумма по столбцу «Средства, полученные от взыскания задолженности» должна быть равна сумме средств, полученных от взыскания дебиторской задолженности, указанной в таблице «Сведения о размере денежных средств, поступивших на основной счет должника, об источниках данных поступлений».  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Меры по обеспечению сохранности имущества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┌───────────────────────────────┬────────────────────────────────┐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       Предпринятые меры       │           Результаты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│Требования,   предъявленные   в│(результаты    рассмотрения    в│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│арбитражный  суд,  о  признании│арбитражном суде, дата  принятия│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│недействительности   сделок   и│решений)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│решений, а  также  требований о│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│применении          последствий│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│недействительности    ничтожных│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│сделок,     заключенных     или│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│исполненных должником: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│1.                             │1.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│2.                             │2.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│Заявленные отказы от исполнения│(основания    отказа    от    их│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│договоров и иных сделок:       │исполнения, дата отказа)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│1.                             │1.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│2.                             │2.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│Выявление     и    истребование│(результаты истребований, даты)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│имущества             должника,│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│находящегося  во   владении   у│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│третьих лиц, в том числе: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│1.                             │1.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│2.                             │2.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│Иные меры   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└───────────────────────────────┴────────────────────────────────┘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В столбце предпринятые меры о предъявлении требований в арбитражный суд сведения должны содержать следующую информацию: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-предмет искового заявленмя (заявления);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-дата подачи в арбитражный суд;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-ответчики (лица, к которым предъявляются требования).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В столбце предпринятые меры по заявлению отказа от исполнения договоров и иных сделок сведения должны содержать: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lastRenderedPageBreak/>
        <w:t>-сведения о договоре (сделке), в отношении которого (которой) заявляется отказ от исполнения;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-стороны договора (сделки);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-сумма по договору (сделке).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В соответствии с п.2 ст. 129 Закона о банкротстве конкурсный управляющий обязан принимать меры по обеспечению сохранности имущества должника. Осуществление таких мер неразрывно связано с исполнением обязанности по анализу финансового состояния должника, по принятию мер по защите имущества (п.4 ст.24 Закона о банкротстве), по принятию мер, направленных на поиск, выявление и возврат имущества должника, находящегося у третьих ли. В этих целях конкурсный управляющий делает различные запросы в регистрирующие органы (БТИ, ГИБДД, Гостехнадзор, Федеральная регистрационная служба, Земельный комитет и другие).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В связи с этим в строке таблицы «Иные меры» рекомендуется указывать сведения о дате соответствующих запросов и результатов их рассмотрения.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Сведения о ведении реестра требований кредиторов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Обязанность по ведению реестра возложена на 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 xml:space="preserve">         (Ф.И.О. арбитражного управляющего, наименование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 xml:space="preserve">                  организации-реестродержателя)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Сведения о реестродержателе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80"/>
        <w:gridCol w:w="3960"/>
      </w:tblGrid>
      <w:tr w:rsidR="00774C40" w:rsidRPr="00774C40" w:rsidTr="00B43C43">
        <w:trPr>
          <w:tblCellSpacing w:w="5" w:type="nil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 xml:space="preserve">Адрес                          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4C40" w:rsidRPr="00774C40" w:rsidTr="00B43C43">
        <w:trPr>
          <w:trHeight w:val="1800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Наименование           страховой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организации,    номер   и   дата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договора             страхования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ответственности      на   случай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причинения      убытков   лицам,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участвующим      в      деле   о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 xml:space="preserve">банкротстве </w:t>
            </w:r>
            <w:hyperlink r:id="rId8" w:history="1">
              <w:r w:rsidRPr="00774C40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(ст.16</w:t>
              </w:r>
            </w:hyperlink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 xml:space="preserve">  Федерального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закона    «О   несостоятельности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 xml:space="preserve">(банкротстве)»)          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Номер     и    дата    договора,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заключенного                   с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 xml:space="preserve">реестродержателем        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Указать привлекался или не привлекался  реестродержатель.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Формирование реестра требований кредиторов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┌────────────────────────────────┬───────────────────────────────┐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</w:t>
      </w:r>
      <w:r w:rsidRPr="00774C40">
        <w:rPr>
          <w:rFonts w:ascii="Times New Roman" w:eastAsiaTheme="minorHAnsi" w:hAnsi="Times New Roman"/>
          <w:sz w:val="18"/>
          <w:szCs w:val="18"/>
        </w:rPr>
        <w:t>Публикация сведений о  признании│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│должника банкротом   и  открытии│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│конкурсного производства        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lastRenderedPageBreak/>
        <w:t>│Дата закрытия реестра кредиторов│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│Всего   рассмотрено   заявленных│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│требований кредиторов           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│Всего  рассмотрено в арбитражном│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│суде заявленных       конкурсным│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│управляющим    возражений     по│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│требованиям кредиторов,         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│из них принято решений:         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│- о   включении   требований   в│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  реестр,                       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│- об      отказе        включить│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  требования в реестр           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│Количество           кредиторов,│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│включенных в  реестр  требований│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│кредиторов    на   дату закрытия│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│реестра кредиторов              │</w:t>
      </w: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└────────────────────────────────┴───────────────────────────────┘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размере требований кредиторов, включенных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в реестр требований кредиторов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1560"/>
        <w:gridCol w:w="1560"/>
        <w:gridCol w:w="1200"/>
        <w:gridCol w:w="1920"/>
      </w:tblGrid>
      <w:tr w:rsidR="00774C40" w:rsidRPr="00774C40" w:rsidTr="00B43C4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N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п/п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Наименование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кредитора  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Сумма (тыс. руб.)  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Процент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удовлет-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ворения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требова-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ний кре-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диторов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Дата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удовлетворения</w:t>
            </w:r>
          </w:p>
        </w:tc>
      </w:tr>
      <w:tr w:rsidR="00774C40" w:rsidRPr="00774C40" w:rsidTr="00B43C43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требований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кредиторов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согласно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реестру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удовлетво-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ренных тре-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бований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кредиторов </w:t>
            </w: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2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4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5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6       </w:t>
            </w:r>
          </w:p>
        </w:tc>
      </w:tr>
      <w:tr w:rsidR="00774C40" w:rsidRPr="00774C40" w:rsidTr="00B43C43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Первая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очередь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всего,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Вторая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очередь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всего,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Третья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очередь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всего,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Итого: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Столбец 2 «Наименование кредитора» предполагает наличие сведений о каждом кредиторе, чьи требования включены в реестр требований кредиторов.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рекомендуется указывать согласно разделам реестра требований кредиторов, с разделением сведений по основному долгу и штрафным санкциям.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работниках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Работники должника уведомлены о предстоящем увольнении 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(дата)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2520"/>
        <w:gridCol w:w="2280"/>
      </w:tblGrid>
      <w:tr w:rsidR="00774C40" w:rsidRPr="00774C40" w:rsidTr="00B43C43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 N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п/п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  Ф.И.О.   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Должность 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Дата приказа об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увольнении</w:t>
            </w: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</w:t>
            </w:r>
          </w:p>
        </w:tc>
      </w:tr>
      <w:tr w:rsidR="00774C40" w:rsidRPr="00774C40" w:rsidTr="00B43C43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Работники,      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продолжающие      свою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деятельность   в  ходе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конкурсного     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производства: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Работники,   уволенные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(сокращенные)   в ходе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конкурсного     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производства: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</w:rPr>
        <w:t xml:space="preserve"> </w:t>
      </w:r>
      <w:r w:rsidRPr="00774C40">
        <w:rPr>
          <w:rFonts w:ascii="Times New Roman" w:eastAsiaTheme="minorHAnsi" w:hAnsi="Times New Roman"/>
          <w:b/>
          <w:sz w:val="20"/>
          <w:szCs w:val="20"/>
        </w:rPr>
        <w:t xml:space="preserve">В части «Работники,   продолжающие свою деятельность   в  ходе конкурсного  производства»  в первом отчете конкурсного управляющего с момента открытия конкурсного производства указываются сведения обо всех работниках должника на момент признания должника несостоятельным (банкротом). По мере увольненя (сокращения) работников сведения о каждом работнике переносятся во вторую часть таблицы «Работники, уволенные (сокращенные) в ходе конкурсгного производства».    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проведенной конкурсным управляющим работе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по закрытию счетов должника и ее результатах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1320"/>
        <w:gridCol w:w="1800"/>
        <w:gridCol w:w="1680"/>
        <w:gridCol w:w="840"/>
      </w:tblGrid>
      <w:tr w:rsidR="00774C40" w:rsidRPr="00774C40" w:rsidTr="00B43C43">
        <w:trPr>
          <w:trHeight w:val="8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Наименование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банка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(кредитной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организации)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Местона-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хождение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Вид и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реквизиты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счета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Сумма остатка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на счете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(тыс. руб.)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Предпринятые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меры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Ре-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зуль-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тат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о расходах на проведение конкурсного производства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280"/>
        <w:gridCol w:w="1440"/>
        <w:gridCol w:w="2160"/>
        <w:gridCol w:w="1920"/>
      </w:tblGrid>
      <w:tr w:rsidR="00774C40" w:rsidRPr="00774C40" w:rsidTr="00B43C43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N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п/п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Вид расходов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Цель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расходов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Сумма расходов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(тыс. руб.)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Дата и N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протокола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собрания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(комитета)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кредиторов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при наличии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согласования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Итого: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C40" w:rsidRPr="00774C40" w:rsidRDefault="00774C40" w:rsidP="00774C4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74C40">
        <w:rPr>
          <w:rFonts w:ascii="Times New Roman" w:eastAsia="Times New Roman" w:hAnsi="Times New Roman"/>
          <w:b/>
          <w:sz w:val="20"/>
          <w:szCs w:val="20"/>
          <w:lang w:eastAsia="ru-RU"/>
        </w:rPr>
        <w:t>в разделе «Сведения о расходах на проведение конкурсного производства» в таблице в столбце «Цель расходов» -  цель  расходов должна быть конкретизирована  для каждого отдельного вида расходов, и содержать  ссылки на конкретные нормы Закона о банкротстве, например: для вида расходов  «опубликование сведений» -   цель расходов «ст. 128 Закона о банкротстве, раскрытие информации»; для вида расходов «оплата привлеченного бухгалтера» - цель расходов «п.3 ст.131 Закона о банкротстве, правильное ведение учета имущества должника».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lastRenderedPageBreak/>
        <w:t>Сведения о привлечении третьих лиц к субсидиарной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ответственности по обязательствам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(в случае недостаточности имущества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для удовлетворения требований кредиторов)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2040"/>
        <w:gridCol w:w="1800"/>
        <w:gridCol w:w="1920"/>
      </w:tblGrid>
      <w:tr w:rsidR="00774C40" w:rsidRPr="00774C40" w:rsidTr="00B43C43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N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п/п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Привлеченные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к субсидиарной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ответственности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лица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Дата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предъявления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требований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Сумма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требований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(тыс. руб.)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Результат 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Итого: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Арбитражный управляющий в деле о банкротстве обязан выявлять факты нарушения обязанности по подаче заявления должника в арбитражный суд в случаях и в срок, которые предусмотрены статьей 9  Закона о банкротстве, и принимать меры по привлечению лица, виновного в нарушении, к ответственности, предусмотренной пунктом 2 статьи 10 настоящего Федерального закона, а также сообщать о выявленном нарушении в орган, уполномоченный составлять протокол о соответствующем правонарушении (абзац 11 ст.20 Закона о банкротстве введен Федеральным законом от 29.06.2015 N 186-ФЗ)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 xml:space="preserve">          Иные сведения о ходе конкурсного производства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Приложение: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Документы, подтверждающие сведения, указанные в отчете.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1. Копия реестра требований  кредиторов  на  дату  составления отчета  с  указанием  размера погашенных и непогашенных требований кредиторов на __ л.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2. Документы,  подтверждающие погашение требований кредиторов, на __ л.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3. Документы,   подтверждающие   продажу   имущества  должника (договоры купли-продажи, иные документы), на __ л.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4. Иные документы.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Конкурсный управляющий          ______________ (Фамилия, инициалы)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(подпись)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Место печати                                                                                                  Дата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ТИПОВАЯ ФОРМА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ОТЧЕТА КОНКУРСНОГО УПРАВЛЯЮЩЕГО ОБ ИСПОЛЬЗОВАНИИ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ДЕНЕЖНЫХ СРЕДСТВ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Дата                                                                                                                                           Место составления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(Ф.И.О. арбитражного управляющего)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(полное и сокращенное наименование организации-должника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с указанием ее организационно-правовой формы, ИНН и кода </w:t>
      </w:r>
      <w:hyperlink r:id="rId9" w:history="1">
        <w:r w:rsidRPr="00774C40">
          <w:rPr>
            <w:rFonts w:ascii="Times New Roman" w:eastAsiaTheme="minorHAnsi" w:hAnsi="Times New Roman"/>
            <w:color w:val="0000FF"/>
            <w:sz w:val="20"/>
            <w:szCs w:val="20"/>
          </w:rPr>
          <w:t>ОКВЭД</w:t>
        </w:r>
      </w:hyperlink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или фамилия, имя, отчество индивидуального предпринимателя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с указанием документа о государственной регистрации)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(категория должника)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 (адрес должника)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┌───────────────────────────────┬────────────────────────────────┐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│Наименование арбитражного суда,│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│в производстве         которого│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│находится дело о банкротстве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│Номер дела  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│Дата  принятия  судебного  акта│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│о      введении       процедуры│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│банкротства 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│Дата  назначения   арбитражного│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│управляющего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└───────────────────────────────┴────────────────────────────────┘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Сведения об арбитражном управляющем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┌───────────────────────────────┬────────────────────────────────┐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│Наименование   саморегулируемой│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│организации         арбитражных│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│управляющих,   членом   которой│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│является            арбитражный│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│управляющий 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│Номер  и  дата   регистрации  в│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│едином государственном  реестре│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│саморегулируемых    организаций│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│арбитражных управляющих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│Наименование          страховой│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│организации, с которой заключен│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│договор      о      страховании│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│ответственности    арбитражного│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│управляющего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│Номер   договора   страхования,│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│дата   его  заключения  и  срок│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│действия    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│Наименование          страховой│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│организации, с которой заключен│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│договор    о     дополнительном│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│страховании     ответственности│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│арбитражного   управляющего  на│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│случай причинения убытков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│Номер  договора дополнительного│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│страхования,     дата       его│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│заключения и срок действия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│Адрес       для     направления│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│корреспонденции    арбитражному│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│управляющему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└───────────────────────────────┴────────────────────────────────┘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Сведения о лицах, привлеченных арбитражным управляющим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для обеспечения своей деятельности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┌─────────────┬─────────┬──────────┬─────────────────┬───────────┐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│Привлеченный │ Ф.И.О.  │ N и дата │      Размер     │ Источник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специалист  │         │ договора,│  вознаграждения │  оплаты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       │         │   срок   │                 │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       │         │ действия │                 │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       │         │ договора │                 │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├─────────────┼─────────┼──────────┼─────────────────┼───────────┤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1      │    2    │     3    │        4        │     5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├─────────────┼─────────┼──────────┼─────────────────┼───────────┤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       │         │          │                 │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└─────────────┴─────────┴──────────┴─────────────────┴───────────┘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Информация о жалобах на действия (бездействие)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арбитражного управляющего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┌──────────┬──────┬──────────────┬──────────────┬───────┬────────────┬────────┬──────────┐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│Сведения о│ Суть │ Квалификация │    Орган     │Дата   │N документа │Принятое│Сведения о│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│заявителе │жалобы│правонарушения│(организация),│рас-   │ по итогам  │решение │пересмотре│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  жалобы  │      │   (статья)   │рассмотревший │смотре-│рассмотрения│        │принятого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          │      │              │жалобу и (или)│ния    │   жалобы   │        │ решения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          │      │              │  принявший   │       │ (протокол, │        │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          │      │              │   решение    │       │  судебный  │        │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          │      │              │              │       │    акт)    │        │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├──────────┼──────┼──────────────┼──────────────┼───────┼────────────┼────────┼──────────┤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    1     │   2  │       3      │       4      │   5   │      6     │    7   │    8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├──────────┼──────┼──────────────┼──────────────┼───────┼────────────┼────────┼──────────┤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          │      │              │              │       │            │        │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└──────────┴──────┴──────────────┴──────────────┴───────┴────────────┴────────┴──────────┘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Сведения о размерах поступивших и использованных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денежных средств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┌─────────────┬────────┬─────────┬──────┬───────┬──────┬───────┬───────┐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│Наименование │Местона-│  Вид и  │Приход│Дата   │Расход│ Дата  │Обосно-│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банка     │хождение│реквизиты│(тыс. │поступ-│(тыс. │платежа│вание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(кредитной  │        │  счета  │руб.) │ления  │руб.) │       │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│организации) │        │         │      │       │      │       │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├─────────────┼────────┼─────────┼──────┼───────┼──────┼───────┼───────┤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1      │    2   │    3    │   4  │   5   │   6  │   7   │   8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├─────────────┼────────┼─────────┼──────┼───────┼──────┼───────┼───────┤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       │        │         │      │       │      │       │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├─────────────┼────────┼─────────┼──────┼───────┼──────┼───────┼───────┤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       │        │Итого:   │      │       │      │       │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└─────────────┴────────┴─────────┴──────┴───────┴──────┴───────┴───────┘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Заполнение всех 8 граф отчета дает кредиторам полную информацию о движении денежных средств (приход, расход), об источниках поступлений, произведенных затратах, о датах платежей.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В отчете конкурсного управляющего об использовании денежных средств должника должны быть отражены итоговые сведения о поступивших и израсходованных денежных средствах должника.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Приложение: копии   документов,   подтверждающих  указанные  в отчете сведения, на __ л.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lastRenderedPageBreak/>
        <w:t>Конкурсный управляющий            ____________ (Фамилия, инициалы)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(подпись)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Место печати                                                                                                                                  Дата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984624" w:rsidRDefault="00774C40" w:rsidP="00774C40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84624">
        <w:rPr>
          <w:rFonts w:ascii="Times New Roman" w:eastAsiaTheme="minorHAnsi" w:hAnsi="Times New Roman"/>
          <w:b/>
          <w:sz w:val="28"/>
          <w:szCs w:val="28"/>
        </w:rPr>
        <w:t>Наиболее часто встречающиеся ошибки при заполнении  арбитражным управляющими отчетов</w:t>
      </w:r>
    </w:p>
    <w:p w:rsidR="00774C40" w:rsidRPr="00774C40" w:rsidRDefault="00774C40" w:rsidP="003467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Отсутствие в представленном конкурсным управляющим по состоянию на определенную дату отчете сведений о паспортных данных кредитора первой очереди, сведения о руководителе (уполномоченном представителе) кредитора - юридического лица, информации о названии документа, являющегося основанием возникновения требований, дате принятия (подписания, утверждения) документа, о номере документа, дате возникновения требования (постановление ФАС Центрального округа от 14.07.2014 по делу № А 23-5375/2013).</w:t>
      </w:r>
    </w:p>
    <w:p w:rsidR="00774C40" w:rsidRPr="00774C40" w:rsidRDefault="00774C40" w:rsidP="003467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В отчете конкурсного управляющего об использовании денежных средств должника отсутствует обоснование платежа (решение Арбитражного суда Костромской области от 17.12.2013 по делу № А31-11785/13).</w:t>
      </w:r>
    </w:p>
    <w:p w:rsidR="00346735" w:rsidRDefault="00774C40" w:rsidP="00346735">
      <w:pPr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3. В отчете конкурсного управляющего об использовании денежных средств должника не содержится информация о платежах по вознаграждению привлеченным лицам (решение Арбитражного суда Костромской области от 17.12.2013 по делу № А31-11785/13).</w:t>
      </w:r>
    </w:p>
    <w:p w:rsidR="00774C40" w:rsidRPr="00774C40" w:rsidRDefault="00774C40" w:rsidP="00346735">
      <w:pPr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4. К отчету не приложены документы, в частности, инвентаризационная опись (постановление Арбитражного суда Волго-Вятского округа от 16.06.2014 № А39-4683/2013), копии документов, подтверждающих указанные в отчетах сведения, в том числе документы о почтовых расходах, расходов на публикацию сообщений в газете «Коммерсантъ», копии договоров, заключенных с привлеченными лицами (постановление ФАС Волго-Вятского округа от 16.05.2014 по делу</w:t>
      </w:r>
      <w:r w:rsidR="00261759">
        <w:rPr>
          <w:rFonts w:ascii="Times New Roman" w:eastAsiaTheme="minorHAnsi" w:hAnsi="Times New Roman"/>
          <w:sz w:val="24"/>
          <w:szCs w:val="24"/>
        </w:rPr>
        <w:t xml:space="preserve"> </w:t>
      </w:r>
      <w:r w:rsidRPr="00774C40">
        <w:rPr>
          <w:rFonts w:ascii="Times New Roman" w:eastAsiaTheme="minorHAnsi" w:hAnsi="Times New Roman"/>
          <w:sz w:val="24"/>
          <w:szCs w:val="24"/>
        </w:rPr>
        <w:t xml:space="preserve"> №  А79-8378/2013)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5. В разделе «Сведения о размерах поступивших и использованных денежных средств должника» отсутствуют данные о расчетном счете должника и об операциях, совершенных через кассу и по расчетному счету должника (постановление ФАС Волго-Вятского округа от 16.05.2014 по делу</w:t>
      </w:r>
      <w:r w:rsidR="00261759">
        <w:rPr>
          <w:rFonts w:ascii="Times New Roman" w:eastAsiaTheme="minorHAnsi" w:hAnsi="Times New Roman"/>
          <w:sz w:val="24"/>
          <w:szCs w:val="24"/>
        </w:rPr>
        <w:t xml:space="preserve"> </w:t>
      </w:r>
      <w:r w:rsidRPr="00774C40">
        <w:rPr>
          <w:rFonts w:ascii="Times New Roman" w:eastAsiaTheme="minorHAnsi" w:hAnsi="Times New Roman"/>
          <w:sz w:val="24"/>
          <w:szCs w:val="24"/>
        </w:rPr>
        <w:t xml:space="preserve"> № А79-8378/2013).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6. В разделе «Сведения о сформированной конкурсной массе, в том числе о ходе и об итогах инвентаризации имущества должника, о ходе и результатах оценки имущества должника» отсутствует информация о дате проведения инвентаризации имущества должника, об итогах инвентаризации имущества должника, о ходе и результатах оценки имущества (постановление ФАС Волго-Вятского округа от 16.05.2014 по делу  № А79-8378/2013).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7. В разделе «Формирование реестра требований кредиторов» указаны сведения о рассмотренных заявленных требований кредиторов - 4, о количестве кредиторов, включенных в реестр требований кредиторов на дату закрытия реестра требований кредиторов - 4, при фактическом рассмотрении судом в период конкурсного производства 7 заявлений требований кредиторов и 7 включенных в реестр требований кредиторов  (постановление ФАС Волго-Вятского округа от 16.05.2014 по делу  № А79-8378/2013, постановление ФАС Восточно-Сибирского округа от 04.07.14 №А33-20580/2013).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 xml:space="preserve">8. В отчете конкурсного управляющего в разделе «Сведения о количестве и об общем размере требований о взыскании задолженности, предъявленных конкурсным </w:t>
      </w:r>
      <w:r w:rsidRPr="00774C40">
        <w:rPr>
          <w:rFonts w:ascii="Times New Roman" w:eastAsiaTheme="minorHAnsi" w:hAnsi="Times New Roman"/>
          <w:sz w:val="24"/>
          <w:szCs w:val="24"/>
        </w:rPr>
        <w:lastRenderedPageBreak/>
        <w:t>управляющим к третьим лицам» отсутствуют сведения о взыскании дебиторской задолженности (наименование дебитора, сумма задолженности и т.д.), хотя в разделе «Иные сведения о ходе конкурсного производства» указано, что конкурсным управляющим были проведены переговоры с дебиторами, дебиторская задолженность частично погашена (постановление Арбитражного суда Поволжского округа от 07.10.2014 №</w:t>
      </w:r>
      <w:r w:rsidR="007963F6">
        <w:rPr>
          <w:rFonts w:ascii="Times New Roman" w:eastAsiaTheme="minorHAnsi" w:hAnsi="Times New Roman"/>
          <w:sz w:val="24"/>
          <w:szCs w:val="24"/>
        </w:rPr>
        <w:t xml:space="preserve"> </w:t>
      </w:r>
      <w:r w:rsidRPr="00774C40">
        <w:rPr>
          <w:rFonts w:ascii="Times New Roman" w:eastAsiaTheme="minorHAnsi" w:hAnsi="Times New Roman"/>
          <w:sz w:val="24"/>
          <w:szCs w:val="24"/>
        </w:rPr>
        <w:t>А72-772/2014).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9. Типовая форма отчета конкурсного управляющего о своей деятельности и о результатах проведения конкурсного производства содержит раздел «Сведения о расходах на проведение конкурсного производства» в виде таблицы, в которой обязательному отражению подлежат сведения о видах расходов, целях расходов и их сумме.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Данный раздел в отчете арбитражного управляющего обязательно должен быть заполнен. Отсутствие сведений в специальных разделах отчета конкурсного управляющего влечет нарушение прав кредиторов на получение информации о ходе конкурсного производства, свидетельствует о пренебрежительном отношении Управляющего к своим обязанностям при составлении отчета и игнорировании нормативных актов органов государственной власти Российской Федерации, определяющих общие требования к составлению конкурсным управляющим отчетов (заключений), представляемых арбитражному суду и собранию (комитету) кредиторов (постановление Арбитражного суда Северо-Кавказского округа от 11.08.2014 по делу № А63-11250/2013).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10. В отчете о деятельности арбитражного управляющего и о результатах проведения конкурсного производства в разделе «Сведения о реализации конкурсным управляющим своих прав и выполнении обязанностей» отсутствует информация о продлении срока конкурсного производства; в разделе «Сведения о сформированной конкурсной массе, в том числе о ходе и об итогах инвентаризации имущества должника, о ходе и о результатах оценки имущества должника» в графе «Дебиторская задолженность» отсутствует информация о дебиторах должника, балансовая и рыночная стоимости каждого дебиторского долга, при наличии проинвентаризированной дебиторской задолженности (данная информация содержится в разделе «Сведения о количестве и об общем размере требований о взыскании задолженности, предъявленных конкурсным управляющим к третьим лицам»); в разделе «Сведения о расходах на проведение конкурсного производства» указаны расходы на конкурсное производство в размере.., однако отсутствует информация о том, на какие конкретно цели расходовались данные денежные средства (постановление ФАС Северо-Кавказского округа от 22.05.2014 № А63-5266/2013).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11.  Отчеты арбитражного управляющего о своей деятельности и о результатах проведения конкурсного производства не соответствуют утвержденным типовым формам, поскольку содержат информацию о ходе процедуры конкурсного производства в отношении должника только за период с …, то есть с даты утверждения … в качестве конкурсного управляющего должника, тогда как отчет конкурсного управляющего о своей деятельности должен содержать полную информацию о ходе конкурсного производства, начиная со дня его открытия, что обеспечивает для кредиторов, арбитражного суда и иных уполномоченных лиц полную картину хода конкурсного производства (постановление Арбитражного суда Уральского округа от 21.08.2014 №Ф09-4898/14) .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 xml:space="preserve">12. В отчете о своей деятельности и о результатах проведения конкурсного производства за период с … по … в разделах «Сведения о сформированной конкурсной массе, в том числе о ходе и об итогах инвентаризации имущества должника, о ходе и результатах оценки имущества должника», «Сведения о расходах на проведение </w:t>
      </w:r>
      <w:r w:rsidRPr="00774C40">
        <w:rPr>
          <w:rFonts w:ascii="Times New Roman" w:eastAsiaTheme="minorHAnsi" w:hAnsi="Times New Roman"/>
          <w:sz w:val="24"/>
          <w:szCs w:val="24"/>
        </w:rPr>
        <w:lastRenderedPageBreak/>
        <w:t>конкурсного производства» указаны сведения о суммах в «рублях», а не в «тысячах рублей», что не соответствует типовым формам(постановление Арбитражного суда Уральского округа от 21.08.2014           № Ф09-4898/14).</w:t>
      </w:r>
    </w:p>
    <w:p w:rsidR="00774C40" w:rsidRPr="00774C40" w:rsidRDefault="00774C40" w:rsidP="003F4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13. В разделе «Сведения о лицах, привлеченных арбитражным управляющим для обеспечения своей деятельности» отсутствует информация о сроке действия договора.</w:t>
      </w:r>
    </w:p>
    <w:p w:rsidR="00774C40" w:rsidRPr="00774C40" w:rsidRDefault="00774C40" w:rsidP="003F4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14. В разделе «Сведения о размере требований кредиторов, включенных в реестр требований кредиторов» отчета конкурсного управляющего о своей деятельности и о ходе проведения конкурсного производства содержатся сведения о полном погашении требований кредиторов, включенных во вторую очередь реестра требований кредиторов. При этом в графе «Процент удовлетворения требований кредиторов» данного раздела отчета указан процент удовлетворения требований кредиторов второй очереди от общего размера кредиторской задолженности должника. В то время, как процент погашения требований кредиторов, относящихся к одной очереди, указывается исходя из размера кредиторской задолженности, отнесенной к одной очереди.</w:t>
      </w:r>
    </w:p>
    <w:p w:rsidR="00774C40" w:rsidRDefault="00774C40" w:rsidP="003F4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15. Типовая форма отчета конкурсного управляющего об использовании денежных средств должника содержит раздел «Сведения о поступивших и использованных денежных средствах должника», в котором предусматривается расшифровка сведений как поступивших, так и использованных денежных средств. Заполнение всех 8 граф отчета дает кредиторам полную информацию о движении денежных средств (приход, расход), об источниках поступлений, произведенных затратах, о датах платежей.</w:t>
      </w:r>
    </w:p>
    <w:p w:rsidR="00870423" w:rsidRPr="00870423" w:rsidRDefault="00870423" w:rsidP="00870423">
      <w:pPr>
        <w:pStyle w:val="ConsPlusNormal"/>
        <w:ind w:firstLine="540"/>
        <w:jc w:val="both"/>
      </w:pPr>
      <w:r>
        <w:rPr>
          <w:rFonts w:ascii="Times New Roman" w:hAnsi="Times New Roman"/>
          <w:sz w:val="24"/>
          <w:szCs w:val="24"/>
        </w:rPr>
        <w:t>16.</w:t>
      </w:r>
      <w:r w:rsidRPr="00870423"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Закон </w:t>
      </w:r>
      <w:r w:rsidRPr="00870423">
        <w:rPr>
          <w:rFonts w:ascii="Times New Roman" w:hAnsi="Times New Roman" w:cs="Times New Roman"/>
          <w:sz w:val="22"/>
          <w:szCs w:val="22"/>
        </w:rPr>
        <w:t xml:space="preserve">о банкротстве не содержит норм, позволяющих отдельным кредиторам получать информацию о ходе конкурсного производства путем запроса документов у конкурсного управляющего, а в силу </w:t>
      </w:r>
      <w:r>
        <w:rPr>
          <w:rFonts w:ascii="Times New Roman" w:hAnsi="Times New Roman" w:cs="Times New Roman"/>
          <w:sz w:val="22"/>
          <w:szCs w:val="22"/>
        </w:rPr>
        <w:t xml:space="preserve"> статьи 143</w:t>
      </w:r>
      <w:r w:rsidRPr="00870423">
        <w:rPr>
          <w:rFonts w:ascii="Times New Roman" w:hAnsi="Times New Roman" w:cs="Times New Roman"/>
          <w:sz w:val="22"/>
          <w:szCs w:val="22"/>
        </w:rPr>
        <w:t xml:space="preserve"> Закона о банкротстве контроль за деятельностью конкурсного управляющего осуществляется посредством анализа сведений, отраженных в отчете о его деятельности, в совокупности с подтверждающими эти сведения документами, представленными собранию кредиторов, следует признать, что несоблюдение конкурсным управляющим требований </w:t>
      </w:r>
      <w:r>
        <w:rPr>
          <w:rFonts w:ascii="Times New Roman" w:hAnsi="Times New Roman" w:cs="Times New Roman"/>
          <w:sz w:val="22"/>
          <w:szCs w:val="22"/>
        </w:rPr>
        <w:t>пункта 11</w:t>
      </w:r>
      <w:r w:rsidRPr="00870423">
        <w:rPr>
          <w:rFonts w:ascii="Times New Roman" w:hAnsi="Times New Roman" w:cs="Times New Roman"/>
          <w:sz w:val="22"/>
          <w:szCs w:val="22"/>
        </w:rPr>
        <w:t xml:space="preserve"> Правил - </w:t>
      </w:r>
      <w:r w:rsidRPr="00870423">
        <w:rPr>
          <w:rFonts w:ascii="Times New Roman" w:hAnsi="Times New Roman" w:cs="Times New Roman"/>
          <w:b/>
          <w:sz w:val="22"/>
          <w:szCs w:val="22"/>
        </w:rPr>
        <w:t>об обязательности приложения к отчету обосновывающих документов</w:t>
      </w:r>
      <w:r w:rsidRPr="00870423">
        <w:rPr>
          <w:rFonts w:ascii="Times New Roman" w:hAnsi="Times New Roman" w:cs="Times New Roman"/>
          <w:sz w:val="22"/>
          <w:szCs w:val="22"/>
        </w:rPr>
        <w:t xml:space="preserve"> - нарушает права кредиторов должника, и в частности Компании, на осуществление контроля за деятельностью управляющего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Pr="00774C40">
        <w:rPr>
          <w:rFonts w:ascii="Times New Roman" w:hAnsi="Times New Roman"/>
          <w:sz w:val="24"/>
          <w:szCs w:val="24"/>
        </w:rPr>
        <w:t xml:space="preserve">Арбитражного суда </w:t>
      </w:r>
      <w:r>
        <w:rPr>
          <w:rFonts w:ascii="Times New Roman" w:hAnsi="Times New Roman"/>
          <w:sz w:val="24"/>
          <w:szCs w:val="24"/>
        </w:rPr>
        <w:t xml:space="preserve">Северо-Западного округа от 18.04.2016 </w:t>
      </w:r>
      <w:r w:rsidRPr="00774C4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А66-5572/2013)</w:t>
      </w:r>
      <w:r w:rsidRPr="00870423">
        <w:rPr>
          <w:rFonts w:ascii="Times New Roman" w:hAnsi="Times New Roman" w:cs="Times New Roman"/>
          <w:sz w:val="22"/>
          <w:szCs w:val="22"/>
        </w:rPr>
        <w:t>.</w:t>
      </w:r>
    </w:p>
    <w:p w:rsidR="00870423" w:rsidRPr="00774C40" w:rsidRDefault="00870423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74C40" w:rsidRPr="00451521" w:rsidRDefault="00774C40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774C40" w:rsidRPr="00451521" w:rsidSect="008F5B36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DFD" w:rsidRDefault="00687DFD">
      <w:pPr>
        <w:spacing w:after="0" w:line="240" w:lineRule="auto"/>
      </w:pPr>
      <w:r>
        <w:separator/>
      </w:r>
    </w:p>
  </w:endnote>
  <w:endnote w:type="continuationSeparator" w:id="0">
    <w:p w:rsidR="00687DFD" w:rsidRDefault="0068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C11" w:rsidRDefault="00384407">
    <w:pPr>
      <w:pStyle w:val="a5"/>
      <w:jc w:val="center"/>
    </w:pPr>
  </w:p>
  <w:p w:rsidR="00092C11" w:rsidRDefault="003844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DFD" w:rsidRDefault="00687DFD">
      <w:pPr>
        <w:spacing w:after="0" w:line="240" w:lineRule="auto"/>
      </w:pPr>
      <w:r>
        <w:separator/>
      </w:r>
    </w:p>
  </w:footnote>
  <w:footnote w:type="continuationSeparator" w:id="0">
    <w:p w:rsidR="00687DFD" w:rsidRDefault="0068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720357"/>
      <w:docPartObj>
        <w:docPartGallery w:val="Page Numbers (Top of Page)"/>
        <w:docPartUnique/>
      </w:docPartObj>
    </w:sdtPr>
    <w:sdtEndPr/>
    <w:sdtContent>
      <w:p w:rsidR="008F5B36" w:rsidRDefault="008F5B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735">
          <w:rPr>
            <w:noProof/>
          </w:rPr>
          <w:t>27</w:t>
        </w:r>
        <w:r>
          <w:fldChar w:fldCharType="end"/>
        </w:r>
      </w:p>
    </w:sdtContent>
  </w:sdt>
  <w:p w:rsidR="008F5B36" w:rsidRDefault="008F5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A5194"/>
    <w:multiLevelType w:val="hybridMultilevel"/>
    <w:tmpl w:val="3160BCE6"/>
    <w:lvl w:ilvl="0" w:tplc="7FF08906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5FDD673B"/>
    <w:multiLevelType w:val="hybridMultilevel"/>
    <w:tmpl w:val="A9D84D0A"/>
    <w:lvl w:ilvl="0" w:tplc="CE82E0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7A1A8D"/>
    <w:multiLevelType w:val="hybridMultilevel"/>
    <w:tmpl w:val="1120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758B9"/>
    <w:multiLevelType w:val="hybridMultilevel"/>
    <w:tmpl w:val="E5EA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56"/>
    <w:rsid w:val="000604C2"/>
    <w:rsid w:val="00092805"/>
    <w:rsid w:val="000D148B"/>
    <w:rsid w:val="00110EF8"/>
    <w:rsid w:val="0015160C"/>
    <w:rsid w:val="001524F0"/>
    <w:rsid w:val="001B2932"/>
    <w:rsid w:val="001B2AA9"/>
    <w:rsid w:val="001B52D2"/>
    <w:rsid w:val="001D0257"/>
    <w:rsid w:val="001F195E"/>
    <w:rsid w:val="00261759"/>
    <w:rsid w:val="00283015"/>
    <w:rsid w:val="00291573"/>
    <w:rsid w:val="002F7735"/>
    <w:rsid w:val="00346735"/>
    <w:rsid w:val="00350B52"/>
    <w:rsid w:val="00355530"/>
    <w:rsid w:val="00377E0E"/>
    <w:rsid w:val="00384407"/>
    <w:rsid w:val="00387056"/>
    <w:rsid w:val="003A4C8C"/>
    <w:rsid w:val="003F4C37"/>
    <w:rsid w:val="00451521"/>
    <w:rsid w:val="004911CA"/>
    <w:rsid w:val="004C6528"/>
    <w:rsid w:val="004E3DC6"/>
    <w:rsid w:val="00504D0B"/>
    <w:rsid w:val="0051539B"/>
    <w:rsid w:val="0053640B"/>
    <w:rsid w:val="005C3861"/>
    <w:rsid w:val="005E5389"/>
    <w:rsid w:val="0060336D"/>
    <w:rsid w:val="00624FA1"/>
    <w:rsid w:val="00655987"/>
    <w:rsid w:val="00661175"/>
    <w:rsid w:val="00687DFD"/>
    <w:rsid w:val="006C1B7D"/>
    <w:rsid w:val="006E2077"/>
    <w:rsid w:val="00745BD3"/>
    <w:rsid w:val="00774C40"/>
    <w:rsid w:val="0077723C"/>
    <w:rsid w:val="00791E1D"/>
    <w:rsid w:val="007963F6"/>
    <w:rsid w:val="007B1B2A"/>
    <w:rsid w:val="007C259F"/>
    <w:rsid w:val="007C571D"/>
    <w:rsid w:val="00802CA9"/>
    <w:rsid w:val="00830ED1"/>
    <w:rsid w:val="00837179"/>
    <w:rsid w:val="00861BC7"/>
    <w:rsid w:val="00870423"/>
    <w:rsid w:val="00895852"/>
    <w:rsid w:val="008E1B15"/>
    <w:rsid w:val="008F5B36"/>
    <w:rsid w:val="00984624"/>
    <w:rsid w:val="009865CE"/>
    <w:rsid w:val="009C32BB"/>
    <w:rsid w:val="00A41812"/>
    <w:rsid w:val="00AB3061"/>
    <w:rsid w:val="00AD6AF4"/>
    <w:rsid w:val="00B62635"/>
    <w:rsid w:val="00BD5984"/>
    <w:rsid w:val="00BE5165"/>
    <w:rsid w:val="00C35F93"/>
    <w:rsid w:val="00C53362"/>
    <w:rsid w:val="00C72936"/>
    <w:rsid w:val="00C94F94"/>
    <w:rsid w:val="00CC0493"/>
    <w:rsid w:val="00CE76A2"/>
    <w:rsid w:val="00D22435"/>
    <w:rsid w:val="00D306EB"/>
    <w:rsid w:val="00D43505"/>
    <w:rsid w:val="00D86FCA"/>
    <w:rsid w:val="00DF34F4"/>
    <w:rsid w:val="00E06824"/>
    <w:rsid w:val="00E22A62"/>
    <w:rsid w:val="00E34B1C"/>
    <w:rsid w:val="00E638D9"/>
    <w:rsid w:val="00E65F79"/>
    <w:rsid w:val="00E91F49"/>
    <w:rsid w:val="00EA6563"/>
    <w:rsid w:val="00EC0E03"/>
    <w:rsid w:val="00EE36C1"/>
    <w:rsid w:val="00F72D03"/>
    <w:rsid w:val="00F94207"/>
    <w:rsid w:val="00FA33EA"/>
    <w:rsid w:val="00FC26D0"/>
    <w:rsid w:val="00FC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4884B-2B83-4730-AC54-E3263CD4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7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70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70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3870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7056"/>
    <w:rPr>
      <w:rFonts w:ascii="Calibri" w:eastAsia="Calibri" w:hAnsi="Calibri" w:cs="Times New Roman"/>
    </w:rPr>
  </w:style>
  <w:style w:type="paragraph" w:customStyle="1" w:styleId="a7">
    <w:name w:val="Основной текст документа"/>
    <w:basedOn w:val="a"/>
    <w:rsid w:val="0038705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B3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E76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774C40"/>
  </w:style>
  <w:style w:type="paragraph" w:customStyle="1" w:styleId="ConsPlusNonformat">
    <w:name w:val="ConsPlusNonformat"/>
    <w:uiPriority w:val="99"/>
    <w:rsid w:val="00774C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774C4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BCA6469931794121C65973FE9C958C469F37DD789AD2C34EAFCD7CC045BD16E757BB99865255Dj6A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9BC3C2312592FE38E3D5BAF9C0ECE02ABCCB54850F8A5D72259D6998682186263FB43B8AA19D51OBi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D94CF-BFAD-4748-A5B8-C2213300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11616</Words>
  <Characters>66214</Characters>
  <Application>Microsoft Office Word</Application>
  <DocSecurity>4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Кузина Анна Сергеевна</cp:lastModifiedBy>
  <cp:revision>2</cp:revision>
  <cp:lastPrinted>2014-09-02T07:13:00Z</cp:lastPrinted>
  <dcterms:created xsi:type="dcterms:W3CDTF">2020-11-02T10:36:00Z</dcterms:created>
  <dcterms:modified xsi:type="dcterms:W3CDTF">2020-11-02T10:36:00Z</dcterms:modified>
</cp:coreProperties>
</file>