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309" w:type="dxa"/>
        <w:tblInd w:w="-176" w:type="dxa"/>
        <w:tblLook w:val="04A0"/>
      </w:tblPr>
      <w:tblGrid>
        <w:gridCol w:w="988"/>
        <w:gridCol w:w="5186"/>
        <w:gridCol w:w="5192"/>
        <w:gridCol w:w="2112"/>
        <w:gridCol w:w="1831"/>
      </w:tblGrid>
      <w:tr w:rsidR="00D01FD4" w:rsidTr="00580C08">
        <w:tc>
          <w:tcPr>
            <w:tcW w:w="988" w:type="dxa"/>
            <w:vAlign w:val="center"/>
          </w:tcPr>
          <w:p w:rsidR="00D01FD4" w:rsidRPr="00244D6B" w:rsidRDefault="00580C08" w:rsidP="00580C08">
            <w:pPr>
              <w:jc w:val="center"/>
              <w:rPr>
                <w:b/>
              </w:rPr>
            </w:pPr>
            <w:r w:rsidRPr="00244D6B">
              <w:rPr>
                <w:b/>
              </w:rPr>
              <w:t>№ статьи</w:t>
            </w:r>
          </w:p>
        </w:tc>
        <w:tc>
          <w:tcPr>
            <w:tcW w:w="5186" w:type="dxa"/>
            <w:vAlign w:val="center"/>
          </w:tcPr>
          <w:p w:rsidR="00D01FD4" w:rsidRPr="00244D6B" w:rsidRDefault="00D01FD4" w:rsidP="00580C08">
            <w:pPr>
              <w:jc w:val="center"/>
              <w:rPr>
                <w:b/>
              </w:rPr>
            </w:pPr>
            <w:r w:rsidRPr="00244D6B">
              <w:rPr>
                <w:b/>
              </w:rPr>
              <w:t>БЫЛО</w:t>
            </w:r>
          </w:p>
        </w:tc>
        <w:tc>
          <w:tcPr>
            <w:tcW w:w="5192" w:type="dxa"/>
            <w:vAlign w:val="center"/>
          </w:tcPr>
          <w:p w:rsidR="00D01FD4" w:rsidRPr="00244D6B" w:rsidRDefault="00D01FD4" w:rsidP="00580C08">
            <w:pPr>
              <w:jc w:val="center"/>
              <w:rPr>
                <w:b/>
              </w:rPr>
            </w:pPr>
            <w:r w:rsidRPr="00244D6B">
              <w:rPr>
                <w:b/>
              </w:rPr>
              <w:t>СТАЛО</w:t>
            </w:r>
          </w:p>
        </w:tc>
        <w:tc>
          <w:tcPr>
            <w:tcW w:w="2112" w:type="dxa"/>
            <w:vAlign w:val="center"/>
          </w:tcPr>
          <w:p w:rsidR="00D01FD4" w:rsidRPr="00244D6B" w:rsidRDefault="00D01FD4" w:rsidP="00580C08">
            <w:pPr>
              <w:jc w:val="center"/>
              <w:rPr>
                <w:b/>
              </w:rPr>
            </w:pPr>
            <w:r w:rsidRPr="00244D6B">
              <w:rPr>
                <w:b/>
              </w:rPr>
              <w:t xml:space="preserve">№ ФЗ </w:t>
            </w:r>
            <w:r w:rsidR="00C31C83" w:rsidRPr="00244D6B">
              <w:rPr>
                <w:b/>
              </w:rPr>
              <w:t>о внесении изменений</w:t>
            </w:r>
          </w:p>
        </w:tc>
        <w:tc>
          <w:tcPr>
            <w:tcW w:w="1831" w:type="dxa"/>
            <w:vAlign w:val="center"/>
          </w:tcPr>
          <w:p w:rsidR="00D01FD4" w:rsidRPr="00244D6B" w:rsidRDefault="00D01FD4" w:rsidP="00580C08">
            <w:pPr>
              <w:jc w:val="center"/>
              <w:rPr>
                <w:b/>
              </w:rPr>
            </w:pPr>
            <w:r w:rsidRPr="00244D6B">
              <w:rPr>
                <w:b/>
              </w:rPr>
              <w:t>Вступление в законную силу</w:t>
            </w:r>
            <w:r w:rsidR="00C31C83" w:rsidRPr="00244D6B">
              <w:rPr>
                <w:b/>
              </w:rPr>
              <w:t xml:space="preserve"> и применение</w:t>
            </w:r>
          </w:p>
        </w:tc>
      </w:tr>
      <w:tr w:rsidR="00450D19" w:rsidTr="007B4439">
        <w:tc>
          <w:tcPr>
            <w:tcW w:w="988" w:type="dxa"/>
          </w:tcPr>
          <w:p w:rsidR="00450D19" w:rsidRPr="00244D6B" w:rsidRDefault="00450D19">
            <w:r w:rsidRPr="00244D6B">
              <w:t xml:space="preserve">Ст. 2 </w:t>
            </w:r>
            <w:proofErr w:type="spellStart"/>
            <w:r w:rsidRPr="00244D6B">
              <w:t>абз</w:t>
            </w:r>
            <w:proofErr w:type="spellEnd"/>
            <w:r w:rsidRPr="00244D6B">
              <w:t>. 17, 18</w:t>
            </w:r>
          </w:p>
        </w:tc>
        <w:tc>
          <w:tcPr>
            <w:tcW w:w="5186" w:type="dxa"/>
          </w:tcPr>
          <w:p w:rsidR="00450D19" w:rsidRPr="00244D6B" w:rsidRDefault="00450D19"/>
        </w:tc>
        <w:tc>
          <w:tcPr>
            <w:tcW w:w="5192" w:type="dxa"/>
          </w:tcPr>
          <w:p w:rsidR="00450D19" w:rsidRPr="00244D6B" w:rsidRDefault="00450D19" w:rsidP="00450D19">
            <w:pPr>
              <w:autoSpaceDE w:val="0"/>
              <w:autoSpaceDN w:val="0"/>
              <w:adjustRightInd w:val="0"/>
              <w:ind w:firstLine="540"/>
              <w:jc w:val="both"/>
              <w:rPr>
                <w:rFonts w:ascii="Calibri" w:hAnsi="Calibri" w:cs="Calibri"/>
              </w:rPr>
            </w:pPr>
            <w:r w:rsidRPr="00244D6B">
              <w:rPr>
                <w:rFonts w:ascii="Calibri" w:hAnsi="Calibri" w:cs="Calibri"/>
              </w:rPr>
              <w:t>реструктуризация долгов гражданина - реабилитационная процедура, применяемая в деле о банкротстве к гражданину в целях восстановления его платежеспособности и погашения задолженности перед кредиторами в соответствии с планом реструктуризации долгов;</w:t>
            </w:r>
          </w:p>
          <w:p w:rsidR="00450D19" w:rsidRPr="00244D6B" w:rsidRDefault="00450D19" w:rsidP="00450D19">
            <w:pPr>
              <w:autoSpaceDE w:val="0"/>
              <w:autoSpaceDN w:val="0"/>
              <w:adjustRightInd w:val="0"/>
              <w:ind w:firstLine="540"/>
              <w:jc w:val="both"/>
              <w:rPr>
                <w:rFonts w:ascii="Calibri" w:hAnsi="Calibri" w:cs="Calibri"/>
              </w:rPr>
            </w:pPr>
            <w:r w:rsidRPr="00244D6B">
              <w:rPr>
                <w:rFonts w:ascii="Calibri" w:hAnsi="Calibri" w:cs="Calibri"/>
              </w:rPr>
              <w:t>реализация имущества гражданина - реабилитационная процедура, применяемая в деле о банкротстве к признанному банкротом гражданину в целях соразмерного удовлетворения требований кредиторов;</w:t>
            </w:r>
          </w:p>
        </w:tc>
        <w:tc>
          <w:tcPr>
            <w:tcW w:w="2112" w:type="dxa"/>
          </w:tcPr>
          <w:p w:rsidR="00450D19" w:rsidRPr="00244D6B" w:rsidRDefault="00450D19" w:rsidP="00450D19">
            <w:r w:rsidRPr="00244D6B">
              <w:rPr>
                <w:rFonts w:eastAsia="Times New Roman"/>
                <w:sz w:val="20"/>
                <w:szCs w:val="20"/>
              </w:rPr>
              <w:t>Федеральный закон РФ от 29 декабря 2014 г. № 476-ФЗ</w:t>
            </w:r>
          </w:p>
        </w:tc>
        <w:tc>
          <w:tcPr>
            <w:tcW w:w="1831" w:type="dxa"/>
          </w:tcPr>
          <w:p w:rsidR="00450D19" w:rsidRPr="00244D6B" w:rsidRDefault="00450D19">
            <w:r w:rsidRPr="00244D6B">
              <w:rPr>
                <w:sz w:val="20"/>
                <w:szCs w:val="20"/>
              </w:rPr>
              <w:t>Вступает в законную силу с 01.07.2015г.</w:t>
            </w:r>
          </w:p>
        </w:tc>
      </w:tr>
      <w:tr w:rsidR="004B2FE7" w:rsidTr="007B4439">
        <w:tc>
          <w:tcPr>
            <w:tcW w:w="988" w:type="dxa"/>
          </w:tcPr>
          <w:p w:rsidR="004B2FE7" w:rsidRPr="00244D6B" w:rsidRDefault="00F47934">
            <w:r w:rsidRPr="00244D6B">
              <w:t xml:space="preserve">Ст. 2 </w:t>
            </w:r>
          </w:p>
          <w:p w:rsidR="00F47934" w:rsidRPr="00244D6B" w:rsidRDefault="00244D6B">
            <w:proofErr w:type="spellStart"/>
            <w:r>
              <w:t>а</w:t>
            </w:r>
            <w:r w:rsidR="00F47934" w:rsidRPr="00244D6B">
              <w:t>бз</w:t>
            </w:r>
            <w:proofErr w:type="spellEnd"/>
            <w:r w:rsidR="00F47934" w:rsidRPr="00244D6B">
              <w:t>. 35</w:t>
            </w:r>
          </w:p>
        </w:tc>
        <w:tc>
          <w:tcPr>
            <w:tcW w:w="5186" w:type="dxa"/>
          </w:tcPr>
          <w:p w:rsidR="00F47934" w:rsidRPr="00244D6B" w:rsidRDefault="00F47934" w:rsidP="00F47934">
            <w:pPr>
              <w:autoSpaceDE w:val="0"/>
              <w:autoSpaceDN w:val="0"/>
              <w:adjustRightInd w:val="0"/>
              <w:ind w:firstLine="540"/>
              <w:jc w:val="both"/>
              <w:rPr>
                <w:rFonts w:ascii="Calibri" w:hAnsi="Calibri" w:cs="Calibri"/>
              </w:rPr>
            </w:pPr>
            <w:r w:rsidRPr="00244D6B">
              <w:rPr>
                <w:rFonts w:ascii="Calibri" w:hAnsi="Calibri" w:cs="Calibri"/>
              </w:rPr>
              <w:t xml:space="preserve">федеральные стандарты - федеральные стандарты профессиональной деятельности арбитражных управляющих и федеральные стандарты деятельности </w:t>
            </w:r>
            <w:proofErr w:type="spellStart"/>
            <w:r w:rsidRPr="00244D6B">
              <w:rPr>
                <w:rFonts w:ascii="Calibri" w:hAnsi="Calibri" w:cs="Calibri"/>
              </w:rPr>
              <w:t>саморегулируемых</w:t>
            </w:r>
            <w:proofErr w:type="spellEnd"/>
            <w:r w:rsidRPr="00244D6B">
              <w:rPr>
                <w:rFonts w:ascii="Calibri" w:hAnsi="Calibri" w:cs="Calibri"/>
              </w:rPr>
              <w:t xml:space="preserve"> организаций арбитражных управляющих, разработанные национальным объединением </w:t>
            </w:r>
            <w:proofErr w:type="spellStart"/>
            <w:r w:rsidRPr="00244D6B">
              <w:rPr>
                <w:rFonts w:ascii="Calibri" w:hAnsi="Calibri" w:cs="Calibri"/>
              </w:rPr>
              <w:t>саморегулируемых</w:t>
            </w:r>
            <w:proofErr w:type="spellEnd"/>
            <w:r w:rsidRPr="00244D6B">
              <w:rPr>
                <w:rFonts w:ascii="Calibri" w:hAnsi="Calibri" w:cs="Calibri"/>
              </w:rPr>
              <w:t xml:space="preserve"> организаций арбитражных управляющих и утвержденные регулирующим органом в соответствии с настоящим Федеральным законом.</w:t>
            </w:r>
          </w:p>
          <w:p w:rsidR="004B2FE7" w:rsidRPr="00244D6B" w:rsidRDefault="004B2FE7"/>
        </w:tc>
        <w:tc>
          <w:tcPr>
            <w:tcW w:w="5192" w:type="dxa"/>
          </w:tcPr>
          <w:p w:rsidR="004B2FE7" w:rsidRPr="00244D6B" w:rsidRDefault="00F47934" w:rsidP="00F47934">
            <w:pPr>
              <w:ind w:firstLine="523"/>
              <w:jc w:val="both"/>
            </w:pPr>
            <w:r w:rsidRPr="00244D6B">
              <w:t xml:space="preserve">федеральные стандарты - федеральные стандарты профессиональной деятельности арбитражных управляющих и федеральные стандарты деятельности </w:t>
            </w:r>
            <w:proofErr w:type="spellStart"/>
            <w:r w:rsidRPr="00244D6B">
              <w:t>саморегулируемых</w:t>
            </w:r>
            <w:proofErr w:type="spellEnd"/>
            <w:r w:rsidRPr="00244D6B">
              <w:t xml:space="preserve"> организаций арбитражных управляющих, разработанные национальным объединением </w:t>
            </w:r>
            <w:proofErr w:type="spellStart"/>
            <w:r w:rsidRPr="00244D6B">
              <w:t>саморегулируемых</w:t>
            </w:r>
            <w:proofErr w:type="spellEnd"/>
            <w:r w:rsidRPr="00244D6B">
              <w:t xml:space="preserve"> организаций арбитражных управляющих, утвержденные регулирующим органом в соответствии с настоящим Федеральным законом </w:t>
            </w:r>
            <w:r w:rsidRPr="00244D6B">
              <w:rPr>
                <w:b/>
              </w:rPr>
              <w:t xml:space="preserve">и являющиеся обязательными для исполнения арбитражными управляющими и </w:t>
            </w:r>
            <w:proofErr w:type="spellStart"/>
            <w:r w:rsidRPr="00244D6B">
              <w:rPr>
                <w:b/>
              </w:rPr>
              <w:t>саморегулируемыми</w:t>
            </w:r>
            <w:proofErr w:type="spellEnd"/>
            <w:r w:rsidRPr="00244D6B">
              <w:rPr>
                <w:b/>
              </w:rPr>
              <w:t xml:space="preserve"> организациями арбитражных управляющих</w:t>
            </w:r>
            <w:r w:rsidRPr="00244D6B">
              <w:t>.</w:t>
            </w:r>
          </w:p>
        </w:tc>
        <w:tc>
          <w:tcPr>
            <w:tcW w:w="2112" w:type="dxa"/>
          </w:tcPr>
          <w:p w:rsidR="004B2FE7" w:rsidRPr="00244D6B" w:rsidRDefault="00F47934" w:rsidP="00F47934">
            <w:r w:rsidRPr="00244D6B">
              <w:rPr>
                <w:rFonts w:eastAsia="Times New Roman"/>
                <w:sz w:val="20"/>
                <w:szCs w:val="20"/>
              </w:rPr>
              <w:t>Федеральный закон РФ от 1 декабря 2014 г. № 405-ФЗ</w:t>
            </w:r>
          </w:p>
        </w:tc>
        <w:tc>
          <w:tcPr>
            <w:tcW w:w="1831" w:type="dxa"/>
          </w:tcPr>
          <w:p w:rsidR="004B2FE7" w:rsidRPr="00244D6B" w:rsidRDefault="00F47934" w:rsidP="00F47934">
            <w:r w:rsidRPr="00244D6B">
              <w:rPr>
                <w:sz w:val="20"/>
                <w:szCs w:val="20"/>
              </w:rPr>
              <w:t>Вступает в законную силу с 03.12.2014г.</w:t>
            </w:r>
          </w:p>
        </w:tc>
      </w:tr>
      <w:tr w:rsidR="00D01FD4" w:rsidTr="007B4439">
        <w:tc>
          <w:tcPr>
            <w:tcW w:w="988" w:type="dxa"/>
          </w:tcPr>
          <w:p w:rsidR="003E0067" w:rsidRPr="00244D6B" w:rsidRDefault="00D01FD4">
            <w:r w:rsidRPr="00244D6B">
              <w:t>Ст.4</w:t>
            </w:r>
            <w:r w:rsidR="00B578E6" w:rsidRPr="00244D6B">
              <w:t xml:space="preserve"> </w:t>
            </w:r>
          </w:p>
          <w:p w:rsidR="00D01FD4" w:rsidRPr="00244D6B" w:rsidRDefault="00B578E6">
            <w:r w:rsidRPr="00244D6B">
              <w:t>п. 1</w:t>
            </w:r>
          </w:p>
        </w:tc>
        <w:tc>
          <w:tcPr>
            <w:tcW w:w="5186" w:type="dxa"/>
          </w:tcPr>
          <w:p w:rsidR="00B578E6" w:rsidRPr="00244D6B" w:rsidRDefault="00B578E6" w:rsidP="00B578E6">
            <w:pPr>
              <w:autoSpaceDE w:val="0"/>
              <w:autoSpaceDN w:val="0"/>
              <w:adjustRightInd w:val="0"/>
              <w:ind w:firstLine="540"/>
              <w:jc w:val="both"/>
              <w:rPr>
                <w:rFonts w:ascii="Calibri" w:hAnsi="Calibri" w:cs="Calibri"/>
              </w:rPr>
            </w:pPr>
            <w:r w:rsidRPr="00244D6B">
              <w:rPr>
                <w:rFonts w:ascii="Calibri" w:hAnsi="Calibri" w:cs="Calibri"/>
              </w:rPr>
              <w:t>1. 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иное не предусмотрено настоящим Федеральным законом.</w:t>
            </w:r>
          </w:p>
          <w:p w:rsidR="00B578E6" w:rsidRPr="00244D6B" w:rsidRDefault="00B578E6" w:rsidP="00B578E6">
            <w:pPr>
              <w:autoSpaceDE w:val="0"/>
              <w:autoSpaceDN w:val="0"/>
              <w:adjustRightInd w:val="0"/>
              <w:ind w:firstLine="540"/>
              <w:jc w:val="both"/>
              <w:rPr>
                <w:rFonts w:ascii="Calibri" w:hAnsi="Calibri" w:cs="Calibri"/>
                <w:b/>
              </w:rPr>
            </w:pPr>
            <w:proofErr w:type="gramStart"/>
            <w:r w:rsidRPr="00244D6B">
              <w:rPr>
                <w:rFonts w:ascii="Calibri" w:hAnsi="Calibri" w:cs="Calibri"/>
                <w:b/>
              </w:rPr>
              <w:t xml:space="preserve">Состав и размер денежных обязательств и обязательных платежей, возникших до принятия </w:t>
            </w:r>
            <w:r w:rsidRPr="00244D6B">
              <w:rPr>
                <w:rFonts w:ascii="Calibri" w:hAnsi="Calibri" w:cs="Calibri"/>
                <w:b/>
              </w:rPr>
              <w:lastRenderedPageBreak/>
              <w:t>арбитражным судом заявления о признании должника банкротом и заявленных после принятия арбитражным судом такого заявления и до принятия решения о признании должника банкротом и об открытии конкурсного производства, определяются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roofErr w:type="gramEnd"/>
          </w:p>
          <w:p w:rsidR="00B578E6" w:rsidRPr="00244D6B" w:rsidRDefault="00B578E6" w:rsidP="00B578E6">
            <w:pPr>
              <w:autoSpaceDE w:val="0"/>
              <w:autoSpaceDN w:val="0"/>
              <w:adjustRightInd w:val="0"/>
              <w:ind w:firstLine="540"/>
              <w:jc w:val="both"/>
              <w:rPr>
                <w:rFonts w:ascii="Calibri" w:hAnsi="Calibri" w:cs="Calibri"/>
                <w:b/>
              </w:rPr>
            </w:pPr>
            <w:r w:rsidRPr="00244D6B">
              <w:rPr>
                <w:rFonts w:ascii="Calibri" w:hAnsi="Calibri" w:cs="Calibri"/>
                <w:b/>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w:t>
            </w:r>
          </w:p>
          <w:p w:rsidR="00B578E6" w:rsidRPr="00244D6B" w:rsidRDefault="00B578E6" w:rsidP="00B578E6">
            <w:pPr>
              <w:autoSpaceDE w:val="0"/>
              <w:autoSpaceDN w:val="0"/>
              <w:adjustRightInd w:val="0"/>
              <w:ind w:firstLine="540"/>
              <w:jc w:val="both"/>
              <w:rPr>
                <w:rFonts w:ascii="Calibri" w:hAnsi="Calibri" w:cs="Calibri"/>
              </w:rPr>
            </w:pPr>
            <w:r w:rsidRPr="00244D6B">
              <w:rPr>
                <w:rFonts w:ascii="Calibri" w:hAnsi="Calibri" w:cs="Calibri"/>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D01FD4" w:rsidRPr="00244D6B" w:rsidRDefault="00B578E6" w:rsidP="00B578E6">
            <w:pPr>
              <w:autoSpaceDE w:val="0"/>
              <w:autoSpaceDN w:val="0"/>
              <w:adjustRightInd w:val="0"/>
              <w:ind w:firstLine="540"/>
              <w:jc w:val="both"/>
              <w:rPr>
                <w:rFonts w:ascii="Calibri" w:hAnsi="Calibri" w:cs="Calibri"/>
              </w:rPr>
            </w:pPr>
            <w:r w:rsidRPr="00244D6B">
              <w:rPr>
                <w:rFonts w:ascii="Calibri" w:hAnsi="Calibri" w:cs="Calibri"/>
              </w:rPr>
              <w:t>В целях участия в деле о банкротстве учитываются требования кредиторов по денежным обязательствам и об уплате обязательных платежей, срок исполнения которых не наступил на дату введения наблюдения.</w:t>
            </w:r>
          </w:p>
        </w:tc>
        <w:tc>
          <w:tcPr>
            <w:tcW w:w="5192" w:type="dxa"/>
          </w:tcPr>
          <w:p w:rsidR="00B578E6" w:rsidRPr="00244D6B" w:rsidRDefault="00B578E6" w:rsidP="00B578E6">
            <w:pPr>
              <w:autoSpaceDE w:val="0"/>
              <w:autoSpaceDN w:val="0"/>
              <w:adjustRightInd w:val="0"/>
              <w:ind w:firstLine="540"/>
              <w:jc w:val="both"/>
              <w:rPr>
                <w:rFonts w:ascii="Calibri" w:hAnsi="Calibri" w:cs="Calibri"/>
              </w:rPr>
            </w:pPr>
            <w:r w:rsidRPr="00244D6B">
              <w:rPr>
                <w:rFonts w:ascii="Calibri" w:hAnsi="Calibri" w:cs="Calibri"/>
              </w:rPr>
              <w:lastRenderedPageBreak/>
              <w:t>1. 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иное не предусмотрено настоящим Федеральным законом.</w:t>
            </w:r>
          </w:p>
          <w:p w:rsidR="00B578E6" w:rsidRPr="00244D6B" w:rsidRDefault="00B578E6" w:rsidP="00B578E6">
            <w:pPr>
              <w:autoSpaceDE w:val="0"/>
              <w:autoSpaceDN w:val="0"/>
              <w:adjustRightInd w:val="0"/>
              <w:ind w:firstLine="540"/>
              <w:jc w:val="both"/>
              <w:rPr>
                <w:rFonts w:ascii="Calibri" w:hAnsi="Calibri" w:cs="Calibri"/>
                <w:b/>
              </w:rPr>
            </w:pPr>
            <w:r w:rsidRPr="00244D6B">
              <w:rPr>
                <w:b/>
              </w:rPr>
              <w:t xml:space="preserve">Состав и размер денежных обязательств и обязательных платежей, возникших до принятия </w:t>
            </w:r>
            <w:r w:rsidRPr="00244D6B">
              <w:rPr>
                <w:b/>
              </w:rPr>
              <w:lastRenderedPageBreak/>
              <w:t>арбитражным судом заявления о признании должника банкротом и заявленных после принятия арбитражным судом такого заявления, определяются на дату введения первой процедуры, применяемой в деле о банкротстве.</w:t>
            </w:r>
          </w:p>
          <w:p w:rsidR="00B578E6" w:rsidRPr="00244D6B" w:rsidRDefault="00B578E6" w:rsidP="00B578E6">
            <w:pPr>
              <w:autoSpaceDE w:val="0"/>
              <w:autoSpaceDN w:val="0"/>
              <w:adjustRightInd w:val="0"/>
              <w:ind w:firstLine="540"/>
              <w:jc w:val="both"/>
              <w:rPr>
                <w:rFonts w:ascii="Calibri" w:hAnsi="Calibri" w:cs="Calibri"/>
              </w:rPr>
            </w:pPr>
            <w:r w:rsidRPr="00244D6B">
              <w:rPr>
                <w:rFonts w:ascii="Calibri" w:hAnsi="Calibri" w:cs="Calibri"/>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D01FD4" w:rsidRPr="00244D6B" w:rsidRDefault="00B578E6" w:rsidP="00B578E6">
            <w:pPr>
              <w:ind w:firstLine="601"/>
              <w:jc w:val="both"/>
            </w:pPr>
            <w:r w:rsidRPr="00244D6B">
              <w:rPr>
                <w:rFonts w:ascii="Calibri" w:hAnsi="Calibri" w:cs="Calibri"/>
              </w:rPr>
              <w:t>В целях участия в деле о банкротстве учитываются требования кредиторов по денежным обязательствам и об уплате обязательных платежей, срок исполнения которых не наступил на дату введения наблюдения.</w:t>
            </w:r>
          </w:p>
        </w:tc>
        <w:tc>
          <w:tcPr>
            <w:tcW w:w="2112" w:type="dxa"/>
          </w:tcPr>
          <w:p w:rsidR="00A96392" w:rsidRPr="00244D6B" w:rsidRDefault="00D150E2"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w:t>
            </w:r>
            <w:r w:rsidR="00A96392" w:rsidRPr="00244D6B">
              <w:rPr>
                <w:rFonts w:asciiTheme="minorHAnsi" w:hAnsiTheme="minorHAnsi"/>
                <w:sz w:val="20"/>
                <w:szCs w:val="20"/>
              </w:rPr>
              <w:t>РФ</w:t>
            </w:r>
            <w:r w:rsidRPr="00244D6B">
              <w:rPr>
                <w:rFonts w:asciiTheme="minorHAnsi" w:hAnsiTheme="minorHAnsi"/>
                <w:sz w:val="20"/>
                <w:szCs w:val="20"/>
              </w:rPr>
              <w:t xml:space="preserve"> от 29 декабря 2014 г. </w:t>
            </w:r>
            <w:r w:rsidR="00A96392" w:rsidRPr="00244D6B">
              <w:rPr>
                <w:rFonts w:asciiTheme="minorHAnsi" w:hAnsiTheme="minorHAnsi"/>
                <w:sz w:val="20"/>
                <w:szCs w:val="20"/>
              </w:rPr>
              <w:t xml:space="preserve">№ </w:t>
            </w:r>
            <w:r w:rsidRPr="00244D6B">
              <w:rPr>
                <w:rFonts w:asciiTheme="minorHAnsi" w:hAnsiTheme="minorHAnsi"/>
                <w:sz w:val="20"/>
                <w:szCs w:val="20"/>
              </w:rPr>
              <w:t xml:space="preserve">482-ФЗ </w:t>
            </w:r>
          </w:p>
          <w:p w:rsidR="00D01FD4" w:rsidRPr="00244D6B" w:rsidRDefault="00D01FD4" w:rsidP="00D150E2">
            <w:pPr>
              <w:rPr>
                <w:sz w:val="20"/>
                <w:szCs w:val="20"/>
              </w:rPr>
            </w:pPr>
          </w:p>
        </w:tc>
        <w:tc>
          <w:tcPr>
            <w:tcW w:w="1831" w:type="dxa"/>
          </w:tcPr>
          <w:p w:rsidR="00D01FD4" w:rsidRPr="00244D6B" w:rsidRDefault="00C871E5" w:rsidP="00957254">
            <w:pPr>
              <w:rPr>
                <w:sz w:val="20"/>
                <w:szCs w:val="20"/>
              </w:rPr>
            </w:pPr>
            <w:r w:rsidRPr="00244D6B">
              <w:rPr>
                <w:sz w:val="20"/>
                <w:szCs w:val="20"/>
              </w:rPr>
              <w:t xml:space="preserve">Вступает в законную силу с </w:t>
            </w:r>
            <w:r w:rsidR="00EF4F4F" w:rsidRPr="00244D6B">
              <w:rPr>
                <w:sz w:val="20"/>
                <w:szCs w:val="20"/>
              </w:rPr>
              <w:t>29.01.2015г.</w:t>
            </w:r>
            <w:r w:rsidRPr="00244D6B">
              <w:rPr>
                <w:sz w:val="20"/>
                <w:szCs w:val="20"/>
              </w:rPr>
              <w:t xml:space="preserve"> </w:t>
            </w:r>
            <w:r w:rsidRPr="00244D6B">
              <w:rPr>
                <w:sz w:val="20"/>
                <w:szCs w:val="20"/>
              </w:rPr>
              <w:br/>
            </w:r>
            <w:r w:rsidR="0092717C" w:rsidRPr="00244D6B">
              <w:rPr>
                <w:sz w:val="20"/>
                <w:szCs w:val="20"/>
              </w:rPr>
              <w:t xml:space="preserve">(1*) </w:t>
            </w:r>
          </w:p>
        </w:tc>
      </w:tr>
      <w:tr w:rsidR="00BE08EB" w:rsidTr="007B4439">
        <w:tc>
          <w:tcPr>
            <w:tcW w:w="988" w:type="dxa"/>
          </w:tcPr>
          <w:p w:rsidR="00BE08EB" w:rsidRPr="00244D6B" w:rsidRDefault="00BE08EB" w:rsidP="00450D19">
            <w:r w:rsidRPr="00244D6B">
              <w:lastRenderedPageBreak/>
              <w:t>Ст. 6</w:t>
            </w:r>
          </w:p>
          <w:p w:rsidR="00BE08EB" w:rsidRPr="00244D6B" w:rsidRDefault="00BE08EB" w:rsidP="00450D19">
            <w:r w:rsidRPr="00244D6B">
              <w:t>п. 1</w:t>
            </w:r>
          </w:p>
        </w:tc>
        <w:tc>
          <w:tcPr>
            <w:tcW w:w="5186" w:type="dxa"/>
          </w:tcPr>
          <w:p w:rsidR="00BE08EB" w:rsidRPr="00244D6B" w:rsidRDefault="00BE08EB" w:rsidP="00BE08EB">
            <w:pPr>
              <w:autoSpaceDE w:val="0"/>
              <w:autoSpaceDN w:val="0"/>
              <w:adjustRightInd w:val="0"/>
              <w:ind w:firstLine="540"/>
              <w:jc w:val="both"/>
              <w:rPr>
                <w:rFonts w:ascii="Calibri" w:hAnsi="Calibri" w:cs="Calibri"/>
              </w:rPr>
            </w:pPr>
            <w:r w:rsidRPr="00244D6B">
              <w:rPr>
                <w:rFonts w:ascii="Calibri" w:hAnsi="Calibri" w:cs="Calibri"/>
              </w:rPr>
              <w:t>1. Дела о банкротстве рассматриваются арбитражным судом.</w:t>
            </w:r>
          </w:p>
          <w:p w:rsidR="00BE08EB" w:rsidRPr="00244D6B" w:rsidRDefault="00BE08EB" w:rsidP="00B578E6">
            <w:pPr>
              <w:autoSpaceDE w:val="0"/>
              <w:autoSpaceDN w:val="0"/>
              <w:adjustRightInd w:val="0"/>
              <w:ind w:firstLine="540"/>
              <w:jc w:val="both"/>
              <w:rPr>
                <w:rFonts w:ascii="Calibri" w:hAnsi="Calibri" w:cs="Calibri"/>
              </w:rPr>
            </w:pPr>
          </w:p>
        </w:tc>
        <w:tc>
          <w:tcPr>
            <w:tcW w:w="5192" w:type="dxa"/>
          </w:tcPr>
          <w:p w:rsidR="00BE08EB" w:rsidRPr="00244D6B" w:rsidRDefault="00BE08EB" w:rsidP="00450D19">
            <w:pPr>
              <w:autoSpaceDE w:val="0"/>
              <w:autoSpaceDN w:val="0"/>
              <w:adjustRightInd w:val="0"/>
              <w:ind w:firstLine="540"/>
              <w:jc w:val="both"/>
              <w:rPr>
                <w:rFonts w:ascii="Calibri" w:hAnsi="Calibri" w:cs="Calibri"/>
              </w:rPr>
            </w:pPr>
            <w:r w:rsidRPr="00244D6B">
              <w:rPr>
                <w:rFonts w:ascii="Calibri" w:hAnsi="Calibri" w:cs="Calibri"/>
              </w:rPr>
              <w:t xml:space="preserve">1. Дела о банкротстве юридических лиц, индивидуальных предпринимателей, а также дела о банкротстве граждан, которые прекратили </w:t>
            </w:r>
            <w:r w:rsidRPr="00244D6B">
              <w:rPr>
                <w:rFonts w:ascii="Calibri" w:hAnsi="Calibri" w:cs="Calibri"/>
              </w:rPr>
              <w:lastRenderedPageBreak/>
              <w:t>деятельность в качестве индивидуального предпринимателя, но денежные обязательства и (или) обязанность по уплате обязательных платежей которых возникли в результате осуществления ими предпринимательской деятельности, рассматриваются арбитражным судом.</w:t>
            </w:r>
          </w:p>
          <w:p w:rsidR="00BE08EB" w:rsidRPr="00244D6B" w:rsidRDefault="00BE08EB" w:rsidP="00450D19">
            <w:pPr>
              <w:autoSpaceDE w:val="0"/>
              <w:autoSpaceDN w:val="0"/>
              <w:adjustRightInd w:val="0"/>
              <w:ind w:firstLine="540"/>
              <w:jc w:val="both"/>
              <w:rPr>
                <w:rFonts w:ascii="Calibri" w:hAnsi="Calibri" w:cs="Calibri"/>
              </w:rPr>
            </w:pPr>
            <w:r w:rsidRPr="00244D6B">
              <w:rPr>
                <w:rFonts w:ascii="Calibri" w:hAnsi="Calibri" w:cs="Calibri"/>
              </w:rPr>
              <w:t>Дела о банкротстве граждан, не являющихся индивидуальными предпринимателями, за исключением указанных в абзаце первом настоящего пункта граждан, рассматриваются судом общей юрисдикции.</w:t>
            </w:r>
          </w:p>
        </w:tc>
        <w:tc>
          <w:tcPr>
            <w:tcW w:w="2112" w:type="dxa"/>
          </w:tcPr>
          <w:p w:rsidR="00BE08EB" w:rsidRPr="00244D6B" w:rsidRDefault="00BE08EB" w:rsidP="00E331C4">
            <w:r w:rsidRPr="00244D6B">
              <w:rPr>
                <w:rFonts w:eastAsia="Times New Roman"/>
                <w:sz w:val="20"/>
                <w:szCs w:val="20"/>
              </w:rPr>
              <w:lastRenderedPageBreak/>
              <w:t>Федеральный закон РФ от 29 декабря 2014 г. № 476-ФЗ</w:t>
            </w:r>
          </w:p>
        </w:tc>
        <w:tc>
          <w:tcPr>
            <w:tcW w:w="1831" w:type="dxa"/>
          </w:tcPr>
          <w:p w:rsidR="00BE08EB" w:rsidRPr="00244D6B" w:rsidRDefault="00BE08EB" w:rsidP="00E331C4">
            <w:r w:rsidRPr="00244D6B">
              <w:rPr>
                <w:sz w:val="20"/>
                <w:szCs w:val="20"/>
              </w:rPr>
              <w:t>Вступает в законную силу с 01.07.2015г.</w:t>
            </w:r>
          </w:p>
        </w:tc>
      </w:tr>
      <w:tr w:rsidR="00BE08EB" w:rsidTr="007B4439">
        <w:trPr>
          <w:trHeight w:val="2685"/>
        </w:trPr>
        <w:tc>
          <w:tcPr>
            <w:tcW w:w="988" w:type="dxa"/>
          </w:tcPr>
          <w:p w:rsidR="00BE08EB" w:rsidRPr="00244D6B" w:rsidRDefault="00BE08EB">
            <w:r w:rsidRPr="00244D6B">
              <w:lastRenderedPageBreak/>
              <w:t>Ст. 6</w:t>
            </w:r>
          </w:p>
          <w:p w:rsidR="00BE08EB" w:rsidRPr="00244D6B" w:rsidRDefault="00BE08EB">
            <w:r w:rsidRPr="00244D6B">
              <w:t>п. 2</w:t>
            </w:r>
          </w:p>
        </w:tc>
        <w:tc>
          <w:tcPr>
            <w:tcW w:w="5186" w:type="dxa"/>
          </w:tcPr>
          <w:p w:rsidR="00BE08EB" w:rsidRPr="00244D6B" w:rsidRDefault="00BE08EB" w:rsidP="00B578E6">
            <w:pPr>
              <w:autoSpaceDE w:val="0"/>
              <w:autoSpaceDN w:val="0"/>
              <w:adjustRightInd w:val="0"/>
              <w:ind w:firstLine="540"/>
              <w:jc w:val="both"/>
              <w:rPr>
                <w:rFonts w:ascii="Calibri" w:hAnsi="Calibri" w:cs="Calibri"/>
              </w:rPr>
            </w:pPr>
            <w:r w:rsidRPr="00244D6B">
              <w:rPr>
                <w:rFonts w:ascii="Calibri" w:hAnsi="Calibri" w:cs="Calibri"/>
              </w:rPr>
              <w:t xml:space="preserve">2. </w:t>
            </w:r>
            <w:proofErr w:type="gramStart"/>
            <w:r w:rsidRPr="00244D6B">
              <w:rPr>
                <w:rFonts w:ascii="Calibri" w:hAnsi="Calibri" w:cs="Calibri"/>
              </w:rPr>
              <w:t xml:space="preserve">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w:t>
            </w:r>
            <w:r w:rsidRPr="00244D6B">
              <w:rPr>
                <w:rFonts w:ascii="Calibri" w:hAnsi="Calibri" w:cs="Calibri"/>
                <w:b/>
              </w:rPr>
              <w:t>ста тысяч</w:t>
            </w:r>
            <w:r w:rsidRPr="00244D6B">
              <w:rPr>
                <w:rFonts w:ascii="Calibri" w:hAnsi="Calibri" w:cs="Calibri"/>
              </w:rPr>
              <w:t xml:space="preserve"> рублей, к должнику - гражданину - не менее десяти тысяч рублей, а также имеются признаки банкротства, установленные </w:t>
            </w:r>
            <w:hyperlink r:id="rId5" w:history="1">
              <w:r w:rsidRPr="00244D6B">
                <w:rPr>
                  <w:rFonts w:ascii="Calibri" w:hAnsi="Calibri" w:cs="Calibri"/>
                </w:rPr>
                <w:t>статьей 3</w:t>
              </w:r>
            </w:hyperlink>
            <w:r w:rsidRPr="00244D6B">
              <w:rPr>
                <w:rFonts w:ascii="Calibri" w:hAnsi="Calibri" w:cs="Calibri"/>
              </w:rPr>
              <w:t xml:space="preserve"> настоящего Федерального закона.</w:t>
            </w:r>
            <w:proofErr w:type="gramEnd"/>
          </w:p>
        </w:tc>
        <w:tc>
          <w:tcPr>
            <w:tcW w:w="5192" w:type="dxa"/>
          </w:tcPr>
          <w:p w:rsidR="00BE08EB" w:rsidRPr="00244D6B" w:rsidRDefault="00BE08EB" w:rsidP="00B578E6">
            <w:pPr>
              <w:autoSpaceDE w:val="0"/>
              <w:autoSpaceDN w:val="0"/>
              <w:adjustRightInd w:val="0"/>
              <w:ind w:firstLine="540"/>
              <w:jc w:val="both"/>
            </w:pPr>
            <w:r w:rsidRPr="00244D6B">
              <w:rPr>
                <w:rFonts w:ascii="Calibri" w:hAnsi="Calibri" w:cs="Calibri"/>
              </w:rPr>
              <w:t xml:space="preserve">2. </w:t>
            </w:r>
            <w:proofErr w:type="gramStart"/>
            <w:r w:rsidRPr="00244D6B">
              <w:rPr>
                <w:rFonts w:ascii="Calibri" w:hAnsi="Calibri" w:cs="Calibri"/>
              </w:rPr>
              <w:t xml:space="preserve">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w:t>
            </w:r>
            <w:r w:rsidRPr="00244D6B">
              <w:rPr>
                <w:rFonts w:ascii="Calibri" w:hAnsi="Calibri" w:cs="Calibri"/>
                <w:b/>
              </w:rPr>
              <w:t>трехсот тысяч</w:t>
            </w:r>
            <w:r w:rsidRPr="00244D6B">
              <w:rPr>
                <w:rFonts w:ascii="Calibri" w:hAnsi="Calibri" w:cs="Calibri"/>
              </w:rPr>
              <w:t xml:space="preserve"> рублей, к должнику - гражданину - не менее десяти тысяч рублей, а также имеются признаки банкротства, установленные </w:t>
            </w:r>
            <w:hyperlink r:id="rId6" w:history="1">
              <w:r w:rsidRPr="00244D6B">
                <w:rPr>
                  <w:rFonts w:ascii="Calibri" w:hAnsi="Calibri" w:cs="Calibri"/>
                </w:rPr>
                <w:t>статьей 3</w:t>
              </w:r>
            </w:hyperlink>
            <w:r w:rsidRPr="00244D6B">
              <w:rPr>
                <w:rFonts w:ascii="Calibri" w:hAnsi="Calibri" w:cs="Calibri"/>
              </w:rPr>
              <w:t xml:space="preserve"> настоящего Федерального закона.</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rsidP="0092717C">
            <w:pPr>
              <w:pStyle w:val="a4"/>
              <w:spacing w:after="0"/>
              <w:rPr>
                <w:sz w:val="20"/>
                <w:szCs w:val="20"/>
              </w:rPr>
            </w:pPr>
          </w:p>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rPr>
          <w:trHeight w:val="2685"/>
        </w:trPr>
        <w:tc>
          <w:tcPr>
            <w:tcW w:w="988" w:type="dxa"/>
          </w:tcPr>
          <w:p w:rsidR="00BE08EB" w:rsidRPr="00244D6B" w:rsidRDefault="00BE08EB" w:rsidP="00450D19">
            <w:r w:rsidRPr="00244D6B">
              <w:t>Ст. 6</w:t>
            </w:r>
          </w:p>
          <w:p w:rsidR="00BE08EB" w:rsidRPr="00244D6B" w:rsidRDefault="00BE08EB" w:rsidP="00450D19">
            <w:r w:rsidRPr="00244D6B">
              <w:t>п. 2</w:t>
            </w:r>
          </w:p>
        </w:tc>
        <w:tc>
          <w:tcPr>
            <w:tcW w:w="5186" w:type="dxa"/>
          </w:tcPr>
          <w:p w:rsidR="00BE08EB" w:rsidRPr="00244D6B" w:rsidRDefault="00BE08EB" w:rsidP="00B578E6">
            <w:pPr>
              <w:autoSpaceDE w:val="0"/>
              <w:autoSpaceDN w:val="0"/>
              <w:adjustRightInd w:val="0"/>
              <w:ind w:firstLine="540"/>
              <w:jc w:val="both"/>
              <w:rPr>
                <w:rFonts w:ascii="Calibri" w:hAnsi="Calibri" w:cs="Calibri"/>
              </w:rPr>
            </w:pPr>
            <w:r w:rsidRPr="00244D6B">
              <w:rPr>
                <w:rFonts w:ascii="Calibri" w:hAnsi="Calibri" w:cs="Calibri"/>
              </w:rPr>
              <w:t xml:space="preserve">2. </w:t>
            </w:r>
            <w:proofErr w:type="gramStart"/>
            <w:r w:rsidRPr="00244D6B">
              <w:rPr>
                <w:rFonts w:ascii="Calibri" w:hAnsi="Calibri" w:cs="Calibri"/>
              </w:rPr>
              <w:t xml:space="preserve">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w:t>
            </w:r>
            <w:r w:rsidRPr="00244D6B">
              <w:rPr>
                <w:rFonts w:ascii="Calibri" w:hAnsi="Calibri" w:cs="Calibri"/>
                <w:b/>
              </w:rPr>
              <w:t>ста тысяч</w:t>
            </w:r>
            <w:r w:rsidRPr="00244D6B">
              <w:rPr>
                <w:rFonts w:ascii="Calibri" w:hAnsi="Calibri" w:cs="Calibri"/>
              </w:rPr>
              <w:t xml:space="preserve"> рублей, к должнику - гражданину - не менее десяти тысяч рублей, а также имеются признаки банкротства, установленные </w:t>
            </w:r>
            <w:hyperlink r:id="rId7" w:history="1">
              <w:r w:rsidRPr="00244D6B">
                <w:rPr>
                  <w:rFonts w:ascii="Calibri" w:hAnsi="Calibri" w:cs="Calibri"/>
                </w:rPr>
                <w:t>статьей 3</w:t>
              </w:r>
            </w:hyperlink>
            <w:r w:rsidR="00580C08" w:rsidRPr="00244D6B">
              <w:rPr>
                <w:rFonts w:ascii="Calibri" w:hAnsi="Calibri" w:cs="Calibri"/>
              </w:rPr>
              <w:t xml:space="preserve"> настоящего Федерального закона.</w:t>
            </w:r>
            <w:proofErr w:type="gramEnd"/>
          </w:p>
        </w:tc>
        <w:tc>
          <w:tcPr>
            <w:tcW w:w="5192" w:type="dxa"/>
          </w:tcPr>
          <w:p w:rsidR="00BE08EB" w:rsidRPr="00244D6B" w:rsidRDefault="00BE08EB" w:rsidP="00450D19">
            <w:pPr>
              <w:autoSpaceDE w:val="0"/>
              <w:autoSpaceDN w:val="0"/>
              <w:adjustRightInd w:val="0"/>
              <w:ind w:firstLine="540"/>
              <w:jc w:val="both"/>
              <w:rPr>
                <w:rFonts w:ascii="Calibri" w:hAnsi="Calibri" w:cs="Calibri"/>
              </w:rPr>
            </w:pPr>
            <w:r w:rsidRPr="00244D6B">
              <w:rPr>
                <w:rFonts w:ascii="Calibri" w:hAnsi="Calibri" w:cs="Calibri"/>
              </w:rPr>
              <w:t>2. Если иное не предусмотрено настоящим Федеральным законом,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чем триста тысяч рублей.</w:t>
            </w:r>
          </w:p>
          <w:p w:rsidR="00BE08EB" w:rsidRPr="00244D6B" w:rsidRDefault="00BE08EB" w:rsidP="00B578E6">
            <w:pPr>
              <w:autoSpaceDE w:val="0"/>
              <w:autoSpaceDN w:val="0"/>
              <w:adjustRightInd w:val="0"/>
              <w:ind w:firstLine="540"/>
              <w:jc w:val="both"/>
              <w:rPr>
                <w:rFonts w:ascii="Calibri" w:hAnsi="Calibri" w:cs="Calibri"/>
              </w:rPr>
            </w:pPr>
          </w:p>
        </w:tc>
        <w:tc>
          <w:tcPr>
            <w:tcW w:w="2112" w:type="dxa"/>
          </w:tcPr>
          <w:p w:rsidR="00BE08EB" w:rsidRPr="00244D6B" w:rsidRDefault="00BE08EB" w:rsidP="00E331C4">
            <w:r w:rsidRPr="00244D6B">
              <w:rPr>
                <w:rFonts w:eastAsia="Times New Roman"/>
                <w:sz w:val="20"/>
                <w:szCs w:val="20"/>
              </w:rPr>
              <w:t>Федеральный закон РФ от 29 декабря 2014 г. № 476-ФЗ</w:t>
            </w:r>
          </w:p>
        </w:tc>
        <w:tc>
          <w:tcPr>
            <w:tcW w:w="1831" w:type="dxa"/>
          </w:tcPr>
          <w:p w:rsidR="00BE08EB" w:rsidRPr="00244D6B" w:rsidRDefault="00BE08EB" w:rsidP="00E331C4">
            <w:r w:rsidRPr="00244D6B">
              <w:rPr>
                <w:sz w:val="20"/>
                <w:szCs w:val="20"/>
              </w:rPr>
              <w:t>Вступает в законную силу с 01.07.2015г.</w:t>
            </w:r>
          </w:p>
        </w:tc>
      </w:tr>
      <w:tr w:rsidR="00BE08EB" w:rsidTr="007B4439">
        <w:trPr>
          <w:trHeight w:val="4305"/>
        </w:trPr>
        <w:tc>
          <w:tcPr>
            <w:tcW w:w="988" w:type="dxa"/>
          </w:tcPr>
          <w:p w:rsidR="00BE08EB" w:rsidRPr="00244D6B" w:rsidRDefault="00BE08EB" w:rsidP="003E0067">
            <w:r w:rsidRPr="00244D6B">
              <w:lastRenderedPageBreak/>
              <w:t>Ст. 6</w:t>
            </w:r>
          </w:p>
          <w:p w:rsidR="00BE08EB" w:rsidRPr="00244D6B" w:rsidRDefault="00BE08EB" w:rsidP="003E0067">
            <w:r w:rsidRPr="00244D6B">
              <w:t>п. 3</w:t>
            </w:r>
          </w:p>
        </w:tc>
        <w:tc>
          <w:tcPr>
            <w:tcW w:w="5186" w:type="dxa"/>
          </w:tcPr>
          <w:p w:rsidR="00BE08EB" w:rsidRPr="00244D6B" w:rsidRDefault="00BE08EB" w:rsidP="00B578E6">
            <w:pPr>
              <w:autoSpaceDE w:val="0"/>
              <w:autoSpaceDN w:val="0"/>
              <w:adjustRightInd w:val="0"/>
              <w:ind w:firstLine="540"/>
              <w:jc w:val="both"/>
              <w:rPr>
                <w:rFonts w:ascii="Calibri" w:hAnsi="Calibri" w:cs="Calibri"/>
              </w:rPr>
            </w:pPr>
            <w:r w:rsidRPr="00244D6B">
              <w:rPr>
                <w:rFonts w:ascii="Calibri" w:hAnsi="Calibri" w:cs="Calibri"/>
              </w:rPr>
              <w:t xml:space="preserve">3. </w:t>
            </w:r>
            <w:r w:rsidRPr="00244D6B">
              <w:rPr>
                <w:rFonts w:ascii="Calibri" w:hAnsi="Calibri" w:cs="Calibri"/>
                <w:b/>
              </w:rPr>
              <w:t>Для возбуждения производства по делу о банкротстве по заявлению конкурсного кредитора, а также по заявлению уполномоченного органа по денежным обязательствам принимаются во внимание требования, подтвержденные вступившим в законную силу решением суда, арбитражного суда, третейского суда.</w:t>
            </w:r>
          </w:p>
          <w:p w:rsidR="00BE08EB" w:rsidRPr="00244D6B" w:rsidRDefault="00BE08EB" w:rsidP="00B578E6">
            <w:pPr>
              <w:autoSpaceDE w:val="0"/>
              <w:autoSpaceDN w:val="0"/>
              <w:adjustRightInd w:val="0"/>
              <w:ind w:firstLine="540"/>
              <w:jc w:val="both"/>
              <w:rPr>
                <w:rFonts w:ascii="Calibri" w:hAnsi="Calibri" w:cs="Calibri"/>
              </w:rPr>
            </w:pPr>
            <w:r w:rsidRPr="00244D6B">
              <w:rPr>
                <w:rFonts w:ascii="Calibri" w:hAnsi="Calibri" w:cs="Calibri"/>
              </w:rPr>
              <w:t>Требования уполномоченных органов об уплате обязательных платежей принимаются во внимание для возбуждения производства по делу о банкротстве, если такие требования подтверждены решениями налогового органа, таможенного органа о взыскании задолженности за счет денежных средств или иного имущества должника либо вступившим в законную силу решением суда или арбитражного суда.</w:t>
            </w:r>
          </w:p>
        </w:tc>
        <w:tc>
          <w:tcPr>
            <w:tcW w:w="5192" w:type="dxa"/>
          </w:tcPr>
          <w:p w:rsidR="00BE08EB" w:rsidRPr="00244D6B" w:rsidRDefault="00BE08EB" w:rsidP="00B578E6">
            <w:pPr>
              <w:autoSpaceDE w:val="0"/>
              <w:autoSpaceDN w:val="0"/>
              <w:adjustRightInd w:val="0"/>
              <w:ind w:firstLine="540"/>
              <w:jc w:val="both"/>
              <w:rPr>
                <w:rFonts w:ascii="Calibri" w:hAnsi="Calibri" w:cs="Calibri"/>
              </w:rPr>
            </w:pPr>
            <w:r w:rsidRPr="00244D6B">
              <w:rPr>
                <w:rFonts w:ascii="Calibri" w:hAnsi="Calibri" w:cs="Calibri"/>
              </w:rPr>
              <w:t>3. Требования уполномоченных органов об уплате обязательных платежей принимаются во внимание для возбуждения производства по делу о банкротстве, если такие требования подтверждены решениями налогового органа, таможенного органа о взыскании задолженности за счет денежных средств или иного имущества должника либо вступившим в законную силу решением суда или арбитражного суда.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rsidP="0092717C">
            <w:pPr>
              <w:pStyle w:val="a4"/>
              <w:spacing w:after="0"/>
              <w:rPr>
                <w:sz w:val="20"/>
                <w:szCs w:val="20"/>
              </w:rPr>
            </w:pPr>
          </w:p>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7</w:t>
            </w:r>
          </w:p>
          <w:p w:rsidR="00BE08EB" w:rsidRPr="00244D6B" w:rsidRDefault="00BE08EB">
            <w:r w:rsidRPr="00244D6B">
              <w:t>п. 2</w:t>
            </w:r>
          </w:p>
        </w:tc>
        <w:tc>
          <w:tcPr>
            <w:tcW w:w="5186" w:type="dxa"/>
          </w:tcPr>
          <w:p w:rsidR="00BE08EB" w:rsidRPr="00244D6B" w:rsidRDefault="00BE08EB" w:rsidP="00B578E6">
            <w:pPr>
              <w:autoSpaceDE w:val="0"/>
              <w:autoSpaceDN w:val="0"/>
              <w:adjustRightInd w:val="0"/>
              <w:ind w:firstLine="540"/>
              <w:jc w:val="both"/>
              <w:rPr>
                <w:rFonts w:ascii="Calibri" w:hAnsi="Calibri" w:cs="Calibri"/>
                <w:b/>
              </w:rPr>
            </w:pPr>
            <w:r w:rsidRPr="00244D6B">
              <w:rPr>
                <w:rFonts w:ascii="Calibri" w:hAnsi="Calibri" w:cs="Calibri"/>
              </w:rPr>
              <w:t>2. Право на обращение в арбитражный суд возникает у конкурсного кредитора, уполномоченного органа по денежным обязательствам</w:t>
            </w:r>
            <w:r w:rsidRPr="00244D6B">
              <w:rPr>
                <w:rFonts w:ascii="Calibri" w:hAnsi="Calibri" w:cs="Calibri"/>
                <w:b/>
              </w:rPr>
              <w:t xml:space="preserve"> </w:t>
            </w:r>
            <w:proofErr w:type="gramStart"/>
            <w:r w:rsidRPr="00244D6B">
              <w:rPr>
                <w:rFonts w:ascii="Calibri" w:hAnsi="Calibri" w:cs="Calibri"/>
                <w:b/>
              </w:rPr>
              <w:t>с даты вступления</w:t>
            </w:r>
            <w:proofErr w:type="gramEnd"/>
            <w:r w:rsidRPr="00244D6B">
              <w:rPr>
                <w:rFonts w:ascii="Calibri" w:hAnsi="Calibri" w:cs="Calibri"/>
                <w:b/>
              </w:rPr>
              <w:t xml:space="preserve"> в законную силу решения суда, арбитражного суда или третейского суда о взыскании с должника денежных средств.</w:t>
            </w:r>
          </w:p>
          <w:p w:rsidR="00BE08EB" w:rsidRPr="00244D6B" w:rsidRDefault="00BE08EB" w:rsidP="00B578E6">
            <w:pPr>
              <w:autoSpaceDE w:val="0"/>
              <w:autoSpaceDN w:val="0"/>
              <w:adjustRightInd w:val="0"/>
              <w:ind w:firstLine="540"/>
              <w:jc w:val="both"/>
              <w:rPr>
                <w:rFonts w:ascii="Calibri" w:hAnsi="Calibri" w:cs="Calibri"/>
              </w:rPr>
            </w:pPr>
            <w:r w:rsidRPr="00244D6B">
              <w:rPr>
                <w:rFonts w:ascii="Calibri" w:hAnsi="Calibri" w:cs="Calibri"/>
              </w:rPr>
              <w:t xml:space="preserve">Право на обращение в арбитражный суд возникает у уполномоченного органа по обязательным платежам по истечении тридцати дней </w:t>
            </w:r>
            <w:proofErr w:type="gramStart"/>
            <w:r w:rsidRPr="00244D6B">
              <w:rPr>
                <w:rFonts w:ascii="Calibri" w:hAnsi="Calibri" w:cs="Calibri"/>
              </w:rPr>
              <w:t>с даты принятия</w:t>
            </w:r>
            <w:proofErr w:type="gramEnd"/>
            <w:r w:rsidRPr="00244D6B">
              <w:rPr>
                <w:rFonts w:ascii="Calibri" w:hAnsi="Calibri" w:cs="Calibri"/>
              </w:rPr>
              <w:t xml:space="preserve"> решения, указанного в абзаце втором пункта 3 </w:t>
            </w:r>
            <w:hyperlink r:id="rId8" w:history="1">
              <w:r w:rsidRPr="00244D6B">
                <w:rPr>
                  <w:rFonts w:ascii="Calibri" w:hAnsi="Calibri" w:cs="Calibri"/>
                </w:rPr>
                <w:t>статьи 6</w:t>
              </w:r>
            </w:hyperlink>
            <w:r w:rsidRPr="00244D6B">
              <w:rPr>
                <w:rFonts w:ascii="Calibri" w:hAnsi="Calibri" w:cs="Calibri"/>
              </w:rPr>
              <w:t xml:space="preserve"> настоящего Федерального закона.</w:t>
            </w:r>
          </w:p>
          <w:p w:rsidR="00BE08EB" w:rsidRPr="00244D6B" w:rsidRDefault="00BE08EB" w:rsidP="003E0067">
            <w:pPr>
              <w:autoSpaceDE w:val="0"/>
              <w:autoSpaceDN w:val="0"/>
              <w:adjustRightInd w:val="0"/>
              <w:ind w:firstLine="540"/>
              <w:jc w:val="both"/>
            </w:pPr>
          </w:p>
        </w:tc>
        <w:tc>
          <w:tcPr>
            <w:tcW w:w="5192" w:type="dxa"/>
          </w:tcPr>
          <w:p w:rsidR="00BE08EB" w:rsidRPr="00244D6B" w:rsidRDefault="00BE08EB" w:rsidP="002C3A73">
            <w:pPr>
              <w:pStyle w:val="a4"/>
              <w:spacing w:before="0" w:beforeAutospacing="0" w:after="0" w:afterAutospacing="0"/>
              <w:ind w:firstLine="601"/>
              <w:jc w:val="both"/>
              <w:rPr>
                <w:rFonts w:ascii="Calibri" w:eastAsiaTheme="minorHAnsi" w:hAnsi="Calibri" w:cs="Calibri"/>
                <w:b/>
                <w:sz w:val="22"/>
                <w:szCs w:val="22"/>
                <w:lang w:eastAsia="en-US"/>
              </w:rPr>
            </w:pPr>
            <w:r w:rsidRPr="00244D6B">
              <w:rPr>
                <w:rFonts w:ascii="Calibri" w:eastAsiaTheme="minorHAnsi" w:hAnsi="Calibri" w:cs="Calibri"/>
                <w:sz w:val="22"/>
                <w:szCs w:val="22"/>
                <w:lang w:eastAsia="en-US"/>
              </w:rPr>
              <w:t xml:space="preserve">2. Право на обращение в арбитражный суд возникает у конкурсного кредитора, уполномоченного органа по денежным обязательствам </w:t>
            </w:r>
            <w:proofErr w:type="gramStart"/>
            <w:r w:rsidRPr="00244D6B">
              <w:rPr>
                <w:rFonts w:ascii="Calibri" w:eastAsiaTheme="minorHAnsi" w:hAnsi="Calibri" w:cs="Calibri"/>
                <w:b/>
                <w:sz w:val="22"/>
                <w:szCs w:val="22"/>
                <w:lang w:eastAsia="en-US"/>
              </w:rPr>
              <w:t>с даты вступления</w:t>
            </w:r>
            <w:proofErr w:type="gramEnd"/>
            <w:r w:rsidRPr="00244D6B">
              <w:rPr>
                <w:rFonts w:ascii="Calibri" w:eastAsiaTheme="minorHAnsi" w:hAnsi="Calibri" w:cs="Calibri"/>
                <w:b/>
                <w:sz w:val="22"/>
                <w:szCs w:val="22"/>
                <w:lang w:eastAsia="en-US"/>
              </w:rPr>
              <w:t xml:space="preserve"> в законную силу решения суда, арбитражного суда или судебного акта о выдаче исполнительных листов на принудительное исполнение решений третейского суда о взыскании с должника денежных средств.</w:t>
            </w:r>
          </w:p>
          <w:p w:rsidR="00BE08EB" w:rsidRPr="00244D6B" w:rsidRDefault="00BE08EB" w:rsidP="002C3A73">
            <w:pPr>
              <w:pStyle w:val="a4"/>
              <w:spacing w:before="0" w:beforeAutospacing="0" w:after="0" w:afterAutospacing="0"/>
              <w:ind w:firstLine="601"/>
              <w:jc w:val="both"/>
              <w:rPr>
                <w:rFonts w:ascii="Calibri" w:eastAsiaTheme="minorHAnsi" w:hAnsi="Calibri" w:cs="Calibri"/>
                <w:b/>
                <w:sz w:val="22"/>
                <w:szCs w:val="22"/>
                <w:lang w:eastAsia="en-US"/>
              </w:rPr>
            </w:pPr>
            <w:r w:rsidRPr="00244D6B">
              <w:rPr>
                <w:rFonts w:ascii="Calibri" w:eastAsiaTheme="minorHAnsi" w:hAnsi="Calibri" w:cs="Calibri"/>
                <w:b/>
                <w:sz w:val="22"/>
                <w:szCs w:val="22"/>
                <w:lang w:eastAsia="en-US"/>
              </w:rPr>
              <w:t xml:space="preserve">Право на обращение в арбитражный суд возникает у конкурсного кредитора - кредитной организации </w:t>
            </w:r>
            <w:proofErr w:type="gramStart"/>
            <w:r w:rsidRPr="00244D6B">
              <w:rPr>
                <w:rFonts w:ascii="Calibri" w:eastAsiaTheme="minorHAnsi" w:hAnsi="Calibri" w:cs="Calibri"/>
                <w:b/>
                <w:sz w:val="22"/>
                <w:szCs w:val="22"/>
                <w:lang w:eastAsia="en-US"/>
              </w:rPr>
              <w:t>с даты возникновения</w:t>
            </w:r>
            <w:proofErr w:type="gramEnd"/>
            <w:r w:rsidRPr="00244D6B">
              <w:rPr>
                <w:rFonts w:ascii="Calibri" w:eastAsiaTheme="minorHAnsi" w:hAnsi="Calibri" w:cs="Calibri"/>
                <w:b/>
                <w:sz w:val="22"/>
                <w:szCs w:val="22"/>
                <w:lang w:eastAsia="en-US"/>
              </w:rPr>
              <w:t xml:space="preserve"> у должника признаков банкротства, установленных настоящим Федеральным законом.</w:t>
            </w:r>
          </w:p>
          <w:p w:rsidR="00BE08EB" w:rsidRPr="00244D6B" w:rsidRDefault="00BE08EB" w:rsidP="003E0067">
            <w:pPr>
              <w:autoSpaceDE w:val="0"/>
              <w:autoSpaceDN w:val="0"/>
              <w:adjustRightInd w:val="0"/>
              <w:ind w:firstLine="601"/>
              <w:jc w:val="both"/>
              <w:rPr>
                <w:rFonts w:ascii="Calibri" w:hAnsi="Calibri" w:cs="Calibri"/>
              </w:rPr>
            </w:pPr>
            <w:r w:rsidRPr="00244D6B">
              <w:rPr>
                <w:rFonts w:ascii="Calibri" w:hAnsi="Calibri" w:cs="Calibri"/>
              </w:rPr>
              <w:t xml:space="preserve">Право на обращение в арбитражный суд возникает у уполномоченного органа по обязательным платежам по истечении тридцати дней </w:t>
            </w:r>
            <w:proofErr w:type="gramStart"/>
            <w:r w:rsidRPr="00244D6B">
              <w:rPr>
                <w:rFonts w:ascii="Calibri" w:hAnsi="Calibri" w:cs="Calibri"/>
              </w:rPr>
              <w:t>с даты принятия</w:t>
            </w:r>
            <w:proofErr w:type="gramEnd"/>
            <w:r w:rsidRPr="00244D6B">
              <w:rPr>
                <w:rFonts w:ascii="Calibri" w:hAnsi="Calibri" w:cs="Calibri"/>
              </w:rPr>
              <w:t xml:space="preserve"> решения, указанного в абзаце втором пункта 3 статьи 6 настоящего Федерального </w:t>
            </w:r>
            <w:r w:rsidRPr="00244D6B">
              <w:rPr>
                <w:rFonts w:ascii="Calibri" w:hAnsi="Calibri" w:cs="Calibri"/>
              </w:rPr>
              <w:lastRenderedPageBreak/>
              <w:t>закона.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rsidP="0092717C">
            <w:pPr>
              <w:pStyle w:val="a4"/>
              <w:spacing w:after="0"/>
              <w:rPr>
                <w:sz w:val="20"/>
                <w:szCs w:val="20"/>
              </w:rPr>
            </w:pPr>
          </w:p>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3E0067">
            <w:r w:rsidRPr="00244D6B">
              <w:lastRenderedPageBreak/>
              <w:t>Ст. 7</w:t>
            </w:r>
          </w:p>
          <w:p w:rsidR="00BE08EB" w:rsidRPr="00244D6B" w:rsidRDefault="00BE08EB" w:rsidP="003E0067">
            <w:r w:rsidRPr="00244D6B">
              <w:t>п. 2</w:t>
            </w:r>
            <w:r w:rsidRPr="00244D6B">
              <w:rPr>
                <w:vertAlign w:val="superscript"/>
              </w:rPr>
              <w:t>1</w:t>
            </w:r>
          </w:p>
        </w:tc>
        <w:tc>
          <w:tcPr>
            <w:tcW w:w="5186" w:type="dxa"/>
          </w:tcPr>
          <w:p w:rsidR="00BE08EB" w:rsidRPr="00244D6B" w:rsidRDefault="00BE08EB" w:rsidP="00B578E6">
            <w:pPr>
              <w:autoSpaceDE w:val="0"/>
              <w:autoSpaceDN w:val="0"/>
              <w:adjustRightInd w:val="0"/>
              <w:ind w:firstLine="540"/>
              <w:jc w:val="both"/>
              <w:rPr>
                <w:rFonts w:ascii="Calibri" w:hAnsi="Calibri" w:cs="Calibri"/>
              </w:rPr>
            </w:pPr>
          </w:p>
        </w:tc>
        <w:tc>
          <w:tcPr>
            <w:tcW w:w="5192" w:type="dxa"/>
          </w:tcPr>
          <w:p w:rsidR="00BE08EB" w:rsidRPr="00244D6B" w:rsidRDefault="00BE08EB" w:rsidP="003E0067">
            <w:pPr>
              <w:autoSpaceDE w:val="0"/>
              <w:autoSpaceDN w:val="0"/>
              <w:adjustRightInd w:val="0"/>
              <w:ind w:firstLine="601"/>
              <w:jc w:val="both"/>
              <w:rPr>
                <w:rFonts w:ascii="Calibri" w:hAnsi="Calibri" w:cs="Calibri"/>
                <w:b/>
              </w:rPr>
            </w:pPr>
            <w:r w:rsidRPr="00244D6B">
              <w:rPr>
                <w:b/>
              </w:rPr>
              <w:t>2</w:t>
            </w:r>
            <w:r w:rsidRPr="00244D6B">
              <w:rPr>
                <w:b/>
                <w:vertAlign w:val="superscript"/>
              </w:rPr>
              <w:t>1</w:t>
            </w:r>
            <w:r w:rsidRPr="00244D6B">
              <w:rPr>
                <w:b/>
              </w:rPr>
              <w:t xml:space="preserve">. </w:t>
            </w:r>
            <w:proofErr w:type="gramStart"/>
            <w:r w:rsidRPr="00244D6B">
              <w:rPr>
                <w:b/>
              </w:rPr>
              <w:t>Право на обращение в арбитражный суд возникает у конкурсного кредитора - кредитной организации в порядке, установленном абзацем вторым пункта 2 статьи 7 настоящего Федерального закона, при условии предварительного, не менее чем за пятнадцать календарных дней до обращения в арбитражный суд, опубликования уведомления о намерении обратиться с заявлением о признании должника банкротом путем включения его в Единый федеральный реестр сведений о фактах</w:t>
            </w:r>
            <w:proofErr w:type="gramEnd"/>
            <w:r w:rsidRPr="00244D6B">
              <w:rPr>
                <w:b/>
              </w:rPr>
              <w:t xml:space="preserve"> деятельности юридических лиц.</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sidP="00441110">
            <w:pPr>
              <w:rPr>
                <w:sz w:val="20"/>
                <w:szCs w:val="20"/>
              </w:rPr>
            </w:pPr>
            <w:proofErr w:type="gramStart"/>
            <w:r w:rsidRPr="00244D6B">
              <w:rPr>
                <w:sz w:val="20"/>
                <w:szCs w:val="20"/>
              </w:rPr>
              <w:t>Применяется с 01.07.2015г.</w:t>
            </w:r>
            <w:r w:rsidRPr="00244D6B">
              <w:rPr>
                <w:sz w:val="20"/>
                <w:szCs w:val="20"/>
              </w:rPr>
              <w:br/>
              <w:t xml:space="preserve">ДО 01.07.2015г. заявитель вправе обратиться с заявлением о признании должника банкротом при условии предварительного (не менее чем за 30 календарных дней) уведомления в письменной форме должника и всех известных ему кредиторов о намерении обратиться с заявлением о признании банкротом ИЛИ при опубликовании в </w:t>
            </w:r>
            <w:hyperlink r:id="rId9" w:tgtFrame="_blank" w:history="1">
              <w:r w:rsidRPr="00244D6B">
                <w:rPr>
                  <w:sz w:val="20"/>
                  <w:szCs w:val="20"/>
                </w:rPr>
                <w:t>ЕФРСДЮЛ</w:t>
              </w:r>
            </w:hyperlink>
            <w:r w:rsidRPr="00244D6B">
              <w:rPr>
                <w:sz w:val="20"/>
                <w:szCs w:val="20"/>
              </w:rPr>
              <w:t xml:space="preserve"> уведомления о намерении обратиться с заявлением о признании должника банкротом.</w:t>
            </w:r>
            <w:proofErr w:type="gramEnd"/>
          </w:p>
        </w:tc>
      </w:tr>
      <w:tr w:rsidR="00BE08EB" w:rsidTr="007B4439">
        <w:tc>
          <w:tcPr>
            <w:tcW w:w="988" w:type="dxa"/>
          </w:tcPr>
          <w:p w:rsidR="00BE08EB" w:rsidRPr="00244D6B" w:rsidRDefault="00BE08EB" w:rsidP="003E0067">
            <w:r w:rsidRPr="00244D6B">
              <w:t>Ст. 8</w:t>
            </w:r>
          </w:p>
        </w:tc>
        <w:tc>
          <w:tcPr>
            <w:tcW w:w="5186" w:type="dxa"/>
          </w:tcPr>
          <w:p w:rsidR="00BE08EB" w:rsidRPr="00244D6B" w:rsidRDefault="00BE08EB" w:rsidP="00580C08">
            <w:pPr>
              <w:autoSpaceDE w:val="0"/>
              <w:autoSpaceDN w:val="0"/>
              <w:adjustRightInd w:val="0"/>
              <w:ind w:firstLine="540"/>
              <w:jc w:val="both"/>
              <w:rPr>
                <w:rFonts w:ascii="Calibri" w:hAnsi="Calibri" w:cs="Calibri"/>
              </w:rPr>
            </w:pPr>
            <w:r w:rsidRPr="00244D6B">
              <w:rPr>
                <w:rFonts w:ascii="Calibri" w:hAnsi="Calibri" w:cs="Calibri"/>
              </w:rPr>
              <w:t xml:space="preserve">Должник вправе подать в арбитражный суд заявление должника в случае предвидения </w:t>
            </w:r>
            <w:r w:rsidRPr="00244D6B">
              <w:rPr>
                <w:rFonts w:ascii="Calibri" w:hAnsi="Calibri" w:cs="Calibri"/>
              </w:rPr>
              <w:lastRenderedPageBreak/>
              <w:t xml:space="preserve">банкротства при наличии обстоятельств, очевидно свидетельствующих о том, что он не в состоянии </w:t>
            </w:r>
            <w:r w:rsidRPr="00244D6B">
              <w:rPr>
                <w:rFonts w:ascii="Calibri" w:hAnsi="Calibri" w:cs="Calibri"/>
                <w:b/>
              </w:rPr>
              <w:t>будет</w:t>
            </w:r>
            <w:r w:rsidRPr="00244D6B">
              <w:rPr>
                <w:rFonts w:ascii="Calibri" w:hAnsi="Calibri" w:cs="Calibri"/>
              </w:rPr>
              <w:t xml:space="preserve"> исполнить денежные обязательства и (или) обязанность по уплате обязательных платежей в установленный срок.</w:t>
            </w:r>
          </w:p>
        </w:tc>
        <w:tc>
          <w:tcPr>
            <w:tcW w:w="5192" w:type="dxa"/>
          </w:tcPr>
          <w:p w:rsidR="00BE08EB" w:rsidRPr="00244D6B" w:rsidRDefault="00BE08EB" w:rsidP="00BE08EB">
            <w:pPr>
              <w:autoSpaceDE w:val="0"/>
              <w:autoSpaceDN w:val="0"/>
              <w:adjustRightInd w:val="0"/>
              <w:ind w:firstLine="540"/>
              <w:jc w:val="both"/>
              <w:rPr>
                <w:rFonts w:ascii="Calibri" w:hAnsi="Calibri" w:cs="Calibri"/>
              </w:rPr>
            </w:pPr>
            <w:r w:rsidRPr="00244D6B">
              <w:rPr>
                <w:rFonts w:ascii="Calibri" w:hAnsi="Calibri" w:cs="Calibri"/>
              </w:rPr>
              <w:lastRenderedPageBreak/>
              <w:t xml:space="preserve">Должник вправе подать в суд или арбитражный суд заявление должника в случае </w:t>
            </w:r>
            <w:r w:rsidRPr="00244D6B">
              <w:rPr>
                <w:rFonts w:ascii="Calibri" w:hAnsi="Calibri" w:cs="Calibri"/>
              </w:rPr>
              <w:lastRenderedPageBreak/>
              <w:t>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w:t>
            </w:r>
          </w:p>
        </w:tc>
        <w:tc>
          <w:tcPr>
            <w:tcW w:w="2112" w:type="dxa"/>
          </w:tcPr>
          <w:p w:rsidR="00BE08EB" w:rsidRPr="00244D6B" w:rsidRDefault="00BE08EB" w:rsidP="00E331C4">
            <w:r w:rsidRPr="00244D6B">
              <w:rPr>
                <w:rFonts w:eastAsia="Times New Roman"/>
                <w:sz w:val="20"/>
                <w:szCs w:val="20"/>
              </w:rPr>
              <w:lastRenderedPageBreak/>
              <w:t>Федеральный закон РФ от 29 декабря 2014 г. № 476-ФЗ</w:t>
            </w:r>
          </w:p>
        </w:tc>
        <w:tc>
          <w:tcPr>
            <w:tcW w:w="1831" w:type="dxa"/>
          </w:tcPr>
          <w:p w:rsidR="00BE08EB" w:rsidRPr="00244D6B" w:rsidRDefault="00BE08EB" w:rsidP="00E331C4">
            <w:r w:rsidRPr="00244D6B">
              <w:rPr>
                <w:sz w:val="20"/>
                <w:szCs w:val="20"/>
              </w:rPr>
              <w:t>Вступает в законную силу с 01.07.2015г.</w:t>
            </w:r>
          </w:p>
        </w:tc>
      </w:tr>
      <w:tr w:rsidR="00BE08EB" w:rsidTr="007B4439">
        <w:tc>
          <w:tcPr>
            <w:tcW w:w="988" w:type="dxa"/>
          </w:tcPr>
          <w:p w:rsidR="00BE08EB" w:rsidRPr="00244D6B" w:rsidRDefault="00BE08EB">
            <w:r w:rsidRPr="00244D6B">
              <w:lastRenderedPageBreak/>
              <w:t>Ст. 12</w:t>
            </w:r>
          </w:p>
          <w:p w:rsidR="00BE08EB" w:rsidRPr="00244D6B" w:rsidRDefault="00BE08EB">
            <w:r w:rsidRPr="00244D6B">
              <w:t>п. 1</w:t>
            </w:r>
          </w:p>
        </w:tc>
        <w:tc>
          <w:tcPr>
            <w:tcW w:w="5186" w:type="dxa"/>
          </w:tcPr>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Организация и проведение собрания кредиторов осуществляются арбитражным управляющим.</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Конкурсные кредиторы, требования которых обеспечены залогом имущества должника, имеют право голоса на собраниях кредиторов:</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в ходе наблюдения;</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 xml:space="preserve">в ходе финансового оздоровления и внешнего </w:t>
            </w:r>
            <w:r w:rsidRPr="00244D6B">
              <w:rPr>
                <w:rFonts w:ascii="Calibri" w:hAnsi="Calibri" w:cs="Calibri"/>
              </w:rPr>
              <w:lastRenderedPageBreak/>
              <w:t>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tc>
        <w:tc>
          <w:tcPr>
            <w:tcW w:w="5192" w:type="dxa"/>
          </w:tcPr>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lastRenderedPageBreak/>
              <w:t>1. Участниками собрания кредиторов с правом голоса являются конкурсные кредиторы и уполномоченные органы, требования которых включены в реестр требований кредиторов на дату проведения собрания кредиторов. В собрании кредиторов вправе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представитель саморегулируемой организации, членом которой является арбитражный управляющий, утвержденный в деле о банкротстве, представитель органа по контролю (надзору), которые вправе выступать по вопросам повестки собрания кредиторов.</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В случаях, если в деле о банкротстве участвует единственный конкурсный кредитор или уполномоченный орган, решения, относящиеся к компетенции собрания кредиторов, принимает такой кредитор или уполномоченный орган.</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Организация и проведение собрания кредиторов осуществляются арбитражным управляющим.</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Конкурсные кредиторы, требования которых обеспечены залогом имущества должника, имеют право голоса на собраниях кредиторов:</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в ходе наблюдения;</w:t>
            </w:r>
          </w:p>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 xml:space="preserve">в ходе финансового оздоровления и внешнего </w:t>
            </w:r>
            <w:r w:rsidRPr="00244D6B">
              <w:rPr>
                <w:rFonts w:ascii="Calibri" w:hAnsi="Calibri" w:cs="Calibri"/>
              </w:rPr>
              <w:lastRenderedPageBreak/>
              <w:t>управления в случае отказа от реализации предмета залога или вынесения арбитражным судом определения об отказе в удовлетворении ходатайства о реализации предмета залога в ходе соответствующей процедуры, применяемой в деле о банкротстве;</w:t>
            </w:r>
          </w:p>
          <w:p w:rsidR="00BE08EB" w:rsidRPr="00244D6B" w:rsidRDefault="00BE08EB" w:rsidP="002C3A73">
            <w:pPr>
              <w:ind w:firstLine="601"/>
              <w:jc w:val="both"/>
              <w:rPr>
                <w:b/>
              </w:rPr>
            </w:pPr>
            <w:r w:rsidRPr="00244D6B">
              <w:rPr>
                <w:b/>
              </w:rPr>
              <w:t>по вопросу о выборе арбитражного управляющего или саморегулируемой организации, из числа членов которой арбитражным судом утверждается арбитражный управляющий;</w:t>
            </w:r>
          </w:p>
          <w:p w:rsidR="00BE08EB" w:rsidRPr="00244D6B" w:rsidRDefault="00BE08EB" w:rsidP="002C3A73">
            <w:pPr>
              <w:pStyle w:val="a4"/>
              <w:spacing w:before="0" w:beforeAutospacing="0" w:after="0" w:afterAutospacing="0"/>
              <w:ind w:firstLine="601"/>
              <w:jc w:val="both"/>
              <w:rPr>
                <w:rFonts w:asciiTheme="minorHAnsi" w:eastAsiaTheme="minorHAnsi" w:hAnsiTheme="minorHAnsi" w:cstheme="minorBidi"/>
                <w:b/>
                <w:sz w:val="22"/>
                <w:szCs w:val="22"/>
                <w:lang w:eastAsia="en-US"/>
              </w:rPr>
            </w:pPr>
            <w:proofErr w:type="gramStart"/>
            <w:r w:rsidRPr="00244D6B">
              <w:rPr>
                <w:rFonts w:asciiTheme="minorHAnsi" w:eastAsiaTheme="minorHAnsi" w:hAnsiTheme="minorHAnsi" w:cstheme="minorBidi"/>
                <w:b/>
                <w:sz w:val="22"/>
                <w:szCs w:val="22"/>
                <w:lang w:eastAsia="en-US"/>
              </w:rPr>
              <w:t>по вопросу об обращении в арбитражный суд с ходатайством об отстранении</w:t>
            </w:r>
            <w:proofErr w:type="gramEnd"/>
            <w:r w:rsidRPr="00244D6B">
              <w:rPr>
                <w:rFonts w:asciiTheme="minorHAnsi" w:eastAsiaTheme="minorHAnsi" w:hAnsiTheme="minorHAnsi" w:cstheme="minorBidi"/>
                <w:b/>
                <w:sz w:val="22"/>
                <w:szCs w:val="22"/>
                <w:lang w:eastAsia="en-US"/>
              </w:rPr>
              <w:t xml:space="preserve"> арбитражного управляющего;</w:t>
            </w:r>
          </w:p>
          <w:p w:rsidR="00BE08EB" w:rsidRPr="00244D6B" w:rsidRDefault="00BE08EB" w:rsidP="002C3A73">
            <w:pPr>
              <w:ind w:firstLine="601"/>
              <w:jc w:val="both"/>
              <w:rPr>
                <w:b/>
              </w:rPr>
            </w:pPr>
            <w:proofErr w:type="gramStart"/>
            <w:r w:rsidRPr="00244D6B">
              <w:rPr>
                <w:b/>
              </w:rPr>
              <w:t>по вопросу об обращении в арбитражный суд с ходатайством о прекращении</w:t>
            </w:r>
            <w:proofErr w:type="gramEnd"/>
            <w:r w:rsidRPr="00244D6B">
              <w:rPr>
                <w:b/>
              </w:rPr>
              <w:t xml:space="preserve"> конкурсного производства и переходе к внешнему управлению.</w:t>
            </w:r>
          </w:p>
          <w:p w:rsidR="00BE08EB" w:rsidRPr="00244D6B" w:rsidRDefault="00BE08EB" w:rsidP="002C3A73">
            <w:pPr>
              <w:ind w:firstLine="601"/>
              <w:rPr>
                <w:rFonts w:ascii="Calibri" w:hAnsi="Calibri" w:cs="Calibri"/>
              </w:rPr>
            </w:pPr>
            <w:r w:rsidRPr="00244D6B">
              <w:rPr>
                <w:rFonts w:ascii="Calibri" w:hAnsi="Calibri" w:cs="Calibri"/>
              </w:rPr>
              <w:t>Конкурсные кредиторы в части требований, которые обеспечены залогом имущества должника и по которым они не имеют права голоса на собраниях кредиторов, вправе участвовать в собрании кредиторов без права голоса, в том числе выступать по вопросам повестки собрания кредиторов.</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BE08EB">
            <w:r w:rsidRPr="00244D6B">
              <w:lastRenderedPageBreak/>
              <w:t>Ст. 12</w:t>
            </w:r>
          </w:p>
          <w:p w:rsidR="00BE08EB" w:rsidRPr="00244D6B" w:rsidRDefault="00BE08EB" w:rsidP="00BE08EB">
            <w:r w:rsidRPr="00244D6B">
              <w:t>п. 12</w:t>
            </w:r>
          </w:p>
        </w:tc>
        <w:tc>
          <w:tcPr>
            <w:tcW w:w="5186" w:type="dxa"/>
          </w:tcPr>
          <w:p w:rsidR="00BE08EB" w:rsidRPr="00244D6B" w:rsidRDefault="00BE08EB" w:rsidP="002C3A73">
            <w:pPr>
              <w:autoSpaceDE w:val="0"/>
              <w:autoSpaceDN w:val="0"/>
              <w:adjustRightInd w:val="0"/>
              <w:ind w:firstLine="540"/>
              <w:jc w:val="both"/>
              <w:rPr>
                <w:rFonts w:ascii="Calibri" w:hAnsi="Calibri" w:cs="Calibri"/>
              </w:rPr>
            </w:pPr>
            <w:r w:rsidRPr="00244D6B">
              <w:rPr>
                <w:rFonts w:ascii="Calibri" w:hAnsi="Calibri" w:cs="Calibri"/>
              </w:rPr>
              <w:t>Споры, связанные с профессиональной деятельностью арбитражного управляющего (в том числе о возмещении причиненных им убытков), утвержденного арбитражным управляющим в деле о банкротстве, рассматриваемом или рассмотренном арбитражным судом, разрешаются арбитражным судом.</w:t>
            </w:r>
          </w:p>
        </w:tc>
        <w:tc>
          <w:tcPr>
            <w:tcW w:w="5192" w:type="dxa"/>
          </w:tcPr>
          <w:p w:rsidR="00BE08EB" w:rsidRPr="00244D6B" w:rsidRDefault="00BE08EB" w:rsidP="00BE08EB">
            <w:pPr>
              <w:autoSpaceDE w:val="0"/>
              <w:autoSpaceDN w:val="0"/>
              <w:adjustRightInd w:val="0"/>
              <w:ind w:firstLine="540"/>
              <w:jc w:val="both"/>
              <w:rPr>
                <w:rFonts w:ascii="Calibri" w:hAnsi="Calibri" w:cs="Calibri"/>
              </w:rPr>
            </w:pPr>
            <w:r w:rsidRPr="00244D6B">
              <w:rPr>
                <w:rFonts w:ascii="Calibri" w:hAnsi="Calibri" w:cs="Calibri"/>
              </w:rPr>
              <w:t>Споры, связанные с профессиональной деятельностью арбитражного управляющего (в том числе о возмещении причиненных им убытков), утвержденного арбитражным управляющим в деле о банкротстве, рассматриваемом или рассмотренном арбитражным судом, разрешаются арбитражным судом.</w:t>
            </w:r>
          </w:p>
          <w:p w:rsidR="00BE08EB" w:rsidRPr="00244D6B" w:rsidRDefault="00BE08EB" w:rsidP="00BE08EB">
            <w:pPr>
              <w:autoSpaceDE w:val="0"/>
              <w:autoSpaceDN w:val="0"/>
              <w:adjustRightInd w:val="0"/>
              <w:ind w:firstLine="540"/>
              <w:jc w:val="both"/>
              <w:rPr>
                <w:rFonts w:ascii="Calibri" w:hAnsi="Calibri" w:cs="Calibri"/>
                <w:b/>
              </w:rPr>
            </w:pPr>
            <w:proofErr w:type="gramStart"/>
            <w:r w:rsidRPr="00244D6B">
              <w:rPr>
                <w:rFonts w:ascii="Calibri" w:hAnsi="Calibri" w:cs="Calibri"/>
                <w:b/>
              </w:rPr>
              <w:t xml:space="preserve">Споры, связанные с профессиональной деятельностью арбитражного управляющего (в том числе о возмещении причиненных им </w:t>
            </w:r>
            <w:r w:rsidRPr="00244D6B">
              <w:rPr>
                <w:rFonts w:ascii="Calibri" w:hAnsi="Calibri" w:cs="Calibri"/>
                <w:b/>
              </w:rPr>
              <w:lastRenderedPageBreak/>
              <w:t>убытков), утвержденного арбитражным управляющим в деле о банкротстве, рассматриваемом или рассмотренном судом общей юрисдикции, разрешаются судом общей юрисдикции.</w:t>
            </w:r>
            <w:proofErr w:type="gramEnd"/>
          </w:p>
        </w:tc>
        <w:tc>
          <w:tcPr>
            <w:tcW w:w="2112" w:type="dxa"/>
          </w:tcPr>
          <w:p w:rsidR="00BE08EB" w:rsidRPr="00244D6B" w:rsidRDefault="00BE08EB" w:rsidP="00E331C4">
            <w:r w:rsidRPr="00244D6B">
              <w:rPr>
                <w:rFonts w:eastAsia="Times New Roman"/>
                <w:sz w:val="20"/>
                <w:szCs w:val="20"/>
              </w:rPr>
              <w:lastRenderedPageBreak/>
              <w:t>Федеральный закон РФ от 29 декабря 2014 г. № 476-ФЗ</w:t>
            </w:r>
          </w:p>
        </w:tc>
        <w:tc>
          <w:tcPr>
            <w:tcW w:w="1831" w:type="dxa"/>
          </w:tcPr>
          <w:p w:rsidR="00BE08EB" w:rsidRPr="00244D6B" w:rsidRDefault="00BE08EB" w:rsidP="00E331C4">
            <w:r w:rsidRPr="00244D6B">
              <w:rPr>
                <w:sz w:val="20"/>
                <w:szCs w:val="20"/>
              </w:rPr>
              <w:t>Вступает в законную силу с 01.07.2015г.</w:t>
            </w:r>
          </w:p>
        </w:tc>
      </w:tr>
      <w:tr w:rsidR="00BE08EB" w:rsidTr="007B4439">
        <w:tc>
          <w:tcPr>
            <w:tcW w:w="988" w:type="dxa"/>
          </w:tcPr>
          <w:p w:rsidR="00BE08EB" w:rsidRPr="00244D6B" w:rsidRDefault="00BE08EB">
            <w:r w:rsidRPr="00244D6B">
              <w:lastRenderedPageBreak/>
              <w:t>Ст. 13</w:t>
            </w:r>
          </w:p>
          <w:p w:rsidR="00BE08EB" w:rsidRPr="00244D6B" w:rsidRDefault="00BE08EB">
            <w:r w:rsidRPr="00244D6B">
              <w:t>п. 1</w:t>
            </w:r>
          </w:p>
        </w:tc>
        <w:tc>
          <w:tcPr>
            <w:tcW w:w="5186" w:type="dxa"/>
          </w:tcPr>
          <w:p w:rsidR="00BE08EB" w:rsidRPr="00244D6B" w:rsidRDefault="00BE08EB" w:rsidP="00EA0217">
            <w:pPr>
              <w:autoSpaceDE w:val="0"/>
              <w:autoSpaceDN w:val="0"/>
              <w:adjustRightInd w:val="0"/>
              <w:ind w:firstLine="540"/>
              <w:jc w:val="both"/>
              <w:rPr>
                <w:rFonts w:ascii="Calibri" w:hAnsi="Calibri" w:cs="Calibri"/>
              </w:rPr>
            </w:pPr>
            <w:r w:rsidRPr="00244D6B">
              <w:rPr>
                <w:rFonts w:ascii="Calibri" w:hAnsi="Calibri" w:cs="Calibri"/>
              </w:rPr>
              <w:t xml:space="preserve">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w:t>
            </w:r>
            <w:proofErr w:type="gramStart"/>
            <w:r w:rsidRPr="00244D6B">
              <w:rPr>
                <w:rFonts w:ascii="Calibri" w:hAnsi="Calibri" w:cs="Calibri"/>
              </w:rPr>
              <w:t>позднее</w:t>
            </w:r>
            <w:proofErr w:type="gramEnd"/>
            <w:r w:rsidRPr="00244D6B">
              <w:rPr>
                <w:rFonts w:ascii="Calibri" w:hAnsi="Calibri" w:cs="Calibri"/>
              </w:rPr>
              <w:t xml:space="preserve"> чем за четырнадцать дней до даты проведения собрания кредиторов или иным обеспечивающим получение такого сообщения способом </w:t>
            </w:r>
            <w:r w:rsidRPr="00244D6B">
              <w:rPr>
                <w:rFonts w:ascii="Calibri" w:hAnsi="Calibri" w:cs="Calibri"/>
                <w:b/>
              </w:rPr>
              <w:t>не менее чем</w:t>
            </w:r>
            <w:r w:rsidRPr="00244D6B">
              <w:rPr>
                <w:rFonts w:ascii="Calibri" w:hAnsi="Calibri" w:cs="Calibri"/>
              </w:rPr>
              <w:t xml:space="preserve"> </w:t>
            </w:r>
            <w:r w:rsidRPr="00244D6B">
              <w:rPr>
                <w:rFonts w:ascii="Calibri" w:hAnsi="Calibri" w:cs="Calibri"/>
                <w:b/>
              </w:rPr>
              <w:t xml:space="preserve">за пять </w:t>
            </w:r>
            <w:r w:rsidRPr="00244D6B">
              <w:rPr>
                <w:rFonts w:ascii="Calibri" w:hAnsi="Calibri" w:cs="Calibri"/>
              </w:rPr>
              <w:t>дней до даты проведения собрания кредиторов.</w:t>
            </w:r>
          </w:p>
        </w:tc>
        <w:tc>
          <w:tcPr>
            <w:tcW w:w="5192" w:type="dxa"/>
          </w:tcPr>
          <w:p w:rsidR="00BE08EB" w:rsidRPr="00244D6B" w:rsidRDefault="00BE08EB" w:rsidP="00EA0217">
            <w:pPr>
              <w:autoSpaceDE w:val="0"/>
              <w:autoSpaceDN w:val="0"/>
              <w:adjustRightInd w:val="0"/>
              <w:ind w:firstLine="540"/>
              <w:jc w:val="both"/>
              <w:rPr>
                <w:rFonts w:ascii="Calibri" w:hAnsi="Calibri" w:cs="Calibri"/>
              </w:rPr>
            </w:pPr>
            <w:r w:rsidRPr="00244D6B">
              <w:rPr>
                <w:rFonts w:ascii="Calibri" w:hAnsi="Calibri" w:cs="Calibri"/>
              </w:rPr>
              <w:t xml:space="preserve">1. Для целей настоящего Федерального закона надлежащим уведомлением признается направление конкурсному кредитору, в уполномоченный орган, а также иному лицу, имеющему в соответствии с настоящим Федеральным законом право на участие в собрании кредиторов, сообщения о проведении собрания кредиторов по почте не </w:t>
            </w:r>
            <w:proofErr w:type="gramStart"/>
            <w:r w:rsidRPr="00244D6B">
              <w:rPr>
                <w:rFonts w:ascii="Calibri" w:hAnsi="Calibri" w:cs="Calibri"/>
              </w:rPr>
              <w:t>позднее</w:t>
            </w:r>
            <w:proofErr w:type="gramEnd"/>
            <w:r w:rsidRPr="00244D6B">
              <w:rPr>
                <w:rFonts w:ascii="Calibri" w:hAnsi="Calibri" w:cs="Calibri"/>
              </w:rPr>
              <w:t xml:space="preserve"> чем за четырнадцать дней до даты проведения собрания кредиторов или иным обеспечивающим получение такого сообщения способом не менее </w:t>
            </w:r>
            <w:r w:rsidRPr="00244D6B">
              <w:rPr>
                <w:rFonts w:ascii="Calibri" w:hAnsi="Calibri" w:cs="Calibri"/>
                <w:b/>
              </w:rPr>
              <w:t xml:space="preserve">чем за пять </w:t>
            </w:r>
            <w:r w:rsidRPr="00244D6B">
              <w:rPr>
                <w:b/>
              </w:rPr>
              <w:t xml:space="preserve">рабочих </w:t>
            </w:r>
            <w:r w:rsidRPr="00244D6B">
              <w:rPr>
                <w:rFonts w:ascii="Calibri" w:hAnsi="Calibri" w:cs="Calibri"/>
              </w:rPr>
              <w:t>дней до даты проведения собрания кредиторов.</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13</w:t>
            </w:r>
          </w:p>
          <w:p w:rsidR="00BE08EB" w:rsidRPr="00244D6B" w:rsidRDefault="00BE08EB">
            <w:r w:rsidRPr="00244D6B">
              <w:t>п. 3</w:t>
            </w:r>
          </w:p>
        </w:tc>
        <w:tc>
          <w:tcPr>
            <w:tcW w:w="5186" w:type="dxa"/>
          </w:tcPr>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3. В сообщении о проведении собрания кредиторов должны содержаться следующие сведения:</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наименование, место нахождения должника и его адрес;</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дата, время и место проведения собрания кредиторов;</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повестка собрания кредиторов;</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порядок ознакомления с материалами, подлежащими рассмотрению собранием кредиторов;</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порядок регистрации участников собрания.</w:t>
            </w:r>
          </w:p>
        </w:tc>
        <w:tc>
          <w:tcPr>
            <w:tcW w:w="5192" w:type="dxa"/>
          </w:tcPr>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3. В сообщении о проведении собрания кредиторов должны содержаться следующие сведения:</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наименование, место нахождения должника и его адрес;</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дата, время и место проведения собрания кредиторов;</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повестка собрания кредиторов;</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порядок ознакомления с материалами, подлежащими рассмотрению собранием кредиторов;</w:t>
            </w:r>
          </w:p>
          <w:p w:rsidR="00BE08EB" w:rsidRPr="00244D6B" w:rsidRDefault="00BE08EB" w:rsidP="00D02A8B">
            <w:pPr>
              <w:rPr>
                <w:rFonts w:ascii="Calibri" w:hAnsi="Calibri" w:cs="Calibri"/>
              </w:rPr>
            </w:pPr>
            <w:r w:rsidRPr="00244D6B">
              <w:rPr>
                <w:rFonts w:ascii="Calibri" w:hAnsi="Calibri" w:cs="Calibri"/>
              </w:rPr>
              <w:t>порядок регистрации участников собрания.</w:t>
            </w:r>
          </w:p>
          <w:p w:rsidR="00BE08EB" w:rsidRPr="00244D6B" w:rsidRDefault="00BE08EB" w:rsidP="00D02A8B">
            <w:pPr>
              <w:ind w:firstLine="601"/>
              <w:jc w:val="both"/>
              <w:rPr>
                <w:b/>
              </w:rPr>
            </w:pPr>
            <w:r w:rsidRPr="00244D6B">
              <w:rPr>
                <w:b/>
              </w:rPr>
              <w:t xml:space="preserve">Лицо, которое проводит собрание кредиторов, обязано обеспечить возможность ознакомления с материалами, представленными участникам собрания кредиторов для </w:t>
            </w:r>
            <w:r w:rsidRPr="00244D6B">
              <w:rPr>
                <w:b/>
              </w:rPr>
              <w:lastRenderedPageBreak/>
              <w:t>ознакомления и (или) утверждения, не менее чем за пять рабочих дней до даты проведения собрания кредиторов, если иной срок не установлен настоящим Федеральным законом.</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18</w:t>
            </w:r>
          </w:p>
          <w:p w:rsidR="00BE08EB" w:rsidRPr="00244D6B" w:rsidRDefault="00BE08EB">
            <w:r w:rsidRPr="00244D6B">
              <w:t>п. 5</w:t>
            </w:r>
          </w:p>
        </w:tc>
        <w:tc>
          <w:tcPr>
            <w:tcW w:w="5186" w:type="dxa"/>
          </w:tcPr>
          <w:p w:rsidR="00BE08EB" w:rsidRPr="00244D6B" w:rsidRDefault="00BE08EB"/>
        </w:tc>
        <w:tc>
          <w:tcPr>
            <w:tcW w:w="5192" w:type="dxa"/>
          </w:tcPr>
          <w:p w:rsidR="00BE08EB" w:rsidRPr="00244D6B" w:rsidRDefault="00BE08EB" w:rsidP="00D02A8B">
            <w:pPr>
              <w:pStyle w:val="a4"/>
              <w:tabs>
                <w:tab w:val="left" w:pos="601"/>
              </w:tabs>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 xml:space="preserve">5. Протокол заседания комитета кредиторов составляется в двух экземплярах, первый из которых направляется в арбитражный суд не позднее чем через пять дней </w:t>
            </w:r>
            <w:proofErr w:type="gramStart"/>
            <w:r w:rsidRPr="00244D6B">
              <w:rPr>
                <w:rFonts w:asciiTheme="minorHAnsi" w:eastAsiaTheme="minorHAnsi" w:hAnsiTheme="minorHAnsi" w:cstheme="minorBidi"/>
                <w:b/>
                <w:sz w:val="22"/>
                <w:szCs w:val="22"/>
                <w:lang w:eastAsia="en-US"/>
              </w:rPr>
              <w:t>с даты проведения</w:t>
            </w:r>
            <w:proofErr w:type="gramEnd"/>
            <w:r w:rsidRPr="00244D6B">
              <w:rPr>
                <w:rFonts w:asciiTheme="minorHAnsi" w:eastAsiaTheme="minorHAnsi" w:hAnsiTheme="minorHAnsi" w:cstheme="minorBidi"/>
                <w:b/>
                <w:sz w:val="22"/>
                <w:szCs w:val="22"/>
                <w:lang w:eastAsia="en-US"/>
              </w:rPr>
              <w:t xml:space="preserve"> заседания комитета кредиторов, второй - хранится у лица, проводившего заседание комитета кредиторов.</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В случае</w:t>
            </w:r>
            <w:proofErr w:type="gramStart"/>
            <w:r w:rsidRPr="00244D6B">
              <w:rPr>
                <w:rFonts w:asciiTheme="minorHAnsi" w:eastAsiaTheme="minorHAnsi" w:hAnsiTheme="minorHAnsi" w:cstheme="minorBidi"/>
                <w:b/>
                <w:sz w:val="22"/>
                <w:szCs w:val="22"/>
                <w:lang w:eastAsia="en-US"/>
              </w:rPr>
              <w:t>,</w:t>
            </w:r>
            <w:proofErr w:type="gramEnd"/>
            <w:r w:rsidRPr="00244D6B">
              <w:rPr>
                <w:rFonts w:asciiTheme="minorHAnsi" w:eastAsiaTheme="minorHAnsi" w:hAnsiTheme="minorHAnsi" w:cstheme="minorBidi"/>
                <w:b/>
                <w:sz w:val="22"/>
                <w:szCs w:val="22"/>
                <w:lang w:eastAsia="en-US"/>
              </w:rPr>
              <w:t xml:space="preserve"> если заседание комитета кредиторов проводилось не арбитражным управляющим, составляется дополнительный (третий) экземпляр протокола заседания комитета кредиторов, который направляется арбитражному управляющему.</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К протоколу заседания комитета кредиторов должны быть приложены копии:</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бюллетеней для голосования (если регламентом не предусмотрена иная форма принятия решения);</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материалов, представленных членам комитета кредиторов для ознакомления и (или) утверждения;</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документов, являющихся доказательствами, свидетельствующими о надлежащем уведомлении членов комитета кредиторов о дате и месте проведения собрания кредиторов;</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иных документов по усмотрению лица, проводившего заседание комитета кредиторов, или на основании решения комитета кредиторов.</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r w:rsidRPr="00244D6B">
              <w:rPr>
                <w:rFonts w:asciiTheme="minorHAnsi" w:eastAsiaTheme="minorHAnsi" w:hAnsiTheme="minorHAnsi" w:cstheme="minorBidi"/>
                <w:b/>
                <w:sz w:val="22"/>
                <w:szCs w:val="22"/>
                <w:lang w:eastAsia="en-US"/>
              </w:rPr>
              <w:t xml:space="preserve">Оригиналы указанных документов подлежат хранению лицом, проводившим заседание </w:t>
            </w:r>
            <w:r w:rsidRPr="00244D6B">
              <w:rPr>
                <w:rFonts w:asciiTheme="minorHAnsi" w:eastAsiaTheme="minorHAnsi" w:hAnsiTheme="minorHAnsi" w:cstheme="minorBidi"/>
                <w:b/>
                <w:sz w:val="22"/>
                <w:szCs w:val="22"/>
                <w:lang w:eastAsia="en-US"/>
              </w:rPr>
              <w:lastRenderedPageBreak/>
              <w:t>комитета кредиторов, до завершения производства по делу о банкротстве, если иной срок не установлен настоящим Федеральным законом, и представляются по требованию арбитражного суда или в иных предусмотренных настоящим Федеральным законом случаях.</w:t>
            </w:r>
          </w:p>
          <w:p w:rsidR="00BE08EB" w:rsidRPr="00244D6B" w:rsidRDefault="00BE08EB" w:rsidP="00D02A8B">
            <w:pPr>
              <w:pStyle w:val="a4"/>
              <w:spacing w:before="0" w:beforeAutospacing="0" w:after="0" w:afterAutospacing="0"/>
              <w:ind w:firstLine="601"/>
              <w:jc w:val="both"/>
              <w:rPr>
                <w:rFonts w:asciiTheme="minorHAnsi" w:eastAsiaTheme="minorHAnsi" w:hAnsiTheme="minorHAnsi" w:cstheme="minorBidi"/>
                <w:b/>
                <w:sz w:val="22"/>
                <w:szCs w:val="22"/>
                <w:lang w:eastAsia="en-US"/>
              </w:rPr>
            </w:pPr>
            <w:proofErr w:type="gramStart"/>
            <w:r w:rsidRPr="00244D6B">
              <w:rPr>
                <w:rFonts w:asciiTheme="minorHAnsi" w:eastAsiaTheme="minorHAnsi" w:hAnsiTheme="minorHAnsi" w:cstheme="minorBidi"/>
                <w:b/>
                <w:sz w:val="22"/>
                <w:szCs w:val="22"/>
                <w:lang w:eastAsia="en-US"/>
              </w:rPr>
              <w:t>Лицо, проводившее заседание комитета кредиторов, обязано обеспечить доступ к копиям указанных документов лицам, участвующим в деле о банкротстве, а также представителю работников должника, представителю учредителей (участников) должника, представителю собственника имущества должника - унитарного предприятия, представителю саморегулируемой организации, членом которой является арбитражный управляющий, утвержденный в деле о банкротстве, представителю органа по контролю (надзору).</w:t>
            </w:r>
            <w:proofErr w:type="gramEnd"/>
            <w:r w:rsidRPr="00244D6B">
              <w:rPr>
                <w:rFonts w:asciiTheme="minorHAnsi" w:eastAsiaTheme="minorHAnsi" w:hAnsiTheme="minorHAnsi" w:cstheme="minorBidi"/>
                <w:b/>
                <w:sz w:val="22"/>
                <w:szCs w:val="22"/>
                <w:lang w:eastAsia="en-US"/>
              </w:rPr>
              <w:t xml:space="preserve"> Расходы на подготовку и направление таких копий возлагаются на лицо, требующее их предоставления.</w:t>
            </w:r>
          </w:p>
          <w:p w:rsidR="00BE08EB" w:rsidRPr="00244D6B" w:rsidRDefault="00BE08EB" w:rsidP="00D02A8B">
            <w:pPr>
              <w:ind w:firstLine="601"/>
              <w:jc w:val="both"/>
              <w:rPr>
                <w:b/>
              </w:rPr>
            </w:pPr>
            <w:r w:rsidRPr="00244D6B">
              <w:rPr>
                <w:b/>
              </w:rPr>
              <w:t xml:space="preserve">Сведения о решениях, принятых на заседаниях комитета кредиторов, подлежат включению арбитражным управляющим в Единый федеральный реестр сведений о банкротстве в течение трех рабочих дней </w:t>
            </w:r>
            <w:proofErr w:type="gramStart"/>
            <w:r w:rsidRPr="00244D6B">
              <w:rPr>
                <w:b/>
              </w:rPr>
              <w:t>с даты получения</w:t>
            </w:r>
            <w:proofErr w:type="gramEnd"/>
            <w:r w:rsidRPr="00244D6B">
              <w:rPr>
                <w:b/>
              </w:rPr>
              <w:t xml:space="preserve"> им протокола заседания комитета кредиторов.</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sidP="00900D29">
            <w:r w:rsidRPr="00244D6B">
              <w:rPr>
                <w:sz w:val="20"/>
                <w:szCs w:val="20"/>
              </w:rPr>
              <w:t>Применяются в отношении комитетов кредиторов, заседания которых проводятся после 15.01.2015 года, вне зависимости от даты введения процедуры, применяемой в деле о банкротстве.</w:t>
            </w:r>
          </w:p>
        </w:tc>
      </w:tr>
      <w:tr w:rsidR="00BE08EB" w:rsidTr="007B4439">
        <w:tc>
          <w:tcPr>
            <w:tcW w:w="988" w:type="dxa"/>
          </w:tcPr>
          <w:p w:rsidR="00BE08EB" w:rsidRPr="00244D6B" w:rsidRDefault="00BE08EB">
            <w:r w:rsidRPr="00244D6B">
              <w:lastRenderedPageBreak/>
              <w:t xml:space="preserve">Ст. 20 </w:t>
            </w:r>
          </w:p>
          <w:p w:rsidR="00BE08EB" w:rsidRPr="00244D6B" w:rsidRDefault="00BE08EB">
            <w:r w:rsidRPr="00244D6B">
              <w:t>п. 2</w:t>
            </w:r>
          </w:p>
        </w:tc>
        <w:tc>
          <w:tcPr>
            <w:tcW w:w="5186" w:type="dxa"/>
          </w:tcPr>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 xml:space="preserve">2. Саморегулируемая организация арбитражных управляющих </w:t>
            </w:r>
            <w:proofErr w:type="gramStart"/>
            <w:r w:rsidRPr="00244D6B">
              <w:rPr>
                <w:rFonts w:ascii="Calibri" w:hAnsi="Calibri" w:cs="Calibri"/>
              </w:rPr>
              <w:t>устанавливает следующие обязательные условия</w:t>
            </w:r>
            <w:proofErr w:type="gramEnd"/>
            <w:r w:rsidRPr="00244D6B">
              <w:rPr>
                <w:rFonts w:ascii="Calibri" w:hAnsi="Calibri" w:cs="Calibri"/>
              </w:rPr>
              <w:t xml:space="preserve"> членства в этой организации:</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наличие высшего образования;</w:t>
            </w:r>
          </w:p>
          <w:p w:rsidR="00BE08EB" w:rsidRPr="00244D6B" w:rsidRDefault="00BE08EB" w:rsidP="00F47934">
            <w:pPr>
              <w:autoSpaceDE w:val="0"/>
              <w:autoSpaceDN w:val="0"/>
              <w:adjustRightInd w:val="0"/>
              <w:ind w:firstLine="540"/>
              <w:jc w:val="both"/>
              <w:rPr>
                <w:rFonts w:ascii="Calibri" w:hAnsi="Calibri" w:cs="Calibri"/>
              </w:rPr>
            </w:pPr>
            <w:proofErr w:type="gramStart"/>
            <w:r w:rsidRPr="00244D6B">
              <w:rPr>
                <w:rFonts w:ascii="Calibri" w:hAnsi="Calibri" w:cs="Calibri"/>
              </w:rPr>
              <w:t xml:space="preserve">наличие стажа работы на руководящих должностях не менее чем год и стажировки в </w:t>
            </w:r>
            <w:r w:rsidRPr="00244D6B">
              <w:rPr>
                <w:rFonts w:ascii="Calibri" w:hAnsi="Calibri" w:cs="Calibri"/>
              </w:rPr>
              <w:lastRenderedPageBreak/>
              <w:t>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w:t>
            </w:r>
            <w:proofErr w:type="gramEnd"/>
            <w:r w:rsidRPr="00244D6B">
              <w:rPr>
                <w:rFonts w:ascii="Calibri" w:hAnsi="Calibri" w:cs="Calibri"/>
              </w:rPr>
              <w:t xml:space="preserve"> и правила профессиональной деятельности);</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сдача теоретического экзамена по программе подготовки арбитражных управляющих;</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отсутствие судимости за совершение умышленного преступления.</w:t>
            </w:r>
          </w:p>
        </w:tc>
        <w:tc>
          <w:tcPr>
            <w:tcW w:w="5192" w:type="dxa"/>
          </w:tcPr>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2. Саморегулируемая организация арбитражных управляющих </w:t>
            </w:r>
            <w:proofErr w:type="gramStart"/>
            <w:r w:rsidRPr="00244D6B">
              <w:rPr>
                <w:rFonts w:ascii="Calibri" w:hAnsi="Calibri" w:cs="Calibri"/>
              </w:rPr>
              <w:t>устанавливает следующие обязательные условия</w:t>
            </w:r>
            <w:proofErr w:type="gramEnd"/>
            <w:r w:rsidRPr="00244D6B">
              <w:rPr>
                <w:rFonts w:ascii="Calibri" w:hAnsi="Calibri" w:cs="Calibri"/>
              </w:rPr>
              <w:t xml:space="preserve"> членства в этой организации:</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наличие высшего образования;</w:t>
            </w:r>
          </w:p>
          <w:p w:rsidR="00BE08EB" w:rsidRPr="00244D6B" w:rsidRDefault="00BE08EB" w:rsidP="00F47934">
            <w:pPr>
              <w:autoSpaceDE w:val="0"/>
              <w:autoSpaceDN w:val="0"/>
              <w:adjustRightInd w:val="0"/>
              <w:ind w:firstLine="540"/>
              <w:jc w:val="both"/>
              <w:rPr>
                <w:rFonts w:ascii="Calibri" w:hAnsi="Calibri" w:cs="Calibri"/>
              </w:rPr>
            </w:pPr>
            <w:proofErr w:type="gramStart"/>
            <w:r w:rsidRPr="00244D6B">
              <w:rPr>
                <w:rFonts w:ascii="Calibri" w:hAnsi="Calibri" w:cs="Calibri"/>
              </w:rPr>
              <w:t xml:space="preserve">наличие стажа работы на руководящих должностях не менее чем год и стажировки в </w:t>
            </w:r>
            <w:r w:rsidRPr="00244D6B">
              <w:rPr>
                <w:rFonts w:ascii="Calibri" w:hAnsi="Calibri" w:cs="Calibri"/>
              </w:rPr>
              <w:lastRenderedPageBreak/>
              <w:t>качестве помощника арбитражного управляющего в деле о банкротстве не менее чем шесть месяцев или стажировки в качестве помощника арбитражного управляющего в деле о банкротстве не менее чем два года, если более продолжительные сроки не предусмотрены стандартами и правилами профессиональной деятельности арбитражных управляющих, утвержденными саморегулируемой организацией (далее - стандарты</w:t>
            </w:r>
            <w:proofErr w:type="gramEnd"/>
            <w:r w:rsidRPr="00244D6B">
              <w:rPr>
                <w:rFonts w:ascii="Calibri" w:hAnsi="Calibri" w:cs="Calibri"/>
              </w:rPr>
              <w:t xml:space="preserve"> и правила профессиональной деятельности);</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сдача теоретического экзамена по программе подготовки арбитражных управляющих;</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rsidR="00BE08EB" w:rsidRPr="00244D6B" w:rsidRDefault="00BE08EB" w:rsidP="00F47934">
            <w:pPr>
              <w:pStyle w:val="a4"/>
              <w:tabs>
                <w:tab w:val="left" w:pos="601"/>
              </w:tabs>
              <w:spacing w:before="0" w:beforeAutospacing="0" w:after="0" w:afterAutospacing="0"/>
              <w:ind w:firstLine="601"/>
              <w:jc w:val="both"/>
              <w:rPr>
                <w:rFonts w:ascii="Calibri" w:hAnsi="Calibri" w:cs="Calibri"/>
                <w:sz w:val="22"/>
                <w:szCs w:val="22"/>
              </w:rPr>
            </w:pPr>
            <w:r w:rsidRPr="00244D6B">
              <w:rPr>
                <w:rFonts w:ascii="Calibri" w:hAnsi="Calibri" w:cs="Calibri"/>
                <w:sz w:val="22"/>
                <w:szCs w:val="22"/>
              </w:rPr>
              <w:t>отсутствие судимости за совершение умышленного преступления;</w:t>
            </w:r>
          </w:p>
          <w:p w:rsidR="00BE08EB" w:rsidRPr="00244D6B" w:rsidRDefault="00BE08EB" w:rsidP="00F47934">
            <w:pPr>
              <w:pStyle w:val="a4"/>
              <w:tabs>
                <w:tab w:val="left" w:pos="601"/>
              </w:tabs>
              <w:spacing w:before="0" w:beforeAutospacing="0" w:after="0" w:afterAutospacing="0"/>
              <w:ind w:firstLine="601"/>
              <w:jc w:val="both"/>
              <w:rPr>
                <w:rFonts w:asciiTheme="minorHAnsi" w:eastAsiaTheme="minorHAnsi" w:hAnsiTheme="minorHAnsi" w:cstheme="minorBidi"/>
                <w:b/>
                <w:sz w:val="22"/>
                <w:szCs w:val="22"/>
                <w:lang w:eastAsia="en-US"/>
              </w:rPr>
            </w:pPr>
            <w:proofErr w:type="gramStart"/>
            <w:r w:rsidRPr="00244D6B">
              <w:rPr>
                <w:rFonts w:asciiTheme="minorHAnsi" w:hAnsiTheme="minorHAnsi"/>
                <w:b/>
                <w:sz w:val="22"/>
                <w:szCs w:val="22"/>
              </w:rPr>
              <w:t xml:space="preserve">отсутствие в течение трех лет до дня представления в </w:t>
            </w:r>
            <w:proofErr w:type="spellStart"/>
            <w:r w:rsidRPr="00244D6B">
              <w:rPr>
                <w:rFonts w:asciiTheme="minorHAnsi" w:hAnsiTheme="minorHAnsi"/>
                <w:b/>
                <w:sz w:val="22"/>
                <w:szCs w:val="22"/>
              </w:rPr>
              <w:t>саморегулируемую</w:t>
            </w:r>
            <w:proofErr w:type="spellEnd"/>
            <w:r w:rsidRPr="00244D6B">
              <w:rPr>
                <w:rFonts w:asciiTheme="minorHAnsi" w:hAnsiTheme="minorHAnsi"/>
                <w:b/>
                <w:sz w:val="22"/>
                <w:szCs w:val="22"/>
              </w:rPr>
              <w:t xml:space="preserve"> организацию заявления о вступлении в члены этой саморегулируемой организации факта исключения из числа членов этой или иной саморегулируемой организации арбитражных управляющих в связи с нарушением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w:t>
            </w:r>
            <w:proofErr w:type="gramEnd"/>
            <w:r w:rsidRPr="00244D6B">
              <w:rPr>
                <w:rFonts w:asciiTheme="minorHAnsi" w:hAnsiTheme="minorHAnsi"/>
                <w:b/>
                <w:sz w:val="22"/>
                <w:szCs w:val="22"/>
              </w:rPr>
              <w:t xml:space="preserve"> срок или </w:t>
            </w:r>
            <w:proofErr w:type="gramStart"/>
            <w:r w:rsidRPr="00244D6B">
              <w:rPr>
                <w:rFonts w:asciiTheme="minorHAnsi" w:hAnsiTheme="minorHAnsi"/>
                <w:b/>
                <w:sz w:val="22"/>
                <w:szCs w:val="22"/>
              </w:rPr>
              <w:lastRenderedPageBreak/>
              <w:t>носящим</w:t>
            </w:r>
            <w:proofErr w:type="gramEnd"/>
            <w:r w:rsidRPr="00244D6B">
              <w:rPr>
                <w:rFonts w:asciiTheme="minorHAnsi" w:hAnsiTheme="minorHAnsi"/>
                <w:b/>
                <w:sz w:val="22"/>
                <w:szCs w:val="22"/>
              </w:rPr>
              <w:t xml:space="preserve"> неустранимый характер.</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lastRenderedPageBreak/>
              <w:t>Ст. 20</w:t>
            </w:r>
            <w:r w:rsidRPr="00244D6B">
              <w:br/>
              <w:t>п. 11</w:t>
            </w:r>
          </w:p>
        </w:tc>
        <w:tc>
          <w:tcPr>
            <w:tcW w:w="5186" w:type="dxa"/>
          </w:tcPr>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11.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 xml:space="preserve">подачи арбитражным управляющим в </w:t>
            </w:r>
            <w:proofErr w:type="spellStart"/>
            <w:r w:rsidRPr="00244D6B">
              <w:rPr>
                <w:rFonts w:ascii="Calibri" w:hAnsi="Calibri" w:cs="Calibri"/>
              </w:rPr>
              <w:t>саморегулируемую</w:t>
            </w:r>
            <w:proofErr w:type="spellEnd"/>
            <w:r w:rsidRPr="00244D6B">
              <w:rPr>
                <w:rFonts w:ascii="Calibri" w:hAnsi="Calibri" w:cs="Calibri"/>
              </w:rPr>
              <w:t xml:space="preserve"> организацию заявления о выходе из этой саморегулируемой организации;</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w:t>
            </w:r>
          </w:p>
          <w:p w:rsidR="00BE08EB" w:rsidRPr="00244D6B" w:rsidRDefault="00BE08EB" w:rsidP="00F47934">
            <w:pPr>
              <w:autoSpaceDE w:val="0"/>
              <w:autoSpaceDN w:val="0"/>
              <w:adjustRightInd w:val="0"/>
              <w:ind w:firstLine="540"/>
              <w:jc w:val="both"/>
              <w:rPr>
                <w:rFonts w:ascii="Calibri" w:hAnsi="Calibri" w:cs="Calibri"/>
              </w:rPr>
            </w:pPr>
            <w:r w:rsidRPr="00244D6B">
              <w:rPr>
                <w:rFonts w:ascii="Calibri" w:hAnsi="Calibri" w:cs="Calibri"/>
              </w:rPr>
              <w:t>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E08EB" w:rsidRPr="00244D6B" w:rsidRDefault="00BE08EB" w:rsidP="00F47934">
            <w:pPr>
              <w:autoSpaceDE w:val="0"/>
              <w:autoSpaceDN w:val="0"/>
              <w:adjustRightInd w:val="0"/>
              <w:ind w:firstLine="540"/>
              <w:jc w:val="both"/>
              <w:rPr>
                <w:rFonts w:ascii="Calibri" w:hAnsi="Calibri" w:cs="Calibri"/>
              </w:rPr>
            </w:pPr>
          </w:p>
        </w:tc>
        <w:tc>
          <w:tcPr>
            <w:tcW w:w="5192" w:type="dxa"/>
          </w:tcPr>
          <w:p w:rsidR="00BE08EB" w:rsidRPr="00244D6B" w:rsidRDefault="00BE08EB" w:rsidP="00F47934">
            <w:pPr>
              <w:pStyle w:val="a4"/>
              <w:spacing w:before="0" w:beforeAutospacing="0" w:after="0" w:afterAutospacing="0"/>
              <w:ind w:firstLine="522"/>
              <w:jc w:val="both"/>
              <w:rPr>
                <w:rFonts w:ascii="Calibri" w:eastAsiaTheme="minorHAnsi" w:hAnsi="Calibri" w:cs="Calibri"/>
                <w:sz w:val="22"/>
                <w:szCs w:val="22"/>
                <w:lang w:eastAsia="en-US"/>
              </w:rPr>
            </w:pPr>
            <w:r w:rsidRPr="00244D6B">
              <w:rPr>
                <w:rFonts w:ascii="Calibri" w:eastAsiaTheme="minorHAnsi" w:hAnsi="Calibri" w:cs="Calibri"/>
                <w:sz w:val="22"/>
                <w:szCs w:val="22"/>
                <w:lang w:eastAsia="en-US"/>
              </w:rPr>
              <w:t xml:space="preserve">11. Членство арбитражного управляющего в саморегулируемой организации арбитражных управляющих прекращается по решению постоянно действующего коллегиального органа управления саморегулируемой организации в случае подачи арбитражным управляющим в </w:t>
            </w:r>
            <w:proofErr w:type="spellStart"/>
            <w:r w:rsidRPr="00244D6B">
              <w:rPr>
                <w:rFonts w:ascii="Calibri" w:eastAsiaTheme="minorHAnsi" w:hAnsi="Calibri" w:cs="Calibri"/>
                <w:sz w:val="22"/>
                <w:szCs w:val="22"/>
                <w:lang w:eastAsia="en-US"/>
              </w:rPr>
              <w:t>саморегулируемую</w:t>
            </w:r>
            <w:proofErr w:type="spellEnd"/>
            <w:r w:rsidRPr="00244D6B">
              <w:rPr>
                <w:rFonts w:ascii="Calibri" w:eastAsiaTheme="minorHAnsi" w:hAnsi="Calibri" w:cs="Calibri"/>
                <w:sz w:val="22"/>
                <w:szCs w:val="22"/>
                <w:lang w:eastAsia="en-US"/>
              </w:rPr>
              <w:t xml:space="preserve"> организацию заявления о выходе из этой саморегулируемой организации или в случае исключения арбитражного управляющего из саморегулируемой организации в связи </w:t>
            </w:r>
            <w:proofErr w:type="gramStart"/>
            <w:r w:rsidRPr="00244D6B">
              <w:rPr>
                <w:rFonts w:ascii="Calibri" w:eastAsiaTheme="minorHAnsi" w:hAnsi="Calibri" w:cs="Calibri"/>
                <w:sz w:val="22"/>
                <w:szCs w:val="22"/>
                <w:lang w:eastAsia="en-US"/>
              </w:rPr>
              <w:t>с</w:t>
            </w:r>
            <w:proofErr w:type="gramEnd"/>
            <w:r w:rsidRPr="00244D6B">
              <w:rPr>
                <w:rFonts w:ascii="Calibri" w:eastAsiaTheme="minorHAnsi" w:hAnsi="Calibri" w:cs="Calibri"/>
                <w:sz w:val="22"/>
                <w:szCs w:val="22"/>
                <w:lang w:eastAsia="en-US"/>
              </w:rPr>
              <w:t>:</w:t>
            </w:r>
          </w:p>
          <w:p w:rsidR="00BE08EB" w:rsidRPr="00244D6B" w:rsidRDefault="00BE08EB" w:rsidP="00F47934">
            <w:pPr>
              <w:pStyle w:val="a4"/>
              <w:spacing w:before="0" w:beforeAutospacing="0" w:after="0" w:afterAutospacing="0"/>
              <w:ind w:firstLine="522"/>
              <w:jc w:val="both"/>
              <w:rPr>
                <w:rFonts w:ascii="Calibri" w:eastAsiaTheme="minorHAnsi" w:hAnsi="Calibri" w:cs="Calibri"/>
                <w:sz w:val="22"/>
                <w:szCs w:val="22"/>
                <w:lang w:eastAsia="en-US"/>
              </w:rPr>
            </w:pPr>
            <w:r w:rsidRPr="00244D6B">
              <w:rPr>
                <w:rFonts w:ascii="Calibri" w:eastAsiaTheme="minorHAnsi" w:hAnsi="Calibri" w:cs="Calibri"/>
                <w:sz w:val="22"/>
                <w:szCs w:val="22"/>
                <w:lang w:eastAsia="en-US"/>
              </w:rPr>
              <w:t>нарушением арбитражным управляющим условий членства в саморегулируемой организации;</w:t>
            </w:r>
          </w:p>
          <w:p w:rsidR="00BE08EB" w:rsidRPr="00244D6B" w:rsidRDefault="00BE08EB" w:rsidP="00F47934">
            <w:pPr>
              <w:pStyle w:val="a4"/>
              <w:spacing w:before="0" w:beforeAutospacing="0" w:after="0" w:afterAutospacing="0"/>
              <w:ind w:firstLine="522"/>
              <w:jc w:val="both"/>
              <w:rPr>
                <w:rFonts w:ascii="Calibri" w:eastAsiaTheme="minorHAnsi" w:hAnsi="Calibri" w:cs="Calibri"/>
                <w:sz w:val="22"/>
                <w:szCs w:val="22"/>
                <w:lang w:eastAsia="en-US"/>
              </w:rPr>
            </w:pPr>
            <w:r w:rsidRPr="00244D6B">
              <w:rPr>
                <w:rFonts w:ascii="Calibri" w:eastAsiaTheme="minorHAnsi" w:hAnsi="Calibri" w:cs="Calibri"/>
                <w:sz w:val="22"/>
                <w:szCs w:val="22"/>
                <w:lang w:eastAsia="en-US"/>
              </w:rPr>
              <w:t>нарушением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w:t>
            </w:r>
          </w:p>
          <w:p w:rsidR="00BE08EB" w:rsidRPr="00244D6B" w:rsidRDefault="00BE08EB" w:rsidP="00F47934">
            <w:pPr>
              <w:autoSpaceDE w:val="0"/>
              <w:autoSpaceDN w:val="0"/>
              <w:adjustRightInd w:val="0"/>
              <w:ind w:firstLine="522"/>
              <w:jc w:val="both"/>
              <w:rPr>
                <w:rFonts w:ascii="Calibri" w:hAnsi="Calibri" w:cs="Calibri"/>
                <w:b/>
              </w:rPr>
            </w:pPr>
            <w:r w:rsidRPr="00244D6B">
              <w:rPr>
                <w:rFonts w:ascii="Calibri" w:hAnsi="Calibri" w:cs="Calibri"/>
                <w:b/>
              </w:rPr>
              <w:t xml:space="preserve">Членство арбитражного управляющего в саморегулируемой организации арбитражных управляющих прекращается </w:t>
            </w:r>
            <w:proofErr w:type="gramStart"/>
            <w:r w:rsidRPr="00244D6B">
              <w:rPr>
                <w:rFonts w:ascii="Calibri" w:hAnsi="Calibri" w:cs="Calibri"/>
                <w:b/>
              </w:rPr>
              <w:t>с даты включения</w:t>
            </w:r>
            <w:proofErr w:type="gramEnd"/>
            <w:r w:rsidRPr="00244D6B">
              <w:rPr>
                <w:rFonts w:ascii="Calibri" w:hAnsi="Calibri" w:cs="Calibri"/>
                <w:b/>
              </w:rPr>
              <w:t xml:space="preserve"> в реестр членов саморегулируемой организации записи о прекращении членства арбитражного управляющего.</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t>Ст. 20</w:t>
            </w:r>
            <w:r w:rsidRPr="00244D6B">
              <w:br/>
              <w:t>п. 13</w:t>
            </w:r>
          </w:p>
        </w:tc>
        <w:tc>
          <w:tcPr>
            <w:tcW w:w="5186" w:type="dxa"/>
          </w:tcPr>
          <w:p w:rsidR="00BE08EB" w:rsidRPr="00244D6B" w:rsidRDefault="00BE08EB" w:rsidP="00F47934">
            <w:pPr>
              <w:autoSpaceDE w:val="0"/>
              <w:autoSpaceDN w:val="0"/>
              <w:adjustRightInd w:val="0"/>
              <w:ind w:firstLine="540"/>
              <w:jc w:val="both"/>
              <w:rPr>
                <w:rFonts w:ascii="Calibri" w:hAnsi="Calibri" w:cs="Calibri"/>
              </w:rPr>
            </w:pPr>
          </w:p>
        </w:tc>
        <w:tc>
          <w:tcPr>
            <w:tcW w:w="5192" w:type="dxa"/>
          </w:tcPr>
          <w:p w:rsidR="00BE08EB" w:rsidRPr="00244D6B" w:rsidRDefault="00BE08EB" w:rsidP="00F47934">
            <w:pPr>
              <w:pStyle w:val="a4"/>
              <w:spacing w:before="0" w:beforeAutospacing="0" w:after="0" w:afterAutospacing="0"/>
              <w:ind w:firstLine="522"/>
              <w:jc w:val="both"/>
              <w:rPr>
                <w:rFonts w:asciiTheme="minorHAnsi" w:eastAsiaTheme="minorHAnsi" w:hAnsiTheme="minorHAnsi" w:cs="Calibri"/>
                <w:sz w:val="22"/>
                <w:szCs w:val="22"/>
                <w:lang w:eastAsia="en-US"/>
              </w:rPr>
            </w:pPr>
            <w:r w:rsidRPr="00244D6B">
              <w:rPr>
                <w:rFonts w:asciiTheme="minorHAnsi" w:hAnsiTheme="minorHAnsi"/>
                <w:sz w:val="22"/>
                <w:szCs w:val="22"/>
              </w:rPr>
              <w:t>13. В случае</w:t>
            </w:r>
            <w:proofErr w:type="gramStart"/>
            <w:r w:rsidRPr="00244D6B">
              <w:rPr>
                <w:rFonts w:asciiTheme="minorHAnsi" w:hAnsiTheme="minorHAnsi"/>
                <w:sz w:val="22"/>
                <w:szCs w:val="22"/>
              </w:rPr>
              <w:t>,</w:t>
            </w:r>
            <w:proofErr w:type="gramEnd"/>
            <w:r w:rsidRPr="00244D6B">
              <w:rPr>
                <w:rFonts w:asciiTheme="minorHAnsi" w:hAnsiTheme="minorHAnsi"/>
                <w:sz w:val="22"/>
                <w:szCs w:val="22"/>
              </w:rPr>
              <w:t xml:space="preserve"> если в отношении арбитражного управляющего, подавшего в </w:t>
            </w:r>
            <w:proofErr w:type="spellStart"/>
            <w:r w:rsidRPr="00244D6B">
              <w:rPr>
                <w:rFonts w:asciiTheme="minorHAnsi" w:hAnsiTheme="minorHAnsi"/>
                <w:sz w:val="22"/>
                <w:szCs w:val="22"/>
              </w:rPr>
              <w:t>саморегулируемую</w:t>
            </w:r>
            <w:proofErr w:type="spellEnd"/>
            <w:r w:rsidRPr="00244D6B">
              <w:rPr>
                <w:rFonts w:asciiTheme="minorHAnsi" w:hAnsiTheme="minorHAnsi"/>
                <w:sz w:val="22"/>
                <w:szCs w:val="22"/>
              </w:rPr>
              <w:t xml:space="preserve"> организацию заявление о выходе из этой саморегулируемой организации, возбуждено дело о применении к нему мер дисциплинарного воздействия, решение постоянно действующего коллегиального органа управления </w:t>
            </w:r>
            <w:r w:rsidRPr="00244D6B">
              <w:rPr>
                <w:rFonts w:asciiTheme="minorHAnsi" w:hAnsiTheme="minorHAnsi"/>
                <w:sz w:val="22"/>
                <w:szCs w:val="22"/>
              </w:rPr>
              <w:lastRenderedPageBreak/>
              <w:t>саморегулируемой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D02A8B">
            <w:r w:rsidRPr="00244D6B">
              <w:lastRenderedPageBreak/>
              <w:t>Ст. 20</w:t>
            </w:r>
            <w:r w:rsidRPr="00244D6B">
              <w:rPr>
                <w:vertAlign w:val="superscript"/>
              </w:rPr>
              <w:t xml:space="preserve">3 </w:t>
            </w:r>
            <w:r w:rsidR="00244D6B">
              <w:t>п. 1</w:t>
            </w:r>
            <w:r w:rsidR="00244D6B">
              <w:br/>
            </w:r>
            <w:proofErr w:type="spellStart"/>
            <w:r w:rsidR="00244D6B">
              <w:t>а</w:t>
            </w:r>
            <w:r w:rsidRPr="00244D6B">
              <w:t>бз</w:t>
            </w:r>
            <w:proofErr w:type="spellEnd"/>
            <w:r w:rsidRPr="00244D6B">
              <w:t>. 7</w:t>
            </w:r>
          </w:p>
        </w:tc>
        <w:tc>
          <w:tcPr>
            <w:tcW w:w="5186" w:type="dxa"/>
          </w:tcPr>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запрашивать необходимые сведения о должнике, принадлежащем ему имуществе, в том числе об имущественных правах, и об обязательствах должника у физических лиц, юридических лиц, государственных органов и органов местного самоуправления;</w:t>
            </w:r>
          </w:p>
          <w:p w:rsidR="00BE08EB" w:rsidRPr="00244D6B" w:rsidRDefault="00BE08EB" w:rsidP="00D02A8B">
            <w:pPr>
              <w:autoSpaceDE w:val="0"/>
              <w:autoSpaceDN w:val="0"/>
              <w:adjustRightInd w:val="0"/>
              <w:ind w:firstLine="540"/>
              <w:jc w:val="both"/>
              <w:rPr>
                <w:rFonts w:ascii="Calibri" w:hAnsi="Calibri" w:cs="Calibri"/>
              </w:rPr>
            </w:pPr>
            <w:r w:rsidRPr="00244D6B">
              <w:rPr>
                <w:rFonts w:ascii="Calibri" w:hAnsi="Calibri" w:cs="Calibri"/>
              </w:rPr>
              <w:t xml:space="preserve">подать </w:t>
            </w:r>
            <w:proofErr w:type="gramStart"/>
            <w:r w:rsidRPr="00244D6B">
              <w:rPr>
                <w:rFonts w:ascii="Calibri" w:hAnsi="Calibri" w:cs="Calibri"/>
              </w:rPr>
              <w:t>в арбитражный суд заявление об освобождении от исполнения возложенных на него обязанностей в деле</w:t>
            </w:r>
            <w:proofErr w:type="gramEnd"/>
            <w:r w:rsidRPr="00244D6B">
              <w:rPr>
                <w:rFonts w:ascii="Calibri" w:hAnsi="Calibri" w:cs="Calibri"/>
              </w:rPr>
              <w:t xml:space="preserve"> о банкротстве.</w:t>
            </w:r>
          </w:p>
          <w:p w:rsidR="00BE08EB" w:rsidRPr="00244D6B" w:rsidRDefault="00BE08EB" w:rsidP="007B4439">
            <w:pPr>
              <w:autoSpaceDE w:val="0"/>
              <w:autoSpaceDN w:val="0"/>
              <w:adjustRightInd w:val="0"/>
              <w:ind w:firstLine="540"/>
              <w:jc w:val="both"/>
              <w:rPr>
                <w:rFonts w:ascii="Calibri" w:hAnsi="Calibri" w:cs="Calibri"/>
              </w:rPr>
            </w:pPr>
          </w:p>
        </w:tc>
        <w:tc>
          <w:tcPr>
            <w:tcW w:w="5192" w:type="dxa"/>
          </w:tcPr>
          <w:p w:rsidR="00BE08EB" w:rsidRPr="00244D6B" w:rsidRDefault="00BE08EB" w:rsidP="007B4439">
            <w:pPr>
              <w:autoSpaceDE w:val="0"/>
              <w:autoSpaceDN w:val="0"/>
              <w:adjustRightInd w:val="0"/>
              <w:ind w:firstLine="540"/>
              <w:jc w:val="both"/>
              <w:rPr>
                <w:b/>
              </w:rPr>
            </w:pPr>
            <w:proofErr w:type="gramStart"/>
            <w:r w:rsidRPr="00244D6B">
              <w:t>запрашивать необходимые сведения о должнике,</w:t>
            </w:r>
            <w:r w:rsidRPr="00244D6B">
              <w:rPr>
                <w:b/>
              </w:rPr>
              <w:t xml:space="preserve"> о лицах, входящих в состав органов управления должника, о контролирующих лицах, о принадлежащем им имуществе (в том числе имущественных правах), о контрагентах и об обязательствах должника </w:t>
            </w:r>
            <w:r w:rsidRPr="00244D6B">
              <w:t>у физических лиц, юридических лиц, государственных органов,</w:t>
            </w:r>
            <w:r w:rsidRPr="00244D6B">
              <w:rPr>
                <w:b/>
              </w:rPr>
              <w:t xml:space="preserve"> органов управления государственными внебюджетными фондами Российской Федерации и </w:t>
            </w:r>
            <w:r w:rsidRPr="00244D6B">
              <w:t>органов местного самоуправления</w:t>
            </w:r>
            <w:r w:rsidRPr="00244D6B">
              <w:rPr>
                <w:b/>
              </w:rPr>
              <w:t>, включая сведения, составляющие служебную, коммерческую и банковскую тайну;</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sidP="0092717C">
            <w:pPr>
              <w:rPr>
                <w:sz w:val="20"/>
                <w:szCs w:val="20"/>
              </w:rPr>
            </w:pPr>
            <w:r w:rsidRPr="00244D6B">
              <w:rPr>
                <w:sz w:val="20"/>
                <w:szCs w:val="20"/>
              </w:rPr>
              <w:t xml:space="preserve">Вступает в законную силу с 29.01.2015г. </w:t>
            </w:r>
            <w:r w:rsidRPr="00244D6B">
              <w:rPr>
                <w:sz w:val="20"/>
                <w:szCs w:val="20"/>
              </w:rPr>
              <w:br/>
            </w:r>
          </w:p>
        </w:tc>
      </w:tr>
      <w:tr w:rsidR="00BE08EB" w:rsidTr="007B4439">
        <w:tc>
          <w:tcPr>
            <w:tcW w:w="988" w:type="dxa"/>
          </w:tcPr>
          <w:p w:rsidR="00BE08EB" w:rsidRPr="00244D6B" w:rsidRDefault="00BE08EB" w:rsidP="00D02A8B">
            <w:r w:rsidRPr="00244D6B">
              <w:t>Ст. 20</w:t>
            </w:r>
            <w:r w:rsidRPr="00244D6B">
              <w:rPr>
                <w:vertAlign w:val="superscript"/>
              </w:rPr>
              <w:t xml:space="preserve">3 </w:t>
            </w:r>
            <w:r w:rsidR="00244D6B">
              <w:t>п. 1</w:t>
            </w:r>
            <w:r w:rsidR="00244D6B">
              <w:br/>
            </w:r>
            <w:proofErr w:type="spellStart"/>
            <w:r w:rsidR="00244D6B">
              <w:t>а</w:t>
            </w:r>
            <w:r w:rsidRPr="00244D6B">
              <w:t>бз</w:t>
            </w:r>
            <w:proofErr w:type="spellEnd"/>
            <w:r w:rsidRPr="00244D6B">
              <w:t>. 9</w:t>
            </w:r>
          </w:p>
        </w:tc>
        <w:tc>
          <w:tcPr>
            <w:tcW w:w="5186" w:type="dxa"/>
          </w:tcPr>
          <w:p w:rsidR="00BE08EB" w:rsidRPr="00244D6B" w:rsidRDefault="00BE08EB" w:rsidP="007B4439">
            <w:pPr>
              <w:autoSpaceDE w:val="0"/>
              <w:autoSpaceDN w:val="0"/>
              <w:adjustRightInd w:val="0"/>
              <w:ind w:firstLine="540"/>
              <w:jc w:val="both"/>
              <w:rPr>
                <w:rFonts w:ascii="Calibri" w:hAnsi="Calibri" w:cs="Calibri"/>
              </w:rPr>
            </w:pPr>
            <w:proofErr w:type="gramStart"/>
            <w:r w:rsidRPr="00244D6B">
              <w:rPr>
                <w:rFonts w:ascii="Calibri" w:hAnsi="Calibri" w:cs="Calibri"/>
              </w:rPr>
              <w:t>Привлекаемые</w:t>
            </w:r>
            <w:proofErr w:type="gramEnd"/>
            <w:r w:rsidRPr="00244D6B">
              <w:rPr>
                <w:rFonts w:ascii="Calibri" w:hAnsi="Calibri" w:cs="Calibri"/>
              </w:rPr>
              <w:t xml:space="preserve"> арбитражным управляющим в соответствии с настоящим Федеральным законом </w:t>
            </w:r>
            <w:proofErr w:type="spellStart"/>
            <w:r w:rsidRPr="00244D6B">
              <w:rPr>
                <w:rFonts w:ascii="Calibri" w:hAnsi="Calibri" w:cs="Calibri"/>
              </w:rPr>
              <w:t>реестродержатель</w:t>
            </w:r>
            <w:proofErr w:type="spellEnd"/>
            <w:r w:rsidRPr="00244D6B">
              <w:rPr>
                <w:rFonts w:ascii="Calibri" w:hAnsi="Calibri" w:cs="Calibri"/>
              </w:rPr>
              <w:t>, аудиторская организация (аудитор), оценщик и организатор торгов не могут быть заинтересованными лицами по отношению к арбитражному управляющему, должнику и его кредиторам.</w:t>
            </w:r>
          </w:p>
        </w:tc>
        <w:tc>
          <w:tcPr>
            <w:tcW w:w="5192" w:type="dxa"/>
          </w:tcPr>
          <w:p w:rsidR="00BE08EB" w:rsidRPr="00244D6B" w:rsidRDefault="00BE08EB" w:rsidP="007B4439">
            <w:pPr>
              <w:autoSpaceDE w:val="0"/>
              <w:autoSpaceDN w:val="0"/>
              <w:adjustRightInd w:val="0"/>
              <w:ind w:firstLine="540"/>
              <w:jc w:val="both"/>
            </w:pPr>
            <w:proofErr w:type="gramStart"/>
            <w:r w:rsidRPr="00244D6B">
              <w:t xml:space="preserve">Привлекаемые арбитражным управляющим в соответствии с настоящим Федеральным законом </w:t>
            </w:r>
            <w:r w:rsidRPr="00244D6B">
              <w:rPr>
                <w:b/>
              </w:rPr>
              <w:t>для обеспечения исполнения возложенных на него обязанностей в деле о банкротстве за счет средств должника профессиональный участник рынка ценных бумаг, осуществляющий деятельность по ведению реестра владельцев ценных бумаг,</w:t>
            </w:r>
            <w:r w:rsidRPr="00244D6B">
              <w:t xml:space="preserve"> аудиторская организация (аудитор), оценщик, организатор торгов и </w:t>
            </w:r>
            <w:r w:rsidRPr="00244D6B">
              <w:rPr>
                <w:b/>
              </w:rPr>
              <w:t>оператор электронной площадки должны быть аккредитованы саморегулируемой организацией</w:t>
            </w:r>
            <w:r w:rsidRPr="00244D6B">
              <w:t xml:space="preserve"> и не могут быть заинтересованными лицами по отношению</w:t>
            </w:r>
            <w:proofErr w:type="gramEnd"/>
            <w:r w:rsidRPr="00244D6B">
              <w:t xml:space="preserve"> к арбитражному управляющему, должнику и его кредиторам.</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580C08">
            <w:pPr>
              <w:pageBreakBefore/>
            </w:pPr>
            <w:r w:rsidRPr="00244D6B">
              <w:lastRenderedPageBreak/>
              <w:t>Ст. 20</w:t>
            </w:r>
            <w:r w:rsidRPr="00244D6B">
              <w:rPr>
                <w:vertAlign w:val="superscript"/>
              </w:rPr>
              <w:t xml:space="preserve">3 </w:t>
            </w:r>
            <w:r w:rsidR="00244D6B">
              <w:t>п. 1</w:t>
            </w:r>
            <w:r w:rsidR="00244D6B">
              <w:br/>
            </w:r>
            <w:proofErr w:type="spellStart"/>
            <w:r w:rsidR="00244D6B">
              <w:t>а</w:t>
            </w:r>
            <w:r w:rsidRPr="00244D6B">
              <w:t>бз</w:t>
            </w:r>
            <w:proofErr w:type="spellEnd"/>
            <w:r w:rsidRPr="00244D6B">
              <w:t>. 10</w:t>
            </w:r>
          </w:p>
        </w:tc>
        <w:tc>
          <w:tcPr>
            <w:tcW w:w="5186" w:type="dxa"/>
          </w:tcPr>
          <w:p w:rsidR="00BE08EB" w:rsidRPr="00244D6B" w:rsidRDefault="00BE08EB" w:rsidP="00580C08">
            <w:pPr>
              <w:pageBreakBefore/>
              <w:autoSpaceDE w:val="0"/>
              <w:autoSpaceDN w:val="0"/>
              <w:adjustRightInd w:val="0"/>
              <w:ind w:firstLine="540"/>
              <w:jc w:val="both"/>
              <w:rPr>
                <w:rFonts w:ascii="Calibri" w:hAnsi="Calibri" w:cs="Calibri"/>
              </w:rPr>
            </w:pPr>
            <w:r w:rsidRPr="00244D6B">
              <w:rPr>
                <w:rFonts w:ascii="Calibri" w:hAnsi="Calibri" w:cs="Calibri"/>
              </w:rPr>
              <w:t>Физические лица, юридические лица, государственные органы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tc>
        <w:tc>
          <w:tcPr>
            <w:tcW w:w="5192" w:type="dxa"/>
          </w:tcPr>
          <w:p w:rsidR="00BE08EB" w:rsidRPr="00244D6B" w:rsidRDefault="00BE08EB" w:rsidP="00D02A8B">
            <w:pPr>
              <w:autoSpaceDE w:val="0"/>
              <w:autoSpaceDN w:val="0"/>
              <w:adjustRightInd w:val="0"/>
              <w:ind w:firstLine="540"/>
              <w:jc w:val="both"/>
            </w:pPr>
            <w:r w:rsidRPr="00244D6B">
              <w:rPr>
                <w:rFonts w:ascii="Calibri" w:hAnsi="Calibri" w:cs="Calibri"/>
              </w:rPr>
              <w:t>Физические лица, юридические лица, государственные органы</w:t>
            </w:r>
            <w:r w:rsidRPr="00244D6B">
              <w:t xml:space="preserve">, </w:t>
            </w:r>
            <w:r w:rsidRPr="00244D6B">
              <w:rPr>
                <w:b/>
              </w:rPr>
              <w:t>органы управления государственными внебюджетными фондами Российской Федерации</w:t>
            </w:r>
            <w:r w:rsidRPr="00244D6B">
              <w:rPr>
                <w:rFonts w:ascii="Calibri" w:hAnsi="Calibri" w:cs="Calibri"/>
              </w:rPr>
              <w:t xml:space="preserve">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tc>
        <w:tc>
          <w:tcPr>
            <w:tcW w:w="2112" w:type="dxa"/>
          </w:tcPr>
          <w:p w:rsidR="00BE08EB" w:rsidRPr="00244D6B" w:rsidRDefault="00BE08EB" w:rsidP="00E71916">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rsidP="00E71916"/>
        </w:tc>
        <w:tc>
          <w:tcPr>
            <w:tcW w:w="1831" w:type="dxa"/>
          </w:tcPr>
          <w:p w:rsidR="00BE08EB" w:rsidRPr="00244D6B" w:rsidRDefault="00BE08EB" w:rsidP="00E71916">
            <w:pPr>
              <w:rPr>
                <w:sz w:val="20"/>
                <w:szCs w:val="20"/>
              </w:rPr>
            </w:pPr>
            <w:r w:rsidRPr="00244D6B">
              <w:rPr>
                <w:sz w:val="20"/>
                <w:szCs w:val="20"/>
              </w:rPr>
              <w:t xml:space="preserve">Вступает в законную силу с 29.01.2015г. </w:t>
            </w:r>
            <w:r w:rsidRPr="00244D6B">
              <w:rPr>
                <w:sz w:val="20"/>
                <w:szCs w:val="20"/>
              </w:rPr>
              <w:br/>
            </w:r>
          </w:p>
        </w:tc>
      </w:tr>
      <w:tr w:rsidR="00BE08EB" w:rsidTr="007B4439">
        <w:tc>
          <w:tcPr>
            <w:tcW w:w="988" w:type="dxa"/>
          </w:tcPr>
          <w:p w:rsidR="00BE08EB" w:rsidRPr="00244D6B" w:rsidRDefault="00BE08EB" w:rsidP="00D02A8B">
            <w:r w:rsidRPr="00244D6B">
              <w:t>Ст. 20</w:t>
            </w:r>
            <w:r w:rsidRPr="00244D6B">
              <w:rPr>
                <w:vertAlign w:val="superscript"/>
              </w:rPr>
              <w:t xml:space="preserve">3 </w:t>
            </w:r>
            <w:r w:rsidRPr="00244D6B">
              <w:t>п. 2</w:t>
            </w:r>
          </w:p>
        </w:tc>
        <w:tc>
          <w:tcPr>
            <w:tcW w:w="5186" w:type="dxa"/>
          </w:tcPr>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2. Арбитражный управляющий в деле о банкротстве обязан:</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принимать меры по защите имущества должника;</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анализировать финансовое состояние должника и результаты его финансовой, хозяйственной и инвестиционной деятельности;</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вести реестр требований кредиторов, за исключением случаев, предусмотренных настоящим Федеральным законом;</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 xml:space="preserve">предоставлять реестр требований кредиторов лицам, требующим проведения общего собрания кредиторов, в течение трех дней </w:t>
            </w:r>
            <w:proofErr w:type="gramStart"/>
            <w:r w:rsidRPr="00244D6B">
              <w:rPr>
                <w:rFonts w:ascii="Calibri" w:hAnsi="Calibri" w:cs="Calibri"/>
              </w:rPr>
              <w:t>с даты поступления</w:t>
            </w:r>
            <w:proofErr w:type="gramEnd"/>
            <w:r w:rsidRPr="00244D6B">
              <w:rPr>
                <w:rFonts w:ascii="Calibri" w:hAnsi="Calibri" w:cs="Calibri"/>
              </w:rPr>
              <w:t xml:space="preserve"> требования в случаях, предусмотренных настоящим Федеральным законом;</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lastRenderedPageBreak/>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 xml:space="preserve">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w:t>
            </w:r>
            <w:proofErr w:type="spellStart"/>
            <w:r w:rsidRPr="00244D6B">
              <w:rPr>
                <w:rFonts w:ascii="Calibri" w:hAnsi="Calibri" w:cs="Calibri"/>
              </w:rPr>
              <w:t>саморегулируемую</w:t>
            </w:r>
            <w:proofErr w:type="spellEnd"/>
            <w:r w:rsidRPr="00244D6B">
              <w:rPr>
                <w:rFonts w:ascii="Calibri" w:hAnsi="Calibri" w:cs="Calibri"/>
              </w:rPr>
              <w:t xml:space="preserve">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осуществлять иные установленные настоящим Федеральным законом функции.</w:t>
            </w:r>
          </w:p>
        </w:tc>
        <w:tc>
          <w:tcPr>
            <w:tcW w:w="5192" w:type="dxa"/>
          </w:tcPr>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lastRenderedPageBreak/>
              <w:t>2. Арбитражный управляющий в деле о банкротстве обязан:</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принимать меры по защите имущества должника;</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анализировать финансовое состояние должника и результаты его финансовой, хозяйственной и инвестиционной деятельности;</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вести реестр требований кредиторов, за исключением случаев, предусмотренных настоящим Федеральным законом;</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 xml:space="preserve">предоставлять реестр требований кредиторов лицам, требующим проведения общего собрания кредиторов, в течение трех дней </w:t>
            </w:r>
            <w:proofErr w:type="gramStart"/>
            <w:r w:rsidRPr="00244D6B">
              <w:rPr>
                <w:rFonts w:ascii="Calibri" w:hAnsi="Calibri" w:cs="Calibri"/>
              </w:rPr>
              <w:t>с даты поступления</w:t>
            </w:r>
            <w:proofErr w:type="gramEnd"/>
            <w:r w:rsidRPr="00244D6B">
              <w:rPr>
                <w:rFonts w:ascii="Calibri" w:hAnsi="Calibri" w:cs="Calibri"/>
              </w:rPr>
              <w:t xml:space="preserve"> требования в случаях, предусмотренных настоящим Федеральным законом;</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lastRenderedPageBreak/>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 xml:space="preserve">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w:t>
            </w:r>
            <w:proofErr w:type="spellStart"/>
            <w:r w:rsidRPr="00244D6B">
              <w:rPr>
                <w:rFonts w:ascii="Calibri" w:hAnsi="Calibri" w:cs="Calibri"/>
              </w:rPr>
              <w:t>саморегулируемую</w:t>
            </w:r>
            <w:proofErr w:type="spellEnd"/>
            <w:r w:rsidRPr="00244D6B">
              <w:rPr>
                <w:rFonts w:ascii="Calibri" w:hAnsi="Calibri" w:cs="Calibri"/>
              </w:rPr>
              <w:t xml:space="preserve">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rsidR="00BE08EB" w:rsidRPr="00244D6B" w:rsidRDefault="00BE08EB" w:rsidP="007B4439">
            <w:pPr>
              <w:autoSpaceDE w:val="0"/>
              <w:autoSpaceDN w:val="0"/>
              <w:adjustRightInd w:val="0"/>
              <w:ind w:firstLine="540"/>
              <w:jc w:val="both"/>
              <w:rPr>
                <w:rFonts w:ascii="Calibri" w:hAnsi="Calibri" w:cs="Calibri"/>
                <w:b/>
              </w:rPr>
            </w:pPr>
            <w:r w:rsidRPr="00244D6B">
              <w:rPr>
                <w:b/>
              </w:rPr>
              <w:t>в случае</w:t>
            </w:r>
            <w:proofErr w:type="gramStart"/>
            <w:r w:rsidRPr="00244D6B">
              <w:rPr>
                <w:b/>
              </w:rPr>
              <w:t>,</w:t>
            </w:r>
            <w:proofErr w:type="gramEnd"/>
            <w:r w:rsidRPr="00244D6B">
              <w:rPr>
                <w:b/>
              </w:rPr>
              <w:t xml:space="preserve"> если в соответствии с настоящим Федеральным законом привлечение арбитражным управляющим иных лиц для исполнения возложенных на него обязанностей в деле о банкротстве является обязательным, арбитражный управляющий обязан привлекать на договорной основе аккредитованных саморегулируемой организацией арбитражных управляющих лиц с оплатой их деятельности в соответствии со статьей 20</w:t>
            </w:r>
            <w:r w:rsidRPr="00244D6B">
              <w:rPr>
                <w:b/>
                <w:vertAlign w:val="superscript"/>
              </w:rPr>
              <w:t>7</w:t>
            </w:r>
            <w:r w:rsidRPr="00244D6B">
              <w:rPr>
                <w:b/>
              </w:rPr>
              <w:t xml:space="preserve"> настоящего Федерального закона;</w:t>
            </w:r>
          </w:p>
          <w:p w:rsidR="00BE08EB" w:rsidRPr="00244D6B" w:rsidRDefault="00BE08EB" w:rsidP="007B4439">
            <w:pPr>
              <w:autoSpaceDE w:val="0"/>
              <w:autoSpaceDN w:val="0"/>
              <w:adjustRightInd w:val="0"/>
              <w:ind w:firstLine="540"/>
              <w:jc w:val="both"/>
              <w:rPr>
                <w:rFonts w:ascii="Calibri" w:hAnsi="Calibri" w:cs="Calibri"/>
              </w:rPr>
            </w:pPr>
            <w:r w:rsidRPr="00244D6B">
              <w:rPr>
                <w:rFonts w:ascii="Calibri" w:hAnsi="Calibri" w:cs="Calibri"/>
              </w:rPr>
              <w:t>осуществлять иные установленные настоящим Федеральным законом функции.</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lastRenderedPageBreak/>
              <w:t>Ст. 20</w:t>
            </w:r>
            <w:r w:rsidRPr="00244D6B">
              <w:rPr>
                <w:vertAlign w:val="superscript"/>
              </w:rPr>
              <w:t xml:space="preserve">4 </w:t>
            </w:r>
            <w:r w:rsidRPr="00244D6B">
              <w:br/>
              <w:t>п. 1</w:t>
            </w:r>
          </w:p>
        </w:tc>
        <w:tc>
          <w:tcPr>
            <w:tcW w:w="5186"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1. Неисполнение или ненадлежащее исполнение обязанностей, возложенных на арбитражного управляющего в соответствии с настоящим Федеральным законом или </w:t>
            </w:r>
            <w:r w:rsidRPr="00244D6B">
              <w:rPr>
                <w:rFonts w:ascii="Calibri" w:hAnsi="Calibri" w:cs="Calibri"/>
              </w:rPr>
              <w:lastRenderedPageBreak/>
              <w:t>федеральными стандартами, является основанием для отстранения арбитражным судом арбитражного управляющего от исполнения данных обязанностей по требованию лиц, участвующих в деле о банкротстве.</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w:t>
            </w:r>
          </w:p>
        </w:tc>
        <w:tc>
          <w:tcPr>
            <w:tcW w:w="5192"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1. Неисполнение или ненадлежащее исполнение обязанностей, возложенных на арбитражного управляющего в соответствии с настоящим Федеральным законом или </w:t>
            </w:r>
            <w:r w:rsidRPr="00244D6B">
              <w:rPr>
                <w:rFonts w:ascii="Calibri" w:hAnsi="Calibri" w:cs="Calibri"/>
              </w:rPr>
              <w:lastRenderedPageBreak/>
              <w:t>федеральными стандартами, является основанием для отстранения арбитражным судом арбитражного управляющего от исполнения данных обязанностей по требованию лиц, участвующих в деле о банкротстве</w:t>
            </w:r>
            <w:r w:rsidRPr="00244D6B">
              <w:t xml:space="preserve">, </w:t>
            </w:r>
            <w:r w:rsidRPr="00244D6B">
              <w:rPr>
                <w:b/>
              </w:rPr>
              <w:t>а также по требованию саморегулируемой организации арбитражных управляющих, членом которой он является</w:t>
            </w:r>
            <w:r w:rsidRPr="00244D6B">
              <w:rPr>
                <w:rFonts w:ascii="Calibri" w:hAnsi="Calibri" w:cs="Calibri"/>
                <w:b/>
              </w:rPr>
              <w:t>.</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В случае отмены определения арбитражного суда об отстранении арбитражного управляющего от исполнения данных обязанностей за неисполнение или ненадлежащее их исполнение арбитражный управляющий не подлежит восстановлению арбитражным судом для исполнения данных обязанностей.</w:t>
            </w:r>
          </w:p>
          <w:p w:rsidR="00BE08EB" w:rsidRPr="00244D6B" w:rsidRDefault="00BE08EB" w:rsidP="007B4439">
            <w:pPr>
              <w:autoSpaceDE w:val="0"/>
              <w:autoSpaceDN w:val="0"/>
              <w:adjustRightInd w:val="0"/>
              <w:ind w:firstLine="540"/>
              <w:jc w:val="both"/>
              <w:rPr>
                <w:rFonts w:ascii="Calibri" w:hAnsi="Calibri" w:cs="Calibri"/>
              </w:rPr>
            </w:pP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D02A8B">
            <w:r w:rsidRPr="00244D6B">
              <w:lastRenderedPageBreak/>
              <w:t>Ст. 20</w:t>
            </w:r>
            <w:r w:rsidRPr="00244D6B">
              <w:rPr>
                <w:vertAlign w:val="superscript"/>
              </w:rPr>
              <w:t xml:space="preserve">4 </w:t>
            </w:r>
            <w:r w:rsidRPr="00244D6B">
              <w:br/>
              <w:t>п. 2</w:t>
            </w:r>
          </w:p>
          <w:p w:rsidR="00BE08EB" w:rsidRPr="00244D6B" w:rsidRDefault="00BE08EB" w:rsidP="00D02A8B">
            <w:proofErr w:type="spellStart"/>
            <w:r w:rsidRPr="00244D6B">
              <w:t>абз</w:t>
            </w:r>
            <w:proofErr w:type="spellEnd"/>
            <w:r w:rsidRPr="00244D6B">
              <w:t>. 3</w:t>
            </w:r>
          </w:p>
        </w:tc>
        <w:tc>
          <w:tcPr>
            <w:tcW w:w="5186" w:type="dxa"/>
          </w:tcPr>
          <w:p w:rsidR="00BE08EB" w:rsidRPr="00244D6B" w:rsidRDefault="00BE08EB" w:rsidP="00A06794">
            <w:pPr>
              <w:autoSpaceDE w:val="0"/>
              <w:autoSpaceDN w:val="0"/>
              <w:adjustRightInd w:val="0"/>
              <w:ind w:firstLine="540"/>
              <w:jc w:val="both"/>
              <w:rPr>
                <w:rFonts w:ascii="Calibri" w:hAnsi="Calibri" w:cs="Calibri"/>
              </w:rPr>
            </w:pPr>
            <w:proofErr w:type="gramStart"/>
            <w:r w:rsidRPr="00244D6B">
              <w:rPr>
                <w:rFonts w:ascii="Calibri" w:hAnsi="Calibri" w:cs="Calibri"/>
              </w:rPr>
              <w:t>При получении саморегулируемой организацией копий ходатайств, содержащих требование об отстранении арбитражного управляющего от исполнения возложенных на него обязанностей в деле о банкротстве и направленных в арбитражный суд лицами, участвующими в деле о банкротстве, а также при направлении саморегулируемой организацией в арбитражный суд ходатайства об отстранении арбитражного управляющего от исполнения возложенных на него обязанностей в деле о банкротстве саморегулируемая организация представляет</w:t>
            </w:r>
            <w:proofErr w:type="gramEnd"/>
            <w:r w:rsidRPr="00244D6B">
              <w:rPr>
                <w:rFonts w:ascii="Calibri" w:hAnsi="Calibri" w:cs="Calibri"/>
              </w:rPr>
              <w:t xml:space="preserve"> кандидатуру арбитражного управляющего в порядке, установленном </w:t>
            </w:r>
            <w:hyperlink r:id="rId10" w:history="1">
              <w:r w:rsidRPr="00244D6B">
                <w:rPr>
                  <w:rFonts w:ascii="Calibri" w:hAnsi="Calibri" w:cs="Calibri"/>
                </w:rPr>
                <w:t>статьей 45</w:t>
              </w:r>
            </w:hyperlink>
            <w:r w:rsidRPr="00244D6B">
              <w:rPr>
                <w:rFonts w:ascii="Calibri" w:hAnsi="Calibri" w:cs="Calibri"/>
              </w:rPr>
              <w:t xml:space="preserve"> настоящего Федерального закона.</w:t>
            </w:r>
          </w:p>
        </w:tc>
        <w:tc>
          <w:tcPr>
            <w:tcW w:w="5192" w:type="dxa"/>
          </w:tcPr>
          <w:p w:rsidR="00BE08EB" w:rsidRPr="00244D6B" w:rsidRDefault="00BE08EB" w:rsidP="00A06794">
            <w:pPr>
              <w:autoSpaceDE w:val="0"/>
              <w:autoSpaceDN w:val="0"/>
              <w:adjustRightInd w:val="0"/>
              <w:ind w:firstLine="540"/>
              <w:jc w:val="both"/>
              <w:rPr>
                <w:rFonts w:ascii="Calibri" w:hAnsi="Calibri" w:cs="Calibri"/>
              </w:rPr>
            </w:pPr>
            <w:proofErr w:type="gramStart"/>
            <w:r w:rsidRPr="00244D6B">
              <w:rPr>
                <w:rFonts w:ascii="Calibri" w:hAnsi="Calibri" w:cs="Calibri"/>
              </w:rPr>
              <w:t>При получении саморегулируемой организацией копий ходатайств, содержащих требование об отстранении</w:t>
            </w:r>
            <w:r w:rsidRPr="00244D6B">
              <w:t xml:space="preserve"> </w:t>
            </w:r>
            <w:r w:rsidRPr="00244D6B">
              <w:rPr>
                <w:b/>
              </w:rPr>
              <w:t>или освобождении</w:t>
            </w:r>
            <w:r w:rsidRPr="00244D6B">
              <w:rPr>
                <w:rFonts w:ascii="Calibri" w:hAnsi="Calibri" w:cs="Calibri"/>
              </w:rPr>
              <w:t xml:space="preserve"> арбитражного управляющего от исполнения возложенных на него обязанностей в деле о банкротстве и направленных в арбитражный суд лицами, участвующими в деле о банкротстве, а также при направлении саморегулируемой организацией в арбитражный суд ходатайства об отстранении арбитражного управляющего от исполнения возложенных на него обязанностей в деле о банкротстве саморегулируемая</w:t>
            </w:r>
            <w:proofErr w:type="gramEnd"/>
            <w:r w:rsidRPr="00244D6B">
              <w:rPr>
                <w:rFonts w:ascii="Calibri" w:hAnsi="Calibri" w:cs="Calibri"/>
              </w:rPr>
              <w:t xml:space="preserve"> организация представляет кандидатуру арбитражного управляющего в порядке, установленном </w:t>
            </w:r>
            <w:hyperlink r:id="rId11" w:history="1">
              <w:r w:rsidRPr="00244D6B">
                <w:rPr>
                  <w:rFonts w:ascii="Calibri" w:hAnsi="Calibri" w:cs="Calibri"/>
                </w:rPr>
                <w:t>статьей 45</w:t>
              </w:r>
            </w:hyperlink>
            <w:r w:rsidRPr="00244D6B">
              <w:rPr>
                <w:rFonts w:ascii="Calibri" w:hAnsi="Calibri" w:cs="Calibri"/>
              </w:rPr>
              <w:t xml:space="preserve"> настоящего Федерального закона.</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t>Ст. 20</w:t>
            </w:r>
            <w:r w:rsidRPr="00244D6B">
              <w:rPr>
                <w:vertAlign w:val="superscript"/>
              </w:rPr>
              <w:t xml:space="preserve">4 </w:t>
            </w:r>
            <w:r w:rsidRPr="00244D6B">
              <w:br/>
              <w:t>п. 4</w:t>
            </w:r>
          </w:p>
          <w:p w:rsidR="00BE08EB" w:rsidRPr="00244D6B" w:rsidRDefault="00BE08EB" w:rsidP="00D02A8B"/>
        </w:tc>
        <w:tc>
          <w:tcPr>
            <w:tcW w:w="5186"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4.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w:t>
            </w:r>
            <w:r w:rsidRPr="00244D6B">
              <w:rPr>
                <w:rFonts w:ascii="Calibri" w:hAnsi="Calibri" w:cs="Calibri"/>
              </w:rPr>
              <w:lastRenderedPageBreak/>
              <w:t>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tc>
        <w:tc>
          <w:tcPr>
            <w:tcW w:w="5192"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4.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w:t>
            </w:r>
            <w:r w:rsidRPr="00244D6B">
              <w:rPr>
                <w:rFonts w:ascii="Calibri" w:hAnsi="Calibri" w:cs="Calibri"/>
              </w:rPr>
              <w:lastRenderedPageBreak/>
              <w:t>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w:t>
            </w:r>
          </w:p>
          <w:p w:rsidR="00BE08EB" w:rsidRPr="00244D6B" w:rsidRDefault="00BE08EB" w:rsidP="007B4439">
            <w:pPr>
              <w:autoSpaceDE w:val="0"/>
              <w:autoSpaceDN w:val="0"/>
              <w:adjustRightInd w:val="0"/>
              <w:ind w:firstLine="540"/>
              <w:jc w:val="both"/>
              <w:rPr>
                <w:rFonts w:ascii="Calibri" w:hAnsi="Calibri" w:cs="Calibri"/>
                <w:b/>
              </w:rPr>
            </w:pPr>
            <w:proofErr w:type="gramStart"/>
            <w:r w:rsidRPr="00244D6B">
              <w:rPr>
                <w:b/>
              </w:rPr>
              <w:t>Арбитражный управляющий обязан возместить членам саморегулируемой организации арбитражных управляющих убытки, возникшие в связи с необходимостью привести размер компенсационного фонда этой организации в соответствие с требованиями статьи 25</w:t>
            </w:r>
            <w:r w:rsidRPr="00244D6B">
              <w:rPr>
                <w:b/>
                <w:vertAlign w:val="superscript"/>
              </w:rPr>
              <w:t>1</w:t>
            </w:r>
            <w:r w:rsidRPr="00244D6B">
              <w:rPr>
                <w:b/>
              </w:rPr>
              <w:t xml:space="preserve"> настоящего Федерального закона после осуществления компенсационной выплаты из компенсационного фонда в связи с возмещением убытков, причиненных лицам, участвующим в деле о банкротстве, и иным лицам вследствие неисполнения или ненадлежащего исполнения этим арбитражным управляющим</w:t>
            </w:r>
            <w:proofErr w:type="gramEnd"/>
            <w:r w:rsidRPr="00244D6B">
              <w:rPr>
                <w:b/>
              </w:rPr>
              <w:t xml:space="preserve"> возложенных на него обязанностей в деле о банкротстве, за исключением случаев, если он действовал в соответствии с внутренними документами саморегулируемой организации, стандартами и правилами профессиональной деятельности.</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lastRenderedPageBreak/>
              <w:t>Ст. 20</w:t>
            </w:r>
            <w:r w:rsidRPr="00244D6B">
              <w:rPr>
                <w:vertAlign w:val="superscript"/>
              </w:rPr>
              <w:t xml:space="preserve">4 </w:t>
            </w:r>
            <w:r w:rsidRPr="00244D6B">
              <w:br/>
              <w:t>п. 5</w:t>
            </w:r>
          </w:p>
          <w:p w:rsidR="00BE08EB" w:rsidRPr="00244D6B" w:rsidRDefault="00BE08EB" w:rsidP="00D02A8B"/>
        </w:tc>
        <w:tc>
          <w:tcPr>
            <w:tcW w:w="5186"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5.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им обязанностей в деле о банкротстве.</w:t>
            </w:r>
          </w:p>
          <w:p w:rsidR="00BE08EB" w:rsidRPr="00244D6B" w:rsidRDefault="00BE08EB" w:rsidP="007B4439">
            <w:pPr>
              <w:autoSpaceDE w:val="0"/>
              <w:autoSpaceDN w:val="0"/>
              <w:adjustRightInd w:val="0"/>
              <w:ind w:firstLine="540"/>
              <w:jc w:val="both"/>
              <w:rPr>
                <w:rFonts w:ascii="Calibri" w:hAnsi="Calibri" w:cs="Calibri"/>
              </w:rPr>
            </w:pPr>
          </w:p>
        </w:tc>
        <w:tc>
          <w:tcPr>
            <w:tcW w:w="5192" w:type="dxa"/>
          </w:tcPr>
          <w:p w:rsidR="00BE08EB" w:rsidRPr="00244D6B" w:rsidRDefault="00BE08EB" w:rsidP="00A06794">
            <w:pPr>
              <w:pStyle w:val="a4"/>
              <w:spacing w:before="0" w:beforeAutospacing="0" w:after="0" w:afterAutospacing="0"/>
              <w:ind w:firstLine="523"/>
              <w:jc w:val="both"/>
              <w:rPr>
                <w:rFonts w:asciiTheme="minorHAnsi" w:hAnsiTheme="minorHAnsi"/>
                <w:sz w:val="22"/>
                <w:szCs w:val="22"/>
              </w:rPr>
            </w:pPr>
            <w:r w:rsidRPr="00244D6B">
              <w:rPr>
                <w:rFonts w:asciiTheme="minorHAnsi" w:hAnsiTheme="minorHAnsi"/>
                <w:sz w:val="22"/>
                <w:szCs w:val="22"/>
              </w:rPr>
              <w:t>5. Федеральными стандартами, стандартами и правилами профессиональной деятельности могут устанавливаться дополнительные требования к обеспечению имущественной ответственности арбитражного управляющего за неисполнение или ненадлежащее исполнение обязанностей в деле о банкротстве.</w:t>
            </w:r>
          </w:p>
          <w:p w:rsidR="00BE08EB" w:rsidRPr="00244D6B" w:rsidRDefault="00BE08EB" w:rsidP="00A06794">
            <w:pPr>
              <w:autoSpaceDE w:val="0"/>
              <w:autoSpaceDN w:val="0"/>
              <w:adjustRightInd w:val="0"/>
              <w:ind w:firstLine="523"/>
              <w:jc w:val="both"/>
              <w:rPr>
                <w:rFonts w:cs="Calibri"/>
                <w:b/>
              </w:rPr>
            </w:pPr>
            <w:proofErr w:type="gramStart"/>
            <w:r w:rsidRPr="00244D6B">
              <w:rPr>
                <w:b/>
              </w:rPr>
              <w:t xml:space="preserve">Требования к обеспечению имущественной ответственности арбитражного управляющего, возникшей вследствие обязанности возместить членам саморегулируемой организации арбитражных управляющих убытки, причиненные </w:t>
            </w:r>
            <w:r w:rsidRPr="00244D6B">
              <w:rPr>
                <w:b/>
              </w:rPr>
              <w:lastRenderedPageBreak/>
              <w:t>в связи с необходимостью привести размер компенсационного фонда этой саморегулируемой организации в соответствие с требованиями статьи 25</w:t>
            </w:r>
            <w:r w:rsidRPr="00244D6B">
              <w:rPr>
                <w:b/>
                <w:vertAlign w:val="superscript"/>
              </w:rPr>
              <w:t>1</w:t>
            </w:r>
            <w:r w:rsidRPr="00244D6B">
              <w:rPr>
                <w:b/>
              </w:rPr>
              <w:t xml:space="preserve"> настоящего Федерального закона после осуществления компенсационной выплаты из компенсационного фонда этой саморегулируемой организации, устанавливаются федеральными стандартами, стандартами и правилами профессиональной деятельности.</w:t>
            </w:r>
            <w:proofErr w:type="gramEnd"/>
            <w:r w:rsidRPr="00244D6B">
              <w:rPr>
                <w:b/>
              </w:rPr>
              <w:t xml:space="preserve"> Указанными стандартами может устанавливаться обязанность арбитражного управляющего осуществлять страхование риска такой гражданской ответственности.</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lastRenderedPageBreak/>
              <w:t>Ст. 20</w:t>
            </w:r>
            <w:r w:rsidRPr="00244D6B">
              <w:rPr>
                <w:vertAlign w:val="superscript"/>
              </w:rPr>
              <w:t>5</w:t>
            </w:r>
            <w:r w:rsidRPr="00244D6B">
              <w:t xml:space="preserve"> п. 2</w:t>
            </w:r>
          </w:p>
        </w:tc>
        <w:tc>
          <w:tcPr>
            <w:tcW w:w="5186" w:type="dxa"/>
          </w:tcPr>
          <w:p w:rsidR="00BE08EB" w:rsidRPr="00244D6B" w:rsidRDefault="00BE08EB" w:rsidP="00A06794">
            <w:pPr>
              <w:autoSpaceDE w:val="0"/>
              <w:autoSpaceDN w:val="0"/>
              <w:adjustRightInd w:val="0"/>
              <w:ind w:firstLine="540"/>
              <w:jc w:val="both"/>
              <w:rPr>
                <w:rFonts w:ascii="Calibri" w:hAnsi="Calibri" w:cs="Calibri"/>
              </w:rPr>
            </w:pPr>
          </w:p>
        </w:tc>
        <w:tc>
          <w:tcPr>
            <w:tcW w:w="5192" w:type="dxa"/>
          </w:tcPr>
          <w:p w:rsidR="00BE08EB" w:rsidRPr="00244D6B" w:rsidRDefault="00BE08EB" w:rsidP="00A06794">
            <w:pPr>
              <w:autoSpaceDE w:val="0"/>
              <w:autoSpaceDN w:val="0"/>
              <w:adjustRightInd w:val="0"/>
              <w:ind w:firstLine="540"/>
              <w:jc w:val="both"/>
              <w:rPr>
                <w:rFonts w:ascii="Calibri" w:hAnsi="Calibri" w:cs="Calibri"/>
              </w:rPr>
            </w:pPr>
            <w:r w:rsidRPr="00244D6B">
              <w:t xml:space="preserve">2. </w:t>
            </w:r>
            <w:proofErr w:type="gramStart"/>
            <w:r w:rsidRPr="00244D6B">
              <w:t>В случае выявления саморегулируемой организацией арбитражных управляющих фактов несоответствия арбитражного управляющего условиям членства, установленным саморегулируемой организацией, членом которой он является, в том числе установленным саморегулируемой организацией требованиям к компетентности, добросовестности и независимости арбитражного управляющего, выявления обстоятельств, препятствующих утверждению арбитражного управляющего в деле о банкротстве, в том числе возникших после такого утверждения, выявления фактов неисполнения или ненадлежащего исполнения арбитражным управляющим возложенных</w:t>
            </w:r>
            <w:proofErr w:type="gramEnd"/>
            <w:r w:rsidRPr="00244D6B">
              <w:t xml:space="preserve"> на него обязанностей в делах о банкротстве постоянно действующий коллегиальный орган управления саморегулируемой организации арбитражных управляющих принимает решение </w:t>
            </w:r>
            <w:proofErr w:type="gramStart"/>
            <w:r w:rsidRPr="00244D6B">
              <w:t>об обращении в арбитражный суд с ходатайством об освобождении арбитражного управляющего от исполнения</w:t>
            </w:r>
            <w:proofErr w:type="gramEnd"/>
            <w:r w:rsidRPr="00244D6B">
              <w:t xml:space="preserve"> </w:t>
            </w:r>
            <w:r w:rsidRPr="00244D6B">
              <w:lastRenderedPageBreak/>
              <w:t xml:space="preserve">возложенных на него обязанностей в деле о банкротстве. Саморегулируемая организация арбитражных управляющих направляет </w:t>
            </w:r>
            <w:proofErr w:type="gramStart"/>
            <w:r w:rsidRPr="00244D6B">
              <w:t>в арбитражный суд ходатайство об освобождении арбитражного управляющего от исполнения возложенных на него обязанностей в деле</w:t>
            </w:r>
            <w:proofErr w:type="gramEnd"/>
            <w:r w:rsidRPr="00244D6B">
              <w:t xml:space="preserve"> о банкротстве в течение четырнадцати рабочих дней с даты принятия такого решения.</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3E0067">
            <w:r w:rsidRPr="00244D6B">
              <w:lastRenderedPageBreak/>
              <w:t>Ст. 20</w:t>
            </w:r>
            <w:r w:rsidRPr="00244D6B">
              <w:rPr>
                <w:vertAlign w:val="superscript"/>
              </w:rPr>
              <w:t>7</w:t>
            </w:r>
            <w:r w:rsidRPr="00244D6B">
              <w:t xml:space="preserve"> п. 1</w:t>
            </w:r>
          </w:p>
        </w:tc>
        <w:tc>
          <w:tcPr>
            <w:tcW w:w="5186" w:type="dxa"/>
          </w:tcPr>
          <w:p w:rsidR="00BE08EB" w:rsidRPr="00244D6B" w:rsidRDefault="00BE08EB" w:rsidP="003E0067">
            <w:pPr>
              <w:autoSpaceDE w:val="0"/>
              <w:autoSpaceDN w:val="0"/>
              <w:adjustRightInd w:val="0"/>
              <w:ind w:firstLine="540"/>
              <w:jc w:val="both"/>
              <w:rPr>
                <w:rFonts w:ascii="Calibri" w:hAnsi="Calibri" w:cs="Calibri"/>
              </w:rPr>
            </w:pPr>
            <w:r w:rsidRPr="00244D6B">
              <w:rPr>
                <w:rFonts w:ascii="Calibri" w:hAnsi="Calibri" w:cs="Calibri"/>
              </w:rPr>
              <w:t>1. Расходы на проведение процедур, применяемых в деле о банкротстве, осуществляются за счет средств должника, если иное не предусмотрено настоящим Федеральным законом.</w:t>
            </w:r>
          </w:p>
        </w:tc>
        <w:tc>
          <w:tcPr>
            <w:tcW w:w="5192" w:type="dxa"/>
          </w:tcPr>
          <w:p w:rsidR="00BE08EB" w:rsidRPr="00244D6B" w:rsidRDefault="00BE08EB" w:rsidP="003E0067">
            <w:pPr>
              <w:ind w:firstLine="601"/>
              <w:jc w:val="both"/>
              <w:rPr>
                <w:rFonts w:ascii="Calibri" w:hAnsi="Calibri" w:cs="Calibri"/>
              </w:rPr>
            </w:pPr>
            <w:r w:rsidRPr="00244D6B">
              <w:rPr>
                <w:rFonts w:ascii="Calibri" w:hAnsi="Calibri" w:cs="Calibri"/>
              </w:rPr>
              <w:t>1. Расходы на проведение процедур, применяемых в деле о банкротстве, осуществляются за счет средств должника, если иное не предусмотрено настоящим Федеральным законом.</w:t>
            </w:r>
          </w:p>
          <w:p w:rsidR="00BE08EB" w:rsidRPr="00244D6B" w:rsidRDefault="00BE08EB" w:rsidP="003E0067">
            <w:pPr>
              <w:ind w:firstLine="601"/>
              <w:jc w:val="both"/>
              <w:rPr>
                <w:b/>
              </w:rPr>
            </w:pPr>
            <w:r w:rsidRPr="00244D6B">
              <w:rPr>
                <w:b/>
              </w:rPr>
              <w:t>Расходы, предусмотренные настоящей статьей, не включают в себя расходы на оплату услуг лиц, привлекаемых для обеспечения текущей деятельности должника при проведении процедур, применяемых в деле о банкротстве.</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20</w:t>
            </w:r>
            <w:r w:rsidRPr="00244D6B">
              <w:rPr>
                <w:vertAlign w:val="superscript"/>
              </w:rPr>
              <w:t>7</w:t>
            </w:r>
            <w:r w:rsidRPr="00244D6B">
              <w:t xml:space="preserve"> п. 2</w:t>
            </w:r>
          </w:p>
        </w:tc>
        <w:tc>
          <w:tcPr>
            <w:tcW w:w="5186" w:type="dxa"/>
          </w:tcPr>
          <w:p w:rsidR="00BE08EB" w:rsidRPr="00244D6B" w:rsidRDefault="00BE08EB" w:rsidP="003E0067">
            <w:pPr>
              <w:autoSpaceDE w:val="0"/>
              <w:autoSpaceDN w:val="0"/>
              <w:adjustRightInd w:val="0"/>
              <w:ind w:firstLine="540"/>
              <w:jc w:val="both"/>
              <w:rPr>
                <w:rFonts w:ascii="Calibri" w:hAnsi="Calibri" w:cs="Calibri"/>
              </w:rPr>
            </w:pPr>
            <w:r w:rsidRPr="00244D6B">
              <w:rPr>
                <w:rFonts w:ascii="Calibri" w:hAnsi="Calibri" w:cs="Calibri"/>
              </w:rPr>
              <w:t xml:space="preserve">2. </w:t>
            </w:r>
            <w:proofErr w:type="gramStart"/>
            <w:r w:rsidRPr="00244D6B">
              <w:rPr>
                <w:rFonts w:ascii="Calibri" w:hAnsi="Calibri" w:cs="Calibri"/>
              </w:rPr>
              <w:t>За счет средств должника в размере фактических затрат осуществляется оплата расходов, предусмотренных настоящим Федеральным законом, в том числе почтовых расходов, расходов, связанных с государственной регистрацией прав должника на недвижимое имущество и сделок с ним, расходов на оплату услуг оценщика, реестродержателя, аудитора, оператора электронной площадки, если привлечение оценщика, реестродержателя, аудитора, оператора электронной площадки в соответствии с настоящим Федеральным законом является обязательным</w:t>
            </w:r>
            <w:proofErr w:type="gramEnd"/>
            <w:r w:rsidRPr="00244D6B">
              <w:rPr>
                <w:rFonts w:ascii="Calibri" w:hAnsi="Calibri" w:cs="Calibri"/>
              </w:rPr>
              <w:t xml:space="preserve">, расходов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а </w:t>
            </w:r>
            <w:r w:rsidRPr="00244D6B">
              <w:rPr>
                <w:rFonts w:ascii="Calibri" w:hAnsi="Calibri" w:cs="Calibri"/>
              </w:rPr>
              <w:lastRenderedPageBreak/>
              <w:t>также оплата судебных расходов, в том числе государственной пошлины.</w:t>
            </w:r>
          </w:p>
        </w:tc>
        <w:tc>
          <w:tcPr>
            <w:tcW w:w="5192" w:type="dxa"/>
          </w:tcPr>
          <w:p w:rsidR="00BE08EB" w:rsidRPr="00244D6B" w:rsidRDefault="00BE08EB" w:rsidP="003E0067">
            <w:pPr>
              <w:autoSpaceDE w:val="0"/>
              <w:autoSpaceDN w:val="0"/>
              <w:adjustRightInd w:val="0"/>
              <w:ind w:firstLine="540"/>
              <w:jc w:val="both"/>
              <w:rPr>
                <w:rFonts w:ascii="Calibri" w:hAnsi="Calibri" w:cs="Calibri"/>
              </w:rPr>
            </w:pPr>
            <w:r w:rsidRPr="00244D6B">
              <w:rPr>
                <w:rFonts w:ascii="Calibri" w:hAnsi="Calibri" w:cs="Calibri"/>
              </w:rPr>
              <w:lastRenderedPageBreak/>
              <w:t xml:space="preserve">2. </w:t>
            </w:r>
            <w:proofErr w:type="gramStart"/>
            <w:r w:rsidRPr="00244D6B">
              <w:rPr>
                <w:rFonts w:ascii="Calibri" w:hAnsi="Calibri" w:cs="Calibri"/>
              </w:rPr>
              <w:t xml:space="preserve">За счет средств должника в размере фактических затрат осуществляется оплата расходов, предусмотренных настоящим Федеральным законом, в том числе почтовых расходов, расходов, связанных с государственной регистрацией прав должника на недвижимое имущество и сделок с ним, </w:t>
            </w:r>
            <w:r w:rsidRPr="00244D6B">
              <w:rPr>
                <w:b/>
              </w:rPr>
              <w:t>расходов в связи с выполнением работ (услуг) для должника, необходимых для государственной регистрации таких прав,</w:t>
            </w:r>
            <w:r w:rsidRPr="00244D6B">
              <w:t xml:space="preserve"> </w:t>
            </w:r>
            <w:r w:rsidRPr="00244D6B">
              <w:rPr>
                <w:rFonts w:ascii="Calibri" w:hAnsi="Calibri" w:cs="Calibri"/>
              </w:rPr>
              <w:t>расходов на оплату услуг оценщика, реестродержателя, аудитора, оператора электронной площадки, если</w:t>
            </w:r>
            <w:proofErr w:type="gramEnd"/>
            <w:r w:rsidRPr="00244D6B">
              <w:rPr>
                <w:rFonts w:ascii="Calibri" w:hAnsi="Calibri" w:cs="Calibri"/>
              </w:rPr>
              <w:t xml:space="preserve"> привлечение оценщика, реестродержателя, аудитора, оператора электронной площадки в соответствии с настоящим Федеральным законом является обязательным, расходов на включение сведений, </w:t>
            </w:r>
            <w:r w:rsidRPr="00244D6B">
              <w:rPr>
                <w:rFonts w:ascii="Calibri" w:hAnsi="Calibri" w:cs="Calibri"/>
              </w:rPr>
              <w:lastRenderedPageBreak/>
              <w:t>предусмотренных настоящим Федеральным законом, в Единый федеральный реестр сведений о банкротстве и опубликование таких сведений, а также оплата судебных расходов, в том числе государственной пошлины.</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B606D6">
            <w:r w:rsidRPr="00244D6B">
              <w:lastRenderedPageBreak/>
              <w:t>Ст. 20</w:t>
            </w:r>
            <w:r w:rsidRPr="00244D6B">
              <w:rPr>
                <w:vertAlign w:val="superscript"/>
              </w:rPr>
              <w:t>7</w:t>
            </w:r>
            <w:r w:rsidRPr="00244D6B">
              <w:t xml:space="preserve"> п. 3</w:t>
            </w:r>
          </w:p>
          <w:p w:rsidR="00BE08EB" w:rsidRPr="00244D6B" w:rsidRDefault="00BE08EB" w:rsidP="00B606D6">
            <w:proofErr w:type="spellStart"/>
            <w:r w:rsidRPr="00244D6B">
              <w:t>абз</w:t>
            </w:r>
            <w:proofErr w:type="spellEnd"/>
            <w:r w:rsidRPr="00244D6B">
              <w:t>. 1</w:t>
            </w:r>
          </w:p>
        </w:tc>
        <w:tc>
          <w:tcPr>
            <w:tcW w:w="5186" w:type="dxa"/>
          </w:tcPr>
          <w:p w:rsidR="00BE08EB" w:rsidRPr="00244D6B" w:rsidRDefault="00BE08EB" w:rsidP="00B606D6">
            <w:pPr>
              <w:autoSpaceDE w:val="0"/>
              <w:autoSpaceDN w:val="0"/>
              <w:adjustRightInd w:val="0"/>
              <w:ind w:firstLine="540"/>
              <w:jc w:val="both"/>
              <w:rPr>
                <w:rFonts w:ascii="Calibri" w:hAnsi="Calibri" w:cs="Calibri"/>
                <w:bCs/>
              </w:rPr>
            </w:pPr>
            <w:r w:rsidRPr="00244D6B">
              <w:rPr>
                <w:rFonts w:ascii="Calibri" w:hAnsi="Calibri" w:cs="Calibri"/>
                <w:bCs/>
              </w:rPr>
              <w:t xml:space="preserve">Размер оплаты услуг лиц, привлеченных внешним управляющим или конкурсным управляющим для обеспечения </w:t>
            </w:r>
            <w:r w:rsidRPr="00244D6B">
              <w:rPr>
                <w:rFonts w:ascii="Calibri" w:hAnsi="Calibri" w:cs="Calibri"/>
                <w:b/>
                <w:bCs/>
              </w:rPr>
              <w:t>своей деятельности</w:t>
            </w:r>
            <w:r w:rsidRPr="00244D6B">
              <w:rPr>
                <w:rFonts w:ascii="Calibri" w:hAnsi="Calibri" w:cs="Calibri"/>
                <w:bCs/>
              </w:rPr>
              <w:t xml:space="preserve">, за исключением лиц, предусмотренных </w:t>
            </w:r>
            <w:hyperlink r:id="rId12" w:history="1">
              <w:r w:rsidRPr="00244D6B">
                <w:rPr>
                  <w:rFonts w:ascii="Calibri" w:hAnsi="Calibri" w:cs="Calibri"/>
                  <w:bCs/>
                </w:rPr>
                <w:t>пунктом 2</w:t>
              </w:r>
            </w:hyperlink>
            <w:r w:rsidRPr="00244D6B">
              <w:rPr>
                <w:rFonts w:ascii="Calibri" w:hAnsi="Calibri" w:cs="Calibri"/>
                <w:bCs/>
              </w:rPr>
              <w:t xml:space="preserve"> настоящей статьи, составляет при балансовой стоимости активов должника:</w:t>
            </w:r>
          </w:p>
        </w:tc>
        <w:tc>
          <w:tcPr>
            <w:tcW w:w="5192" w:type="dxa"/>
          </w:tcPr>
          <w:p w:rsidR="00BE08EB" w:rsidRPr="00244D6B" w:rsidRDefault="00BE08EB" w:rsidP="00895644">
            <w:pPr>
              <w:ind w:firstLine="601"/>
              <w:jc w:val="both"/>
            </w:pPr>
            <w:r w:rsidRPr="00244D6B">
              <w:rPr>
                <w:rFonts w:ascii="Calibri" w:hAnsi="Calibri" w:cs="Calibri"/>
                <w:bCs/>
              </w:rPr>
              <w:t xml:space="preserve">Размер оплаты услуг лиц, привлеченных внешним управляющим или конкурсным управляющим для обеспечения </w:t>
            </w:r>
            <w:r w:rsidRPr="00244D6B">
              <w:rPr>
                <w:b/>
              </w:rPr>
              <w:t>исполнения возложенных на него обязанностей в деле о банкротстве</w:t>
            </w:r>
            <w:r w:rsidRPr="00244D6B">
              <w:rPr>
                <w:rFonts w:ascii="Calibri" w:hAnsi="Calibri" w:cs="Calibri"/>
                <w:bCs/>
              </w:rPr>
              <w:t xml:space="preserve">, за исключением лиц, предусмотренных </w:t>
            </w:r>
            <w:hyperlink r:id="rId13" w:history="1">
              <w:r w:rsidRPr="00244D6B">
                <w:rPr>
                  <w:rFonts w:ascii="Calibri" w:hAnsi="Calibri" w:cs="Calibri"/>
                  <w:bCs/>
                </w:rPr>
                <w:t>пунктом 2</w:t>
              </w:r>
            </w:hyperlink>
            <w:r w:rsidRPr="00244D6B">
              <w:rPr>
                <w:rFonts w:ascii="Calibri" w:hAnsi="Calibri" w:cs="Calibri"/>
                <w:bCs/>
              </w:rPr>
              <w:t xml:space="preserve"> настоящей статьи, составляет при балансовой стоимости активов должника: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895644">
            <w:r w:rsidRPr="00244D6B">
              <w:t>Ст. 20</w:t>
            </w:r>
            <w:r w:rsidRPr="00244D6B">
              <w:rPr>
                <w:vertAlign w:val="superscript"/>
              </w:rPr>
              <w:t>7</w:t>
            </w:r>
            <w:r w:rsidRPr="00244D6B">
              <w:t xml:space="preserve"> п. 4</w:t>
            </w:r>
          </w:p>
        </w:tc>
        <w:tc>
          <w:tcPr>
            <w:tcW w:w="5186" w:type="dxa"/>
          </w:tcPr>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 xml:space="preserve">4. Оплата услуг лиц, привлеченных временным управляющим или административным управляющим для обеспечения </w:t>
            </w:r>
            <w:r w:rsidRPr="00244D6B">
              <w:rPr>
                <w:rFonts w:ascii="Calibri" w:hAnsi="Calibri" w:cs="Calibri"/>
                <w:b/>
              </w:rPr>
              <w:t>своей деятельности</w:t>
            </w:r>
            <w:r w:rsidRPr="00244D6B">
              <w:rPr>
                <w:rFonts w:ascii="Calibri" w:hAnsi="Calibri" w:cs="Calibri"/>
              </w:rPr>
              <w:t xml:space="preserve">, осуществляется в размере, не превышающем пятидесяти процентов определенного в соответствии с </w:t>
            </w:r>
            <w:hyperlink r:id="rId14" w:history="1">
              <w:r w:rsidRPr="00244D6B">
                <w:rPr>
                  <w:rFonts w:ascii="Calibri" w:hAnsi="Calibri" w:cs="Calibri"/>
                </w:rPr>
                <w:t>пунктом 3</w:t>
              </w:r>
            </w:hyperlink>
            <w:r w:rsidRPr="00244D6B">
              <w:rPr>
                <w:rFonts w:ascii="Calibri" w:hAnsi="Calibri" w:cs="Calibri"/>
              </w:rPr>
              <w:t xml:space="preserve"> настоящей статьи размера оплаты услуг лиц, привлеченных внешним управляющим или конкурсным управляющим.</w:t>
            </w:r>
          </w:p>
        </w:tc>
        <w:tc>
          <w:tcPr>
            <w:tcW w:w="5192" w:type="dxa"/>
          </w:tcPr>
          <w:p w:rsidR="00BE08EB" w:rsidRPr="00244D6B" w:rsidRDefault="00BE08EB" w:rsidP="00895644">
            <w:pPr>
              <w:ind w:firstLine="601"/>
              <w:jc w:val="both"/>
            </w:pPr>
            <w:r w:rsidRPr="00244D6B">
              <w:rPr>
                <w:rFonts w:ascii="Calibri" w:hAnsi="Calibri" w:cs="Calibri"/>
              </w:rPr>
              <w:t xml:space="preserve">4. Оплата услуг лиц, привлеченных временным управляющим или административным управляющим для обеспечения </w:t>
            </w:r>
            <w:r w:rsidRPr="00244D6B">
              <w:rPr>
                <w:b/>
              </w:rPr>
              <w:t>исполнения возложенных на него обязанностей в деле о банкротстве</w:t>
            </w:r>
            <w:r w:rsidRPr="00244D6B">
              <w:rPr>
                <w:rFonts w:ascii="Calibri" w:hAnsi="Calibri" w:cs="Calibri"/>
              </w:rPr>
              <w:t xml:space="preserve">, осуществляется в размере, не превышающем пятидесяти процентов определенного в соответствии с </w:t>
            </w:r>
            <w:hyperlink r:id="rId15" w:history="1">
              <w:r w:rsidRPr="00244D6B">
                <w:rPr>
                  <w:rFonts w:ascii="Calibri" w:hAnsi="Calibri" w:cs="Calibri"/>
                </w:rPr>
                <w:t>пунктом 3</w:t>
              </w:r>
            </w:hyperlink>
            <w:r w:rsidRPr="00244D6B">
              <w:rPr>
                <w:rFonts w:ascii="Calibri" w:hAnsi="Calibri" w:cs="Calibri"/>
              </w:rPr>
              <w:t xml:space="preserve"> настоящей статьи размера оплаты услуг лиц, привлеченных внешним управляющим или конкурсным управляющим.</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20</w:t>
            </w:r>
            <w:r w:rsidRPr="00244D6B">
              <w:rPr>
                <w:vertAlign w:val="superscript"/>
              </w:rPr>
              <w:t>7</w:t>
            </w:r>
            <w:r w:rsidRPr="00244D6B">
              <w:t xml:space="preserve"> п. 5</w:t>
            </w:r>
          </w:p>
        </w:tc>
        <w:tc>
          <w:tcPr>
            <w:tcW w:w="5186" w:type="dxa"/>
          </w:tcPr>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 xml:space="preserve">5. </w:t>
            </w:r>
            <w:proofErr w:type="gramStart"/>
            <w:r w:rsidRPr="00244D6B">
              <w:rPr>
                <w:rFonts w:ascii="Calibri" w:hAnsi="Calibri" w:cs="Calibri"/>
              </w:rPr>
              <w:t xml:space="preserve">Оплата услуг лиц, привлеченных арбитражным управляющим для обеспечения </w:t>
            </w:r>
            <w:r w:rsidRPr="00244D6B">
              <w:rPr>
                <w:rFonts w:ascii="Calibri" w:hAnsi="Calibri" w:cs="Calibri"/>
                <w:b/>
              </w:rPr>
              <w:t>своей деятельности</w:t>
            </w:r>
            <w:r w:rsidRPr="00244D6B">
              <w:rPr>
                <w:rFonts w:ascii="Calibri" w:hAnsi="Calibri" w:cs="Calibri"/>
              </w:rPr>
              <w:t>,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 в деле о банкротстве либо размер оплаты</w:t>
            </w:r>
            <w:proofErr w:type="gramEnd"/>
            <w:r w:rsidRPr="00244D6B">
              <w:rPr>
                <w:rFonts w:ascii="Calibri" w:hAnsi="Calibri" w:cs="Calibri"/>
              </w:rPr>
              <w:t xml:space="preserve"> стоимости таких услуг явно </w:t>
            </w:r>
            <w:proofErr w:type="gramStart"/>
            <w:r w:rsidRPr="00244D6B">
              <w:rPr>
                <w:rFonts w:ascii="Calibri" w:hAnsi="Calibri" w:cs="Calibri"/>
              </w:rPr>
              <w:lastRenderedPageBreak/>
              <w:t>несоразмерен</w:t>
            </w:r>
            <w:proofErr w:type="gramEnd"/>
            <w:r w:rsidRPr="00244D6B">
              <w:rPr>
                <w:rFonts w:ascii="Calibri" w:hAnsi="Calibri" w:cs="Calibri"/>
              </w:rPr>
              <w:t xml:space="preserve"> ожидаемому результату.</w:t>
            </w:r>
          </w:p>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Не может быть признан необоснованным размер оплаты таких услуг, если он соответствует тарифам, утвержденным нормативным правовым актом Российской Федерации.</w:t>
            </w:r>
          </w:p>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 xml:space="preserve">Обязанность доказывания необоснованности привлечения лиц для </w:t>
            </w:r>
            <w:r w:rsidRPr="00244D6B">
              <w:rPr>
                <w:rFonts w:ascii="Calibri" w:hAnsi="Calibri" w:cs="Calibri"/>
                <w:b/>
              </w:rPr>
              <w:t xml:space="preserve">обеспечения деятельности </w:t>
            </w:r>
            <w:proofErr w:type="gramStart"/>
            <w:r w:rsidRPr="00244D6B">
              <w:rPr>
                <w:rFonts w:ascii="Calibri" w:hAnsi="Calibri" w:cs="Calibri"/>
                <w:b/>
              </w:rPr>
              <w:t>арбитражного</w:t>
            </w:r>
            <w:proofErr w:type="gramEnd"/>
            <w:r w:rsidRPr="00244D6B">
              <w:rPr>
                <w:rFonts w:ascii="Calibri" w:hAnsi="Calibri" w:cs="Calibri"/>
                <w:b/>
              </w:rPr>
              <w:t xml:space="preserve"> управляющего</w:t>
            </w:r>
            <w:r w:rsidRPr="00244D6B">
              <w:rPr>
                <w:rFonts w:ascii="Calibri" w:hAnsi="Calibri" w:cs="Calibri"/>
              </w:rPr>
              <w:t xml:space="preserve"> в деле о банкротстве и (или) определенного в соответствии с настоящей статьей размера оплаты их услуг возлагается на лицо, обратившееся в арбитражный суд с заявлением о признании привлечения таких лиц и (или) размера такой оплаты необоснованными.</w:t>
            </w:r>
          </w:p>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Судебный акт о признании привлечения указанных в настоящем пункте лиц и (или) размера оплаты их услуг необоснованными может быть обжалован.</w:t>
            </w:r>
          </w:p>
        </w:tc>
        <w:tc>
          <w:tcPr>
            <w:tcW w:w="5192" w:type="dxa"/>
          </w:tcPr>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5. </w:t>
            </w:r>
            <w:proofErr w:type="gramStart"/>
            <w:r w:rsidRPr="00244D6B">
              <w:rPr>
                <w:rFonts w:ascii="Calibri" w:hAnsi="Calibri" w:cs="Calibri"/>
              </w:rPr>
              <w:t xml:space="preserve">Оплата услуг лиц, привлеченных арбитражным управляющим для обеспечения </w:t>
            </w:r>
            <w:r w:rsidRPr="00244D6B">
              <w:rPr>
                <w:b/>
              </w:rPr>
              <w:t>исполнения возложенных на него обязанностей в деле о банкротстве</w:t>
            </w:r>
            <w:r w:rsidRPr="00244D6B">
              <w:rPr>
                <w:rFonts w:ascii="Calibri" w:hAnsi="Calibri" w:cs="Calibri"/>
              </w:rPr>
              <w:t>,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 управляющего обязанностями</w:t>
            </w:r>
            <w:proofErr w:type="gramEnd"/>
            <w:r w:rsidRPr="00244D6B">
              <w:rPr>
                <w:rFonts w:ascii="Calibri" w:hAnsi="Calibri" w:cs="Calibri"/>
              </w:rPr>
              <w:t xml:space="preserve"> в деле о банкротстве </w:t>
            </w:r>
            <w:r w:rsidRPr="00244D6B">
              <w:rPr>
                <w:rFonts w:ascii="Calibri" w:hAnsi="Calibri" w:cs="Calibri"/>
              </w:rPr>
              <w:lastRenderedPageBreak/>
              <w:t>либо размер оплаты стоимости таких услуг явно несоразмерен ожидаемому результату.</w:t>
            </w:r>
          </w:p>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Не может быть признан необоснованным размер оплаты таких услуг, если он соответствует тарифам, утвержденным нормативным правовым актом Российской Федерации.</w:t>
            </w:r>
          </w:p>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 xml:space="preserve">Обязанность доказывания необоснованности привлечения лиц для </w:t>
            </w:r>
            <w:r w:rsidRPr="00244D6B">
              <w:rPr>
                <w:rFonts w:ascii="Calibri" w:hAnsi="Calibri" w:cs="Calibri"/>
                <w:b/>
              </w:rPr>
              <w:t>обеспечения</w:t>
            </w:r>
            <w:r w:rsidRPr="00244D6B">
              <w:rPr>
                <w:rFonts w:ascii="Calibri" w:hAnsi="Calibri" w:cs="Calibri"/>
              </w:rPr>
              <w:t xml:space="preserve"> </w:t>
            </w:r>
            <w:r w:rsidRPr="00244D6B">
              <w:rPr>
                <w:b/>
              </w:rPr>
              <w:t xml:space="preserve">исполнения возложенных на </w:t>
            </w:r>
            <w:r w:rsidRPr="00244D6B">
              <w:rPr>
                <w:rFonts w:ascii="Calibri" w:hAnsi="Calibri" w:cs="Calibri"/>
                <w:b/>
              </w:rPr>
              <w:t>арбитражного управляющего</w:t>
            </w:r>
            <w:r w:rsidRPr="00244D6B">
              <w:rPr>
                <w:rFonts w:ascii="Calibri" w:hAnsi="Calibri" w:cs="Calibri"/>
              </w:rPr>
              <w:t xml:space="preserve"> </w:t>
            </w:r>
            <w:r w:rsidRPr="00244D6B">
              <w:rPr>
                <w:b/>
              </w:rPr>
              <w:t xml:space="preserve">обязанностей </w:t>
            </w:r>
            <w:r w:rsidRPr="00244D6B">
              <w:t>в деле о банкротстве</w:t>
            </w:r>
            <w:r w:rsidRPr="00244D6B">
              <w:rPr>
                <w:rFonts w:ascii="Calibri" w:hAnsi="Calibri" w:cs="Calibri"/>
              </w:rPr>
              <w:t xml:space="preserve"> в </w:t>
            </w:r>
            <w:proofErr w:type="gramStart"/>
            <w:r w:rsidRPr="00244D6B">
              <w:rPr>
                <w:rFonts w:ascii="Calibri" w:hAnsi="Calibri" w:cs="Calibri"/>
              </w:rPr>
              <w:t>деле</w:t>
            </w:r>
            <w:proofErr w:type="gramEnd"/>
            <w:r w:rsidRPr="00244D6B">
              <w:rPr>
                <w:rFonts w:ascii="Calibri" w:hAnsi="Calibri" w:cs="Calibri"/>
              </w:rPr>
              <w:t xml:space="preserve"> о банкротстве и (или) определенного в соответствии с настоящей статьей размера оплаты их услуг возлагается на лицо, обратившееся в арбитражный суд с заявлением о признании привлечения таких лиц и (или) размера такой оплаты необоснованными.</w:t>
            </w:r>
          </w:p>
          <w:p w:rsidR="00BE08EB" w:rsidRPr="00244D6B" w:rsidRDefault="00BE08EB" w:rsidP="00895644">
            <w:pPr>
              <w:autoSpaceDE w:val="0"/>
              <w:autoSpaceDN w:val="0"/>
              <w:adjustRightInd w:val="0"/>
              <w:ind w:firstLine="540"/>
              <w:jc w:val="both"/>
              <w:rPr>
                <w:rFonts w:ascii="Calibri" w:hAnsi="Calibri" w:cs="Calibri"/>
              </w:rPr>
            </w:pPr>
            <w:r w:rsidRPr="00244D6B">
              <w:rPr>
                <w:rFonts w:ascii="Calibri" w:hAnsi="Calibri" w:cs="Calibri"/>
              </w:rPr>
              <w:t>Судебный акт о признании привлечения указанных в настоящем пункте лиц и (или) размера оплаты их услуг необоснованными может быть обжалован.</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8A69C5">
            <w:r w:rsidRPr="00244D6B">
              <w:lastRenderedPageBreak/>
              <w:t>Ст. 20</w:t>
            </w:r>
            <w:r w:rsidRPr="00244D6B">
              <w:rPr>
                <w:vertAlign w:val="superscript"/>
              </w:rPr>
              <w:t>7</w:t>
            </w:r>
            <w:r w:rsidRPr="00244D6B">
              <w:t xml:space="preserve"> п. 6</w:t>
            </w:r>
          </w:p>
          <w:p w:rsidR="00BE08EB" w:rsidRPr="00244D6B" w:rsidRDefault="00BE08EB" w:rsidP="008A69C5">
            <w:proofErr w:type="spellStart"/>
            <w:r w:rsidRPr="00244D6B">
              <w:t>абз</w:t>
            </w:r>
            <w:proofErr w:type="spellEnd"/>
            <w:r w:rsidRPr="00244D6B">
              <w:t>. 1</w:t>
            </w:r>
          </w:p>
        </w:tc>
        <w:tc>
          <w:tcPr>
            <w:tcW w:w="5186" w:type="dxa"/>
          </w:tcPr>
          <w:p w:rsidR="00BE08EB" w:rsidRPr="00244D6B" w:rsidRDefault="00BE08EB" w:rsidP="008A69C5">
            <w:pPr>
              <w:autoSpaceDE w:val="0"/>
              <w:autoSpaceDN w:val="0"/>
              <w:adjustRightInd w:val="0"/>
              <w:ind w:firstLine="540"/>
              <w:jc w:val="both"/>
              <w:rPr>
                <w:rFonts w:ascii="Calibri" w:hAnsi="Calibri" w:cs="Calibri"/>
              </w:rPr>
            </w:pPr>
            <w:r w:rsidRPr="00244D6B">
              <w:rPr>
                <w:rFonts w:ascii="Calibri" w:hAnsi="Calibri" w:cs="Calibri"/>
              </w:rPr>
              <w:t xml:space="preserve">Оплата услуг лиц, привлеченных арбитражным управляющим для обеспечения </w:t>
            </w:r>
            <w:r w:rsidRPr="00244D6B">
              <w:rPr>
                <w:rFonts w:ascii="Calibri" w:hAnsi="Calibri" w:cs="Calibri"/>
                <w:b/>
              </w:rPr>
              <w:t>своей деятельности</w:t>
            </w:r>
            <w:r w:rsidRPr="00244D6B">
              <w:rPr>
                <w:rFonts w:ascii="Calibri" w:hAnsi="Calibri" w:cs="Calibri"/>
              </w:rPr>
              <w:t>, за счет имущества должника при превышении размера оплаты таких услуг, определенного в соответствии с настоящей статьей, осуществляется по определению арбитражного суда.</w:t>
            </w:r>
          </w:p>
        </w:tc>
        <w:tc>
          <w:tcPr>
            <w:tcW w:w="5192" w:type="dxa"/>
          </w:tcPr>
          <w:p w:rsidR="00BE08EB" w:rsidRPr="00244D6B" w:rsidRDefault="00BE08EB" w:rsidP="008A69C5">
            <w:pPr>
              <w:autoSpaceDE w:val="0"/>
              <w:autoSpaceDN w:val="0"/>
              <w:adjustRightInd w:val="0"/>
              <w:ind w:firstLine="540"/>
              <w:jc w:val="both"/>
              <w:rPr>
                <w:rFonts w:ascii="Calibri" w:hAnsi="Calibri" w:cs="Calibri"/>
              </w:rPr>
            </w:pPr>
            <w:r w:rsidRPr="00244D6B">
              <w:rPr>
                <w:rFonts w:ascii="Calibri" w:hAnsi="Calibri" w:cs="Calibri"/>
              </w:rPr>
              <w:t xml:space="preserve">Оплата услуг лиц, привлеченных арбитражным управляющим для обеспечения </w:t>
            </w:r>
            <w:r w:rsidRPr="00244D6B">
              <w:rPr>
                <w:b/>
              </w:rPr>
              <w:t>исполнения возложенных на него обязанностей в деле о банкротстве</w:t>
            </w:r>
            <w:r w:rsidRPr="00244D6B">
              <w:rPr>
                <w:rFonts w:ascii="Calibri" w:hAnsi="Calibri" w:cs="Calibri"/>
              </w:rPr>
              <w:t>, за счет имущества должника при превышении размера оплаты таких услуг, определенного в соответствии с настоящей статьей, осуществляется по определению арбитражного суда.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A06794">
            <w:r w:rsidRPr="00244D6B">
              <w:t>Ст. 21</w:t>
            </w:r>
            <w:r w:rsidRPr="00244D6B">
              <w:rPr>
                <w:vertAlign w:val="superscript"/>
              </w:rPr>
              <w:t>1</w:t>
            </w:r>
            <w:r w:rsidRPr="00244D6B">
              <w:t xml:space="preserve"> п. 7</w:t>
            </w:r>
          </w:p>
          <w:p w:rsidR="00BE08EB" w:rsidRPr="00244D6B" w:rsidRDefault="00BE08EB" w:rsidP="008A69C5"/>
        </w:tc>
        <w:tc>
          <w:tcPr>
            <w:tcW w:w="5186"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7. К компетенции коллегиального органа управления относятся:</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утверждение стандартов и правил профессиональной деятельности, внесение в них изменений;</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принятие решения о приеме лица в члены </w:t>
            </w:r>
            <w:r w:rsidRPr="00244D6B">
              <w:rPr>
                <w:rFonts w:ascii="Calibri" w:hAnsi="Calibri" w:cs="Calibri"/>
              </w:rPr>
              <w:lastRenderedPageBreak/>
              <w:t xml:space="preserve">саморегулируемой организации или </w:t>
            </w:r>
            <w:r w:rsidRPr="00244D6B">
              <w:rPr>
                <w:rFonts w:ascii="Calibri" w:hAnsi="Calibri" w:cs="Calibri"/>
                <w:b/>
              </w:rPr>
              <w:t>об исключении из членов</w:t>
            </w:r>
            <w:r w:rsidRPr="00244D6B">
              <w:rPr>
                <w:rFonts w:ascii="Calibri" w:hAnsi="Calibri" w:cs="Calibri"/>
              </w:rPr>
              <w:t xml:space="preserve"> саморегулируемой организации по основаниям, предусмотренным настоящим Федеральным законом, уставом некоммерческой организации;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утверждение правил осуществления </w:t>
            </w:r>
            <w:proofErr w:type="gramStart"/>
            <w:r w:rsidRPr="00244D6B">
              <w:rPr>
                <w:rFonts w:ascii="Calibri" w:hAnsi="Calibri" w:cs="Calibri"/>
              </w:rPr>
              <w:t>контроля за</w:t>
            </w:r>
            <w:proofErr w:type="gramEnd"/>
            <w:r w:rsidRPr="00244D6B">
              <w:rPr>
                <w:rFonts w:ascii="Calibri" w:hAnsi="Calibri" w:cs="Calibri"/>
              </w:rPr>
              <w:t xml:space="preserve"> соблюдением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создание специализированных органов саморегулируемой организации, утверждение положений о них и правил осуществления ими деятельности;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представление общему собранию членов саморегулируемой организации кандидата или кандидатов для назначения на должность единоличного исполнительного органа саморегулируемой организации;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установление квалификационных требований к руководителю органа, осуществляющего </w:t>
            </w:r>
            <w:proofErr w:type="gramStart"/>
            <w:r w:rsidRPr="00244D6B">
              <w:rPr>
                <w:rFonts w:ascii="Calibri" w:hAnsi="Calibri" w:cs="Calibri"/>
              </w:rPr>
              <w:t>контроль за</w:t>
            </w:r>
            <w:proofErr w:type="gramEnd"/>
            <w:r w:rsidRPr="00244D6B">
              <w:rPr>
                <w:rFonts w:ascii="Calibri" w:hAnsi="Calibri" w:cs="Calibri"/>
              </w:rPr>
              <w:t xml:space="preserve"> деятельностью членов саморегулируемой организации в качестве арбитражных управляющих в деле о банкротстве.</w:t>
            </w:r>
          </w:p>
        </w:tc>
        <w:tc>
          <w:tcPr>
            <w:tcW w:w="5192"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lastRenderedPageBreak/>
              <w:t>7. К компетенции коллегиального органа управления относятся:</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утверждение стандартов и правил профессиональной деятельности, внесение в них изменений;</w:t>
            </w:r>
          </w:p>
          <w:p w:rsidR="00BE08EB" w:rsidRPr="00244D6B" w:rsidRDefault="00BE08EB" w:rsidP="00A06794">
            <w:pPr>
              <w:autoSpaceDE w:val="0"/>
              <w:autoSpaceDN w:val="0"/>
              <w:adjustRightInd w:val="0"/>
              <w:ind w:firstLine="540"/>
              <w:jc w:val="both"/>
              <w:rPr>
                <w:rFonts w:ascii="Calibri" w:hAnsi="Calibri" w:cs="Calibri"/>
              </w:rPr>
            </w:pPr>
            <w:proofErr w:type="gramStart"/>
            <w:r w:rsidRPr="00244D6B">
              <w:rPr>
                <w:rFonts w:ascii="Calibri" w:hAnsi="Calibri" w:cs="Calibri"/>
              </w:rPr>
              <w:t xml:space="preserve">принятие решения о приеме лица в члены </w:t>
            </w:r>
            <w:r w:rsidRPr="00244D6B">
              <w:rPr>
                <w:rFonts w:ascii="Calibri" w:hAnsi="Calibri" w:cs="Calibri"/>
              </w:rPr>
              <w:lastRenderedPageBreak/>
              <w:t>саморегулируемой организации или</w:t>
            </w:r>
            <w:r w:rsidRPr="00244D6B">
              <w:rPr>
                <w:rFonts w:ascii="Calibri" w:hAnsi="Calibri" w:cs="Calibri"/>
                <w:b/>
              </w:rPr>
              <w:t xml:space="preserve"> </w:t>
            </w:r>
            <w:r w:rsidRPr="00244D6B">
              <w:rPr>
                <w:b/>
              </w:rPr>
              <w:t>о прекращении членства в</w:t>
            </w:r>
            <w:r w:rsidRPr="00244D6B">
              <w:rPr>
                <w:rFonts w:ascii="Calibri" w:hAnsi="Calibri" w:cs="Calibri"/>
              </w:rPr>
              <w:t xml:space="preserve"> саморегулируемой организации по основаниям, предусмотренным настоящим Федеральным законом, уставом некоммерческой организации;</w:t>
            </w:r>
            <w:proofErr w:type="gramEnd"/>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утверждение правил осуществления </w:t>
            </w:r>
            <w:proofErr w:type="gramStart"/>
            <w:r w:rsidRPr="00244D6B">
              <w:rPr>
                <w:rFonts w:ascii="Calibri" w:hAnsi="Calibri" w:cs="Calibri"/>
              </w:rPr>
              <w:t>контроля за</w:t>
            </w:r>
            <w:proofErr w:type="gramEnd"/>
            <w:r w:rsidRPr="00244D6B">
              <w:rPr>
                <w:rFonts w:ascii="Calibri" w:hAnsi="Calibri" w:cs="Calibri"/>
              </w:rPr>
              <w:t xml:space="preserve"> соблюдением членами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создание специализированных органов саморегулируемой организации, утверждение положений о них и правил осуществления ими деятельности;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представление общему собранию членов саморегулируемой организации кандидата или кандидатов для назначения на должность единоличного исполнительного органа саморегулируемой организации;</w:t>
            </w:r>
          </w:p>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 xml:space="preserve">установление квалификационных требований к руководителю органа, осуществляющего </w:t>
            </w:r>
            <w:proofErr w:type="gramStart"/>
            <w:r w:rsidRPr="00244D6B">
              <w:rPr>
                <w:rFonts w:ascii="Calibri" w:hAnsi="Calibri" w:cs="Calibri"/>
              </w:rPr>
              <w:t>контроль за</w:t>
            </w:r>
            <w:proofErr w:type="gramEnd"/>
            <w:r w:rsidRPr="00244D6B">
              <w:rPr>
                <w:rFonts w:ascii="Calibri" w:hAnsi="Calibri" w:cs="Calibri"/>
              </w:rPr>
              <w:t xml:space="preserve"> деятельностью членов саморегулируемой организации в качестве арбитражных управляющих в деле о банкротстве.</w:t>
            </w:r>
          </w:p>
          <w:p w:rsidR="00BE08EB" w:rsidRPr="00244D6B" w:rsidRDefault="00BE08EB" w:rsidP="00B03B0B">
            <w:pPr>
              <w:pStyle w:val="a4"/>
              <w:spacing w:before="0" w:beforeAutospacing="0" w:after="0" w:afterAutospacing="0"/>
              <w:ind w:firstLine="523"/>
              <w:jc w:val="both"/>
              <w:rPr>
                <w:rFonts w:asciiTheme="minorHAnsi" w:hAnsiTheme="minorHAnsi"/>
                <w:b/>
                <w:sz w:val="22"/>
                <w:szCs w:val="22"/>
              </w:rPr>
            </w:pPr>
            <w:proofErr w:type="gramStart"/>
            <w:r w:rsidRPr="00244D6B">
              <w:rPr>
                <w:rFonts w:asciiTheme="minorHAnsi" w:hAnsiTheme="minorHAnsi"/>
                <w:b/>
                <w:sz w:val="22"/>
                <w:szCs w:val="22"/>
              </w:rPr>
              <w:t xml:space="preserve">принятие в отношении арбитражного </w:t>
            </w:r>
            <w:r w:rsidRPr="00244D6B">
              <w:rPr>
                <w:rFonts w:asciiTheme="minorHAnsi" w:hAnsiTheme="minorHAnsi"/>
                <w:b/>
                <w:sz w:val="22"/>
                <w:szCs w:val="22"/>
              </w:rPr>
              <w:lastRenderedPageBreak/>
              <w:t>управляющего - члена саморегулируемой организации решения об установлении размера страховой суммы по договору обязательного страхования ответственности, превышающего установленный пунктом 2 статьи 24</w:t>
            </w:r>
            <w:r w:rsidRPr="00244D6B">
              <w:rPr>
                <w:rFonts w:asciiTheme="minorHAnsi" w:hAnsiTheme="minorHAnsi"/>
                <w:b/>
                <w:sz w:val="22"/>
                <w:szCs w:val="22"/>
                <w:vertAlign w:val="superscript"/>
              </w:rPr>
              <w:t xml:space="preserve">1 </w:t>
            </w:r>
            <w:r w:rsidRPr="00244D6B">
              <w:rPr>
                <w:rFonts w:asciiTheme="minorHAnsi" w:hAnsiTheme="minorHAnsi"/>
                <w:b/>
                <w:sz w:val="22"/>
                <w:szCs w:val="22"/>
              </w:rPr>
              <w:t>настоящего Федерального закона минимальный размер страховой суммы, об обязанности арбитражного управляющего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w:t>
            </w:r>
            <w:proofErr w:type="gramEnd"/>
            <w:r w:rsidRPr="00244D6B">
              <w:rPr>
                <w:rFonts w:asciiTheme="minorHAnsi" w:hAnsiTheme="minorHAnsi"/>
                <w:b/>
                <w:sz w:val="22"/>
                <w:szCs w:val="22"/>
              </w:rPr>
              <w:t xml:space="preserve"> должника, балансовая стоимость активов которого не превышает сто миллионов рублей), кроме дополнительного договора обязательного страхования ответственности, предусмотренного пунктом 2 статьи 24</w:t>
            </w:r>
            <w:r w:rsidRPr="00244D6B">
              <w:rPr>
                <w:rFonts w:asciiTheme="minorHAnsi" w:hAnsiTheme="minorHAnsi"/>
                <w:b/>
                <w:sz w:val="22"/>
                <w:szCs w:val="22"/>
                <w:vertAlign w:val="superscript"/>
              </w:rPr>
              <w:t xml:space="preserve">1 </w:t>
            </w:r>
            <w:r w:rsidRPr="00244D6B">
              <w:rPr>
                <w:rFonts w:asciiTheme="minorHAnsi" w:hAnsiTheme="minorHAnsi"/>
                <w:b/>
                <w:sz w:val="22"/>
                <w:szCs w:val="22"/>
              </w:rPr>
              <w:t>настоящего Федерального закона,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w:t>
            </w:r>
          </w:p>
          <w:p w:rsidR="00BE08EB" w:rsidRPr="00244D6B" w:rsidRDefault="00BE08EB" w:rsidP="00B03B0B">
            <w:pPr>
              <w:autoSpaceDE w:val="0"/>
              <w:autoSpaceDN w:val="0"/>
              <w:adjustRightInd w:val="0"/>
              <w:ind w:firstLine="523"/>
              <w:jc w:val="both"/>
              <w:rPr>
                <w:rFonts w:ascii="Calibri" w:hAnsi="Calibri" w:cs="Calibri"/>
              </w:rPr>
            </w:pPr>
            <w:r w:rsidRPr="00244D6B">
              <w:rPr>
                <w:b/>
              </w:rPr>
              <w:t xml:space="preserve">Решение коллегиального органа </w:t>
            </w:r>
            <w:proofErr w:type="gramStart"/>
            <w:r w:rsidRPr="00244D6B">
              <w:rPr>
                <w:b/>
              </w:rPr>
              <w:t>управления</w:t>
            </w:r>
            <w:proofErr w:type="gramEnd"/>
            <w:r w:rsidRPr="00244D6B">
              <w:rPr>
                <w:b/>
              </w:rPr>
              <w:t xml:space="preserve"> о прекращении членства арбитражного управляющего в случае его исключения в связи с существенным нарушением требований настоящего Федерального закона, других федеральных законов, иных нормативных правовых актов Российской Федерации, федеральных стандартов принимается большинством в две трети голосов от общего числа голосов членов коллегиального органа управления.</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580C08">
            <w:pPr>
              <w:pageBreakBefore/>
            </w:pPr>
            <w:r w:rsidRPr="00244D6B">
              <w:lastRenderedPageBreak/>
              <w:t xml:space="preserve">Ст. 21 </w:t>
            </w:r>
          </w:p>
          <w:p w:rsidR="00BE08EB" w:rsidRPr="00244D6B" w:rsidRDefault="00BE08EB" w:rsidP="00580C08">
            <w:pPr>
              <w:pageBreakBefore/>
            </w:pPr>
            <w:r w:rsidRPr="00244D6B">
              <w:t>п. 4</w:t>
            </w:r>
          </w:p>
        </w:tc>
        <w:tc>
          <w:tcPr>
            <w:tcW w:w="5186" w:type="dxa"/>
          </w:tcPr>
          <w:p w:rsidR="00BE08EB" w:rsidRPr="00244D6B" w:rsidRDefault="00BE08EB" w:rsidP="00580C08">
            <w:pPr>
              <w:pageBreakBefore/>
              <w:autoSpaceDE w:val="0"/>
              <w:autoSpaceDN w:val="0"/>
              <w:adjustRightInd w:val="0"/>
              <w:ind w:firstLine="540"/>
              <w:jc w:val="both"/>
              <w:rPr>
                <w:rFonts w:ascii="Calibri" w:hAnsi="Calibri" w:cs="Calibri"/>
              </w:rPr>
            </w:pPr>
            <w:r w:rsidRPr="00244D6B">
              <w:rPr>
                <w:rFonts w:ascii="Calibri" w:hAnsi="Calibri" w:cs="Calibri"/>
              </w:rPr>
              <w:t>Саморегулируемая организация арбитражных управляющих не может быть реорганизована.</w:t>
            </w:r>
          </w:p>
          <w:p w:rsidR="00BE08EB" w:rsidRPr="00244D6B" w:rsidRDefault="00BE08EB" w:rsidP="00580C08">
            <w:pPr>
              <w:pageBreakBefore/>
              <w:autoSpaceDE w:val="0"/>
              <w:autoSpaceDN w:val="0"/>
              <w:adjustRightInd w:val="0"/>
              <w:ind w:firstLine="540"/>
              <w:jc w:val="both"/>
              <w:rPr>
                <w:rFonts w:ascii="Calibri" w:hAnsi="Calibri" w:cs="Calibri"/>
              </w:rPr>
            </w:pPr>
          </w:p>
        </w:tc>
        <w:tc>
          <w:tcPr>
            <w:tcW w:w="5192" w:type="dxa"/>
          </w:tcPr>
          <w:p w:rsidR="00BE08EB" w:rsidRPr="00244D6B" w:rsidRDefault="00BE08EB" w:rsidP="00BE08EB">
            <w:pPr>
              <w:autoSpaceDE w:val="0"/>
              <w:autoSpaceDN w:val="0"/>
              <w:adjustRightInd w:val="0"/>
              <w:ind w:firstLine="540"/>
              <w:jc w:val="both"/>
              <w:rPr>
                <w:rFonts w:ascii="Calibri" w:hAnsi="Calibri" w:cs="Calibri"/>
              </w:rPr>
            </w:pPr>
            <w:r w:rsidRPr="00244D6B">
              <w:rPr>
                <w:rFonts w:ascii="Calibri" w:hAnsi="Calibri" w:cs="Calibri"/>
              </w:rPr>
              <w:t xml:space="preserve">Саморегулируемая организация арбитражных управляющих может быть реорганизована только в форме слияния двух и более </w:t>
            </w:r>
            <w:proofErr w:type="spellStart"/>
            <w:r w:rsidRPr="00244D6B">
              <w:rPr>
                <w:rFonts w:ascii="Calibri" w:hAnsi="Calibri" w:cs="Calibri"/>
              </w:rPr>
              <w:t>саморегулируемых</w:t>
            </w:r>
            <w:proofErr w:type="spellEnd"/>
            <w:r w:rsidRPr="00244D6B">
              <w:rPr>
                <w:rFonts w:ascii="Calibri" w:hAnsi="Calibri" w:cs="Calibri"/>
              </w:rPr>
              <w:t xml:space="preserve"> организаций арбитражных управляющих или в форме присоединения одной саморегулируемой организации арбитражных управляющих к другой саморегулируемой организации арбитражных управляющих в порядке, установленном законодательством Российской Федерации.</w:t>
            </w:r>
          </w:p>
        </w:tc>
        <w:tc>
          <w:tcPr>
            <w:tcW w:w="2112" w:type="dxa"/>
          </w:tcPr>
          <w:p w:rsidR="00BE08EB" w:rsidRPr="00244D6B" w:rsidRDefault="00BE08EB" w:rsidP="00E331C4">
            <w:r w:rsidRPr="00244D6B">
              <w:rPr>
                <w:rFonts w:eastAsia="Times New Roman"/>
                <w:sz w:val="20"/>
                <w:szCs w:val="20"/>
              </w:rPr>
              <w:t>Федеральный закон РФ от 29 декабря 2014 г. № 476-ФЗ</w:t>
            </w:r>
          </w:p>
        </w:tc>
        <w:tc>
          <w:tcPr>
            <w:tcW w:w="1831" w:type="dxa"/>
          </w:tcPr>
          <w:p w:rsidR="00BE08EB" w:rsidRPr="00244D6B" w:rsidRDefault="00BE08EB" w:rsidP="00E331C4">
            <w:r w:rsidRPr="00244D6B">
              <w:rPr>
                <w:sz w:val="20"/>
                <w:szCs w:val="20"/>
              </w:rPr>
              <w:t>Вступает в законную силу с 01.07.2015г.</w:t>
            </w:r>
          </w:p>
        </w:tc>
      </w:tr>
      <w:tr w:rsidR="00BE08EB" w:rsidTr="007B4439">
        <w:tc>
          <w:tcPr>
            <w:tcW w:w="988" w:type="dxa"/>
          </w:tcPr>
          <w:p w:rsidR="00BE08EB" w:rsidRPr="00244D6B" w:rsidRDefault="00BE08EB" w:rsidP="00A06794">
            <w:r w:rsidRPr="00244D6B">
              <w:t xml:space="preserve">Ст. 22 </w:t>
            </w:r>
            <w:r w:rsidRPr="00244D6B">
              <w:br/>
              <w:t>п. 1</w:t>
            </w:r>
            <w:r w:rsidRPr="00244D6B">
              <w:br/>
            </w:r>
            <w:proofErr w:type="spellStart"/>
            <w:r w:rsidRPr="00244D6B">
              <w:t>абз</w:t>
            </w:r>
            <w:proofErr w:type="spellEnd"/>
            <w:r w:rsidRPr="00244D6B">
              <w:t>. 10</w:t>
            </w:r>
          </w:p>
        </w:tc>
        <w:tc>
          <w:tcPr>
            <w:tcW w:w="5186" w:type="dxa"/>
          </w:tcPr>
          <w:p w:rsidR="00BE08EB" w:rsidRPr="00244D6B" w:rsidRDefault="00BE08EB" w:rsidP="00B03B0B">
            <w:pPr>
              <w:autoSpaceDE w:val="0"/>
              <w:autoSpaceDN w:val="0"/>
              <w:adjustRightInd w:val="0"/>
              <w:ind w:firstLine="540"/>
              <w:jc w:val="both"/>
              <w:rPr>
                <w:rFonts w:ascii="Calibri" w:hAnsi="Calibri" w:cs="Calibri"/>
              </w:rPr>
            </w:pPr>
            <w:hyperlink r:id="rId16" w:history="1">
              <w:r w:rsidRPr="00244D6B">
                <w:rPr>
                  <w:rFonts w:ascii="Calibri" w:hAnsi="Calibri" w:cs="Calibri"/>
                </w:rPr>
                <w:t>проводить</w:t>
              </w:r>
            </w:hyperlink>
            <w:r w:rsidRPr="00244D6B">
              <w:rPr>
                <w:rFonts w:ascii="Calibri" w:hAnsi="Calibri" w:cs="Calibri"/>
              </w:rPr>
              <w:t xml:space="preserve"> аккредитацию страховых организаций, оценщиков, профессиональных участников рынка ценных бумаг, осуществляющих деятельность по ведению реестра владельцев ценных бумаг, операторов электронных площадок, организаторов торгов по продаже имущества должника, а также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w:t>
            </w:r>
          </w:p>
        </w:tc>
        <w:tc>
          <w:tcPr>
            <w:tcW w:w="5192" w:type="dxa"/>
          </w:tcPr>
          <w:p w:rsidR="00BE08EB" w:rsidRPr="00244D6B" w:rsidRDefault="00BE08EB" w:rsidP="00A06794">
            <w:pPr>
              <w:autoSpaceDE w:val="0"/>
              <w:autoSpaceDN w:val="0"/>
              <w:adjustRightInd w:val="0"/>
              <w:ind w:firstLine="540"/>
              <w:jc w:val="both"/>
              <w:rPr>
                <w:rFonts w:ascii="Calibri" w:hAnsi="Calibri" w:cs="Calibri"/>
              </w:rPr>
            </w:pPr>
            <w:r w:rsidRPr="00244D6B">
              <w:rPr>
                <w:rFonts w:ascii="Calibri" w:hAnsi="Calibri" w:cs="Calibri"/>
              </w:rPr>
              <w:t>Утратил силу.</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B03B0B">
            <w:r w:rsidRPr="00244D6B">
              <w:t xml:space="preserve">Ст. 22 </w:t>
            </w:r>
            <w:r w:rsidRPr="00244D6B">
              <w:br/>
              <w:t>п. 2</w:t>
            </w:r>
            <w:r w:rsidRPr="00244D6B">
              <w:br/>
            </w:r>
            <w:proofErr w:type="spellStart"/>
            <w:r w:rsidRPr="00244D6B">
              <w:t>абз</w:t>
            </w:r>
            <w:proofErr w:type="spellEnd"/>
            <w:r w:rsidRPr="00244D6B">
              <w:t>. 7</w:t>
            </w:r>
          </w:p>
        </w:tc>
        <w:tc>
          <w:tcPr>
            <w:tcW w:w="5186" w:type="dxa"/>
          </w:tcPr>
          <w:p w:rsidR="00BE08EB" w:rsidRPr="00244D6B" w:rsidRDefault="00BE08EB" w:rsidP="00B03B0B">
            <w:pPr>
              <w:autoSpaceDE w:val="0"/>
              <w:autoSpaceDN w:val="0"/>
              <w:adjustRightInd w:val="0"/>
              <w:ind w:firstLine="540"/>
              <w:jc w:val="both"/>
              <w:rPr>
                <w:rFonts w:ascii="Calibri" w:hAnsi="Calibri" w:cs="Calibri"/>
              </w:rPr>
            </w:pPr>
            <w:r w:rsidRPr="00244D6B">
              <w:rPr>
                <w:rFonts w:ascii="Calibri" w:hAnsi="Calibri" w:cs="Calibri"/>
              </w:rPr>
              <w:t xml:space="preserve">заявлять </w:t>
            </w:r>
            <w:proofErr w:type="gramStart"/>
            <w:r w:rsidRPr="00244D6B">
              <w:rPr>
                <w:rFonts w:ascii="Calibri" w:hAnsi="Calibri" w:cs="Calibri"/>
              </w:rPr>
              <w:t>в арбитражный суд ходатайства об отстранении от участия в деле о банкротстве</w:t>
            </w:r>
            <w:proofErr w:type="gramEnd"/>
            <w:r w:rsidRPr="00244D6B">
              <w:rPr>
                <w:rFonts w:ascii="Calibri" w:hAnsi="Calibri" w:cs="Calibri"/>
              </w:rPr>
              <w:t xml:space="preserve"> арбитражного управляющего - члена саморегулируемой организации в случае исключения арбитражного управляющего из членов саморегулируемой организации в срок не позднее дня, следующего за днем такого исключения;</w:t>
            </w:r>
          </w:p>
        </w:tc>
        <w:tc>
          <w:tcPr>
            <w:tcW w:w="5192" w:type="dxa"/>
          </w:tcPr>
          <w:p w:rsidR="00BE08EB" w:rsidRPr="00244D6B" w:rsidRDefault="00BE08EB" w:rsidP="00B03B0B">
            <w:pPr>
              <w:autoSpaceDE w:val="0"/>
              <w:autoSpaceDN w:val="0"/>
              <w:adjustRightInd w:val="0"/>
              <w:ind w:firstLine="540"/>
              <w:jc w:val="both"/>
              <w:rPr>
                <w:rFonts w:ascii="Calibri" w:hAnsi="Calibri" w:cs="Calibri"/>
              </w:rPr>
            </w:pPr>
            <w:proofErr w:type="gramStart"/>
            <w:r w:rsidRPr="00244D6B">
              <w:rPr>
                <w:rFonts w:ascii="Calibri" w:hAnsi="Calibri" w:cs="Calibri"/>
              </w:rPr>
              <w:t>заявлять в арбитражный суд ходатайства об отстранении от участия в деле о банкротстве арбитражного управляющего - члена саморегулируемой организации в случае исключения арбитражного управляющего из членов саморегулируемой организации в срок не позднее дня, следующего за днем такого исключения</w:t>
            </w:r>
            <w:r w:rsidRPr="00244D6B">
              <w:t xml:space="preserve">, </w:t>
            </w:r>
            <w:r w:rsidRPr="00244D6B">
              <w:rPr>
                <w:b/>
              </w:rPr>
              <w:t>а также в случаях нарушения арбитражным управляющим условий членства в саморегулируемой организации, требований настоящего Федерального закона, других федеральных законов, иных нормативных правовых актов</w:t>
            </w:r>
            <w:proofErr w:type="gramEnd"/>
            <w:r w:rsidRPr="00244D6B">
              <w:rPr>
                <w:b/>
              </w:rPr>
              <w:t xml:space="preserve"> Российской Федерации, федеральных стандартов, стандартов и правил профессиональной деятельности, применения к </w:t>
            </w:r>
            <w:r w:rsidRPr="00244D6B">
              <w:rPr>
                <w:b/>
              </w:rPr>
              <w:lastRenderedPageBreak/>
              <w:t>арбитражному управляющему административного наказания в виде дисквалификации за совершение административного правонарушения и в иных случаях, установленных настоящим Федеральным законом</w:t>
            </w:r>
            <w:r w:rsidRPr="00244D6B">
              <w:rPr>
                <w:rFonts w:ascii="Calibri" w:hAnsi="Calibri" w:cs="Calibri"/>
              </w:rPr>
              <w:t>;</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lastRenderedPageBreak/>
              <w:t xml:space="preserve">Ст. 22 </w:t>
            </w:r>
            <w:r w:rsidRPr="00244D6B">
              <w:br/>
              <w:t>п. 2</w:t>
            </w:r>
            <w:r w:rsidRPr="00244D6B">
              <w:br/>
            </w:r>
            <w:proofErr w:type="spellStart"/>
            <w:r w:rsidRPr="00244D6B">
              <w:t>абз</w:t>
            </w:r>
            <w:proofErr w:type="spellEnd"/>
            <w:r w:rsidRPr="00244D6B">
              <w:t>. 11</w:t>
            </w:r>
          </w:p>
        </w:tc>
        <w:tc>
          <w:tcPr>
            <w:tcW w:w="5186" w:type="dxa"/>
          </w:tcPr>
          <w:p w:rsidR="00BE08EB" w:rsidRPr="00244D6B" w:rsidRDefault="00BE08EB" w:rsidP="00B03B0B">
            <w:pPr>
              <w:autoSpaceDE w:val="0"/>
              <w:autoSpaceDN w:val="0"/>
              <w:adjustRightInd w:val="0"/>
              <w:ind w:firstLine="540"/>
              <w:jc w:val="both"/>
              <w:rPr>
                <w:rFonts w:ascii="Calibri" w:hAnsi="Calibri" w:cs="Calibri"/>
              </w:rPr>
            </w:pPr>
            <w:r w:rsidRPr="00244D6B">
              <w:rPr>
                <w:rFonts w:ascii="Calibri" w:hAnsi="Calibri" w:cs="Calibri"/>
              </w:rPr>
              <w:t xml:space="preserve">осуществлять с соблюдением требований настоящего Федерального закона и Федерального </w:t>
            </w:r>
            <w:hyperlink r:id="rId17" w:history="1">
              <w:r w:rsidRPr="00244D6B">
                <w:rPr>
                  <w:rFonts w:ascii="Calibri" w:hAnsi="Calibri" w:cs="Calibri"/>
                </w:rPr>
                <w:t>закона</w:t>
              </w:r>
            </w:hyperlink>
            <w:r w:rsidRPr="00244D6B">
              <w:rPr>
                <w:rFonts w:ascii="Calibri" w:hAnsi="Calibri" w:cs="Calibri"/>
              </w:rPr>
              <w:t xml:space="preserve"> от 1 декабря 2007 года N 315-ФЗ "О </w:t>
            </w:r>
            <w:proofErr w:type="spellStart"/>
            <w:r w:rsidRPr="00244D6B">
              <w:rPr>
                <w:rFonts w:ascii="Calibri" w:hAnsi="Calibri" w:cs="Calibri"/>
              </w:rPr>
              <w:t>саморегулируемых</w:t>
            </w:r>
            <w:proofErr w:type="spellEnd"/>
            <w:r w:rsidRPr="00244D6B">
              <w:rPr>
                <w:rFonts w:ascii="Calibri" w:hAnsi="Calibri" w:cs="Calibri"/>
              </w:rPr>
              <w:t xml:space="preserve"> организациях" ведение реестра членов саморегулируемой организации арбитражных управляющих и обеспечивать доступ к включаемым в такой реестр </w:t>
            </w:r>
            <w:proofErr w:type="gramStart"/>
            <w:r w:rsidRPr="00244D6B">
              <w:rPr>
                <w:rFonts w:ascii="Calibri" w:hAnsi="Calibri" w:cs="Calibri"/>
              </w:rPr>
              <w:t>сведениям</w:t>
            </w:r>
            <w:proofErr w:type="gramEnd"/>
            <w:r w:rsidRPr="00244D6B">
              <w:rPr>
                <w:rFonts w:ascii="Calibri" w:hAnsi="Calibri" w:cs="Calibri"/>
              </w:rPr>
              <w:t xml:space="preserve"> заинтересованным в их получении лицам в порядке, установленном регулирующим органом;</w:t>
            </w:r>
          </w:p>
        </w:tc>
        <w:tc>
          <w:tcPr>
            <w:tcW w:w="5192" w:type="dxa"/>
          </w:tcPr>
          <w:p w:rsidR="00BE08EB" w:rsidRPr="00244D6B" w:rsidRDefault="00BE08EB" w:rsidP="00A06794">
            <w:pPr>
              <w:autoSpaceDE w:val="0"/>
              <w:autoSpaceDN w:val="0"/>
              <w:adjustRightInd w:val="0"/>
              <w:ind w:firstLine="540"/>
              <w:jc w:val="both"/>
              <w:rPr>
                <w:rFonts w:ascii="Calibri" w:hAnsi="Calibri" w:cs="Calibri"/>
              </w:rPr>
            </w:pPr>
            <w:proofErr w:type="gramStart"/>
            <w:r w:rsidRPr="00244D6B">
              <w:t xml:space="preserve">осуществлять с соблюдением требований настоящего Федерального закона, Федерального закона от 1 декабря 2007 года N 315-ФЗ "О </w:t>
            </w:r>
            <w:proofErr w:type="spellStart"/>
            <w:r w:rsidRPr="00244D6B">
              <w:t>саморегулируемых</w:t>
            </w:r>
            <w:proofErr w:type="spellEnd"/>
            <w:r w:rsidRPr="00244D6B">
              <w:t xml:space="preserve"> организациях" </w:t>
            </w:r>
            <w:r w:rsidRPr="00244D6B">
              <w:rPr>
                <w:b/>
              </w:rPr>
              <w:t>и в соответствии с перечнем обязательных сведений, включаемых саморегулируемой организацией в реестр арбитражных управляющих, и порядком ведения саморегулируемой организацией такого реестра, утвержденным в форме федерального стандарта, включение в реестр членов саморегулируемой организации арбитражных управляющих обязательных сведений и ведение такого реестра;</w:t>
            </w:r>
            <w:proofErr w:type="gramEnd"/>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t xml:space="preserve">Ст. 22 </w:t>
            </w:r>
            <w:r w:rsidRPr="00244D6B">
              <w:br/>
              <w:t>п. 2</w:t>
            </w:r>
            <w:r w:rsidRPr="00244D6B">
              <w:br/>
            </w:r>
            <w:proofErr w:type="spellStart"/>
            <w:r w:rsidRPr="00244D6B">
              <w:t>абз</w:t>
            </w:r>
            <w:proofErr w:type="spellEnd"/>
            <w:r w:rsidRPr="00244D6B">
              <w:t>. 15</w:t>
            </w:r>
          </w:p>
        </w:tc>
        <w:tc>
          <w:tcPr>
            <w:tcW w:w="5186" w:type="dxa"/>
          </w:tcPr>
          <w:p w:rsidR="00BE08EB" w:rsidRPr="00244D6B" w:rsidRDefault="00BE08EB" w:rsidP="00B03B0B">
            <w:pPr>
              <w:autoSpaceDE w:val="0"/>
              <w:autoSpaceDN w:val="0"/>
              <w:adjustRightInd w:val="0"/>
              <w:ind w:firstLine="540"/>
              <w:jc w:val="both"/>
              <w:rPr>
                <w:rFonts w:ascii="Calibri" w:hAnsi="Calibri" w:cs="Calibri"/>
              </w:rPr>
            </w:pPr>
            <w:proofErr w:type="gramStart"/>
            <w:r w:rsidRPr="00244D6B">
              <w:rPr>
                <w:rFonts w:ascii="Calibri" w:hAnsi="Calibri" w:cs="Calibri"/>
              </w:rPr>
              <w:t>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настоящим Федеральным законом, в срок не</w:t>
            </w:r>
            <w:proofErr w:type="gramEnd"/>
            <w:r w:rsidRPr="00244D6B">
              <w:rPr>
                <w:rFonts w:ascii="Calibri" w:hAnsi="Calibri" w:cs="Calibri"/>
              </w:rPr>
              <w:t xml:space="preserve"> позднее чем в течение девяноста дней </w:t>
            </w:r>
            <w:proofErr w:type="gramStart"/>
            <w:r w:rsidRPr="00244D6B">
              <w:rPr>
                <w:rFonts w:ascii="Calibri" w:hAnsi="Calibri" w:cs="Calibri"/>
              </w:rPr>
              <w:t>с даты включения</w:t>
            </w:r>
            <w:proofErr w:type="gramEnd"/>
            <w:r w:rsidRPr="00244D6B">
              <w:rPr>
                <w:rFonts w:ascii="Calibri" w:hAnsi="Calibri" w:cs="Calibri"/>
              </w:rPr>
              <w:t xml:space="preserve"> сведений о некоммерческой организации в единый </w:t>
            </w:r>
            <w:r w:rsidRPr="00244D6B">
              <w:rPr>
                <w:rFonts w:ascii="Calibri" w:hAnsi="Calibri" w:cs="Calibri"/>
              </w:rPr>
              <w:lastRenderedPageBreak/>
              <w:t xml:space="preserve">государственный реестр </w:t>
            </w:r>
            <w:proofErr w:type="spellStart"/>
            <w:r w:rsidRPr="00244D6B">
              <w:rPr>
                <w:rFonts w:ascii="Calibri" w:hAnsi="Calibri" w:cs="Calibri"/>
              </w:rPr>
              <w:t>саморегулируемых</w:t>
            </w:r>
            <w:proofErr w:type="spellEnd"/>
            <w:r w:rsidRPr="00244D6B">
              <w:rPr>
                <w:rFonts w:ascii="Calibri" w:hAnsi="Calibri" w:cs="Calibri"/>
              </w:rPr>
              <w:t xml:space="preserve"> организаций арбитражных управляющих;</w:t>
            </w:r>
          </w:p>
        </w:tc>
        <w:tc>
          <w:tcPr>
            <w:tcW w:w="5192" w:type="dxa"/>
          </w:tcPr>
          <w:p w:rsidR="00BE08EB" w:rsidRPr="00244D6B" w:rsidRDefault="00BE08EB" w:rsidP="00B03B0B">
            <w:pPr>
              <w:autoSpaceDE w:val="0"/>
              <w:autoSpaceDN w:val="0"/>
              <w:adjustRightInd w:val="0"/>
              <w:ind w:firstLine="540"/>
              <w:jc w:val="both"/>
              <w:rPr>
                <w:rFonts w:ascii="Calibri" w:hAnsi="Calibri" w:cs="Calibri"/>
              </w:rPr>
            </w:pPr>
            <w:proofErr w:type="gramStart"/>
            <w:r w:rsidRPr="00244D6B">
              <w:rPr>
                <w:rFonts w:ascii="Calibri" w:hAnsi="Calibri" w:cs="Calibri"/>
              </w:rPr>
              <w:lastRenderedPageBreak/>
              <w:t>заключить с управляющей компанией, имеющей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управляющая компания), и со специализированным депозитарием,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 паевых инвестиционных фондов и негосударственных пенсионных фондов (далее - специализированный депозитарий), договоры, предусмотренные настоящим Федеральным законом, в срок не</w:t>
            </w:r>
            <w:proofErr w:type="gramEnd"/>
            <w:r w:rsidRPr="00244D6B">
              <w:rPr>
                <w:rFonts w:ascii="Calibri" w:hAnsi="Calibri" w:cs="Calibri"/>
              </w:rPr>
              <w:t xml:space="preserve"> позднее чем в течение девяноста дней </w:t>
            </w:r>
            <w:proofErr w:type="gramStart"/>
            <w:r w:rsidRPr="00244D6B">
              <w:rPr>
                <w:rFonts w:ascii="Calibri" w:hAnsi="Calibri" w:cs="Calibri"/>
              </w:rPr>
              <w:t>с даты включения</w:t>
            </w:r>
            <w:proofErr w:type="gramEnd"/>
            <w:r w:rsidRPr="00244D6B">
              <w:rPr>
                <w:rFonts w:ascii="Calibri" w:hAnsi="Calibri" w:cs="Calibri"/>
              </w:rPr>
              <w:t xml:space="preserve"> сведений о некоммерческой организации в единый </w:t>
            </w:r>
            <w:r w:rsidRPr="00244D6B">
              <w:rPr>
                <w:rFonts w:ascii="Calibri" w:hAnsi="Calibri" w:cs="Calibri"/>
              </w:rPr>
              <w:lastRenderedPageBreak/>
              <w:t xml:space="preserve">государственный реестр </w:t>
            </w:r>
            <w:proofErr w:type="spellStart"/>
            <w:r w:rsidRPr="00244D6B">
              <w:rPr>
                <w:rFonts w:ascii="Calibri" w:hAnsi="Calibri" w:cs="Calibri"/>
              </w:rPr>
              <w:t>саморегулируемых</w:t>
            </w:r>
            <w:proofErr w:type="spellEnd"/>
            <w:r w:rsidRPr="00244D6B">
              <w:rPr>
                <w:rFonts w:ascii="Calibri" w:hAnsi="Calibri" w:cs="Calibri"/>
              </w:rPr>
              <w:t xml:space="preserve"> организаций арбитражных управляющих</w:t>
            </w:r>
            <w:r w:rsidRPr="00244D6B">
              <w:t xml:space="preserve">, </w:t>
            </w:r>
            <w:r w:rsidRPr="00244D6B">
              <w:rPr>
                <w:b/>
              </w:rPr>
              <w:t>заявлять в арбитражный суд ходатайства об освобождении от участия в деле о банкротстве арбитражного управляющего - члена саморегулируемой организации в случаях, установленных настоящим Федеральным законом</w:t>
            </w:r>
            <w:r w:rsidRPr="00244D6B">
              <w:rPr>
                <w:rFonts w:ascii="Calibri" w:hAnsi="Calibri" w:cs="Calibri"/>
              </w:rPr>
              <w:t>;</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A06794">
            <w:r w:rsidRPr="00244D6B">
              <w:lastRenderedPageBreak/>
              <w:t xml:space="preserve">Ст. 22 </w:t>
            </w:r>
            <w:r w:rsidRPr="00244D6B">
              <w:br/>
              <w:t>п. 2</w:t>
            </w:r>
            <w:r w:rsidRPr="00244D6B">
              <w:br/>
            </w:r>
            <w:proofErr w:type="spellStart"/>
            <w:r w:rsidRPr="00244D6B">
              <w:t>абз</w:t>
            </w:r>
            <w:proofErr w:type="spellEnd"/>
            <w:r w:rsidRPr="00244D6B">
              <w:t>. 17, 18</w:t>
            </w:r>
          </w:p>
        </w:tc>
        <w:tc>
          <w:tcPr>
            <w:tcW w:w="5186" w:type="dxa"/>
          </w:tcPr>
          <w:p w:rsidR="00BE08EB" w:rsidRPr="00244D6B" w:rsidRDefault="00BE08EB" w:rsidP="00B03B0B">
            <w:pPr>
              <w:autoSpaceDE w:val="0"/>
              <w:autoSpaceDN w:val="0"/>
              <w:adjustRightInd w:val="0"/>
              <w:ind w:firstLine="540"/>
              <w:jc w:val="both"/>
              <w:rPr>
                <w:rFonts w:ascii="Calibri" w:hAnsi="Calibri" w:cs="Calibri"/>
              </w:rPr>
            </w:pPr>
          </w:p>
        </w:tc>
        <w:tc>
          <w:tcPr>
            <w:tcW w:w="5192" w:type="dxa"/>
          </w:tcPr>
          <w:p w:rsidR="00BE08EB" w:rsidRPr="00244D6B" w:rsidRDefault="00BE08EB" w:rsidP="00B03B0B">
            <w:pPr>
              <w:pStyle w:val="a4"/>
              <w:spacing w:before="0" w:beforeAutospacing="0" w:after="0" w:afterAutospacing="0"/>
              <w:ind w:firstLine="665"/>
              <w:jc w:val="both"/>
              <w:rPr>
                <w:rFonts w:asciiTheme="minorHAnsi" w:hAnsiTheme="minorHAnsi"/>
                <w:sz w:val="22"/>
                <w:szCs w:val="22"/>
              </w:rPr>
            </w:pPr>
            <w:r w:rsidRPr="00244D6B">
              <w:rPr>
                <w:rFonts w:asciiTheme="minorHAnsi" w:hAnsiTheme="minorHAnsi"/>
                <w:sz w:val="22"/>
                <w:szCs w:val="22"/>
              </w:rPr>
              <w:t>проводить в порядке, установленном федеральными стандартами, стандартами и правилами профессиональной деятельности, аккредитацию лиц, привлекаемых арбитражным управляющим для обеспечения исполнения возложенных на него обязанностей в деле о банкротстве;</w:t>
            </w:r>
          </w:p>
          <w:p w:rsidR="00BE08EB" w:rsidRPr="00244D6B" w:rsidRDefault="00BE08EB" w:rsidP="00B03B0B">
            <w:pPr>
              <w:autoSpaceDE w:val="0"/>
              <w:autoSpaceDN w:val="0"/>
              <w:adjustRightInd w:val="0"/>
              <w:ind w:firstLine="665"/>
              <w:jc w:val="both"/>
            </w:pPr>
            <w:r w:rsidRPr="00244D6B">
              <w:t>обеспечивать доступ к включенным в реестр членов саморегулируемой организации арбитражных управляющих сведениям заинтересованных в их получении лиц в порядке, установленном регулирующим органом.</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EB397B">
            <w:r w:rsidRPr="00244D6B">
              <w:t>Ст. 24</w:t>
            </w:r>
            <w:r w:rsidRPr="00244D6B">
              <w:rPr>
                <w:vertAlign w:val="superscript"/>
              </w:rPr>
              <w:t>1</w:t>
            </w:r>
            <w:r w:rsidRPr="00244D6B">
              <w:t xml:space="preserve"> п. 2</w:t>
            </w:r>
            <w:r w:rsidRPr="00244D6B">
              <w:rPr>
                <w:vertAlign w:val="superscript"/>
              </w:rPr>
              <w:t>1</w:t>
            </w:r>
          </w:p>
          <w:p w:rsidR="00BE08EB" w:rsidRPr="00244D6B" w:rsidRDefault="00BE08EB"/>
        </w:tc>
        <w:tc>
          <w:tcPr>
            <w:tcW w:w="5186" w:type="dxa"/>
          </w:tcPr>
          <w:p w:rsidR="00BE08EB" w:rsidRPr="00244D6B" w:rsidRDefault="00BE08EB"/>
        </w:tc>
        <w:tc>
          <w:tcPr>
            <w:tcW w:w="5192" w:type="dxa"/>
          </w:tcPr>
          <w:p w:rsidR="00BE08EB" w:rsidRPr="00244D6B" w:rsidRDefault="00BE08EB" w:rsidP="00EB397B">
            <w:pPr>
              <w:pStyle w:val="a4"/>
              <w:spacing w:before="0" w:beforeAutospacing="0" w:after="0" w:afterAutospacing="0"/>
              <w:ind w:firstLine="601"/>
              <w:jc w:val="both"/>
              <w:rPr>
                <w:rFonts w:ascii="Calibri" w:eastAsiaTheme="minorHAnsi" w:hAnsi="Calibri" w:cs="Calibri"/>
                <w:sz w:val="22"/>
                <w:szCs w:val="22"/>
                <w:lang w:eastAsia="en-US"/>
              </w:rPr>
            </w:pPr>
            <w:r w:rsidRPr="00244D6B">
              <w:rPr>
                <w:rFonts w:asciiTheme="minorHAnsi" w:hAnsiTheme="minorHAnsi"/>
                <w:sz w:val="22"/>
                <w:szCs w:val="22"/>
              </w:rPr>
              <w:t>2</w:t>
            </w:r>
            <w:r w:rsidRPr="00244D6B">
              <w:rPr>
                <w:rFonts w:asciiTheme="minorHAnsi" w:hAnsiTheme="minorHAnsi"/>
                <w:sz w:val="22"/>
                <w:szCs w:val="22"/>
                <w:vertAlign w:val="superscript"/>
              </w:rPr>
              <w:t>1</w:t>
            </w:r>
            <w:r w:rsidRPr="00244D6B">
              <w:rPr>
                <w:rFonts w:ascii="Calibri" w:eastAsiaTheme="minorHAnsi" w:hAnsi="Calibri" w:cs="Calibri"/>
                <w:sz w:val="22"/>
                <w:szCs w:val="22"/>
                <w:lang w:eastAsia="en-US"/>
              </w:rPr>
              <w:t>. По решению коллегиального органа управления арбитражный управляющий обязан заключить договор обязательного страхования ответственности, размер страховой суммы по которому превышает предусмотренный пунктом 2 настоящей статьи минимальный размер страховой суммы в год и устанавливается в соответствии с таким решением.</w:t>
            </w:r>
          </w:p>
          <w:p w:rsidR="00BE08EB" w:rsidRPr="00244D6B" w:rsidRDefault="00BE08EB" w:rsidP="00EB397B">
            <w:pPr>
              <w:pStyle w:val="a4"/>
              <w:spacing w:before="0" w:beforeAutospacing="0" w:after="0" w:afterAutospacing="0"/>
              <w:ind w:firstLine="601"/>
              <w:jc w:val="both"/>
              <w:rPr>
                <w:rFonts w:ascii="Calibri" w:eastAsiaTheme="minorHAnsi" w:hAnsi="Calibri" w:cs="Calibri"/>
                <w:sz w:val="22"/>
                <w:szCs w:val="22"/>
                <w:lang w:eastAsia="en-US"/>
              </w:rPr>
            </w:pPr>
            <w:proofErr w:type="gramStart"/>
            <w:r w:rsidRPr="00244D6B">
              <w:rPr>
                <w:rFonts w:ascii="Calibri" w:eastAsiaTheme="minorHAnsi" w:hAnsi="Calibri" w:cs="Calibri"/>
                <w:sz w:val="22"/>
                <w:szCs w:val="22"/>
                <w:lang w:eastAsia="en-US"/>
              </w:rPr>
              <w:t xml:space="preserve">По решению коллегиального органа управления арбитражный управляющий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w:t>
            </w:r>
            <w:r w:rsidRPr="00244D6B">
              <w:rPr>
                <w:rFonts w:ascii="Calibri" w:eastAsiaTheme="minorHAnsi" w:hAnsi="Calibri" w:cs="Calibri"/>
                <w:sz w:val="22"/>
                <w:szCs w:val="22"/>
                <w:lang w:eastAsia="en-US"/>
              </w:rPr>
              <w:lastRenderedPageBreak/>
              <w:t>рублей), обязан заключить наряду с дополнительным договором обязательного страхования своей ответственности, предусмотренным пунктом 2 настоящей статьи, дополнительный договор страхования ответственности арбитражного</w:t>
            </w:r>
            <w:proofErr w:type="gramEnd"/>
            <w:r w:rsidRPr="00244D6B">
              <w:rPr>
                <w:rFonts w:ascii="Calibri" w:eastAsiaTheme="minorHAnsi" w:hAnsi="Calibri" w:cs="Calibri"/>
                <w:sz w:val="22"/>
                <w:szCs w:val="22"/>
                <w:lang w:eastAsia="en-US"/>
              </w:rPr>
              <w:t xml:space="preserve"> управляющего, размер страховой суммы по которому устанавливается в соответствии с решением коллегиального органа управления.</w:t>
            </w:r>
          </w:p>
          <w:p w:rsidR="00BE08EB" w:rsidRPr="00244D6B" w:rsidRDefault="00BE08EB" w:rsidP="00EB397B">
            <w:pPr>
              <w:ind w:firstLine="601"/>
              <w:jc w:val="both"/>
              <w:rPr>
                <w:rFonts w:ascii="Calibri" w:hAnsi="Calibri" w:cs="Calibri"/>
              </w:rPr>
            </w:pPr>
            <w:r w:rsidRPr="00244D6B">
              <w:rPr>
                <w:rFonts w:ascii="Calibri" w:hAnsi="Calibri" w:cs="Calibri"/>
              </w:rPr>
              <w:t>Арбитражный управляющий также обязан заключить наряду с дополнительным договором обязательного страхования своей ответственности, предусмотренным пунктом 2 настоящей статьи, дополнительный договор страхования ответственности арбитражного управляющего в случае, предусмотренном пунктом 5 статьи 45 настоящего Федерального закона.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24</w:t>
            </w:r>
            <w:r w:rsidRPr="00244D6B">
              <w:rPr>
                <w:vertAlign w:val="superscript"/>
              </w:rPr>
              <w:t>1</w:t>
            </w:r>
            <w:r w:rsidRPr="00244D6B">
              <w:t xml:space="preserve"> п. 10</w:t>
            </w:r>
          </w:p>
        </w:tc>
        <w:tc>
          <w:tcPr>
            <w:tcW w:w="5186" w:type="dxa"/>
          </w:tcPr>
          <w:p w:rsidR="00BE08EB" w:rsidRPr="00244D6B" w:rsidRDefault="00BE08EB" w:rsidP="00EB397B">
            <w:pPr>
              <w:autoSpaceDE w:val="0"/>
              <w:autoSpaceDN w:val="0"/>
              <w:adjustRightInd w:val="0"/>
              <w:ind w:firstLine="540"/>
              <w:jc w:val="both"/>
              <w:rPr>
                <w:rFonts w:ascii="Calibri" w:hAnsi="Calibri" w:cs="Calibri"/>
              </w:rPr>
            </w:pPr>
            <w:r w:rsidRPr="00244D6B">
              <w:rPr>
                <w:rFonts w:ascii="Calibri" w:hAnsi="Calibri" w:cs="Calibri"/>
              </w:rPr>
              <w:t xml:space="preserve">10. </w:t>
            </w:r>
            <w:proofErr w:type="gramStart"/>
            <w:r w:rsidRPr="00244D6B">
              <w:rPr>
                <w:rFonts w:ascii="Calibri" w:hAnsi="Calibri" w:cs="Calibri"/>
              </w:rPr>
              <w:t>Контроль за</w:t>
            </w:r>
            <w:proofErr w:type="gramEnd"/>
            <w:r w:rsidRPr="00244D6B">
              <w:rPr>
                <w:rFonts w:ascii="Calibri" w:hAnsi="Calibri" w:cs="Calibri"/>
              </w:rPr>
              <w:t xml:space="preserve"> осуществлением арбитражными управляющими обязательного страхования их ответственности осуществляется саморегулируемой организацией арбитражных управляющих, которая вправе устанавливать не противоречащие </w:t>
            </w:r>
            <w:hyperlink r:id="rId18" w:history="1">
              <w:r w:rsidRPr="00244D6B">
                <w:rPr>
                  <w:rFonts w:ascii="Calibri" w:hAnsi="Calibri" w:cs="Calibri"/>
                </w:rPr>
                <w:t>законодательству</w:t>
              </w:r>
            </w:hyperlink>
            <w:r w:rsidRPr="00244D6B">
              <w:rPr>
                <w:rFonts w:ascii="Calibri" w:hAnsi="Calibri" w:cs="Calibri"/>
              </w:rPr>
              <w:t xml:space="preserve"> Российской Федерации дополнительные требования к договорам обязательного страхования ответственности арбитражных управляющих, заключаемым членами саморегулируемой организации.</w:t>
            </w:r>
          </w:p>
        </w:tc>
        <w:tc>
          <w:tcPr>
            <w:tcW w:w="5192" w:type="dxa"/>
          </w:tcPr>
          <w:p w:rsidR="00BE08EB" w:rsidRPr="00244D6B" w:rsidRDefault="00BE08EB" w:rsidP="00EB397B">
            <w:pPr>
              <w:autoSpaceDE w:val="0"/>
              <w:autoSpaceDN w:val="0"/>
              <w:adjustRightInd w:val="0"/>
              <w:ind w:firstLine="540"/>
              <w:jc w:val="both"/>
              <w:rPr>
                <w:rFonts w:ascii="Calibri" w:hAnsi="Calibri" w:cs="Calibri"/>
              </w:rPr>
            </w:pPr>
            <w:r w:rsidRPr="00244D6B">
              <w:rPr>
                <w:rFonts w:ascii="Calibri" w:hAnsi="Calibri" w:cs="Calibri"/>
              </w:rPr>
              <w:t xml:space="preserve">10. </w:t>
            </w:r>
            <w:proofErr w:type="gramStart"/>
            <w:r w:rsidRPr="00244D6B">
              <w:rPr>
                <w:rFonts w:ascii="Calibri" w:hAnsi="Calibri" w:cs="Calibri"/>
              </w:rPr>
              <w:t>Контроль за</w:t>
            </w:r>
            <w:proofErr w:type="gramEnd"/>
            <w:r w:rsidRPr="00244D6B">
              <w:rPr>
                <w:rFonts w:ascii="Calibri" w:hAnsi="Calibri" w:cs="Calibri"/>
              </w:rPr>
              <w:t xml:space="preserve"> осуществлением арбитражными управляющими обязательного страхования их ответственности осуществляется саморегулируемой организацией арбитражных управляющих, которая вправе устанавливать не противоречащие </w:t>
            </w:r>
            <w:hyperlink r:id="rId19" w:history="1">
              <w:r w:rsidRPr="00244D6B">
                <w:rPr>
                  <w:rFonts w:ascii="Calibri" w:hAnsi="Calibri" w:cs="Calibri"/>
                </w:rPr>
                <w:t>законодательству</w:t>
              </w:r>
            </w:hyperlink>
            <w:r w:rsidRPr="00244D6B">
              <w:rPr>
                <w:rFonts w:ascii="Calibri" w:hAnsi="Calibri" w:cs="Calibri"/>
              </w:rPr>
              <w:t xml:space="preserve"> Российской Федерации дополнительные требования к договорам обязательного страхования ответственности арбитражных управляющих, заключаемым членами саморегулируемой организации.</w:t>
            </w:r>
          </w:p>
          <w:p w:rsidR="00BE08EB" w:rsidRPr="00244D6B" w:rsidRDefault="00BE08EB" w:rsidP="00EB397B">
            <w:pPr>
              <w:autoSpaceDE w:val="0"/>
              <w:autoSpaceDN w:val="0"/>
              <w:adjustRightInd w:val="0"/>
              <w:ind w:firstLine="540"/>
              <w:jc w:val="both"/>
              <w:rPr>
                <w:rFonts w:ascii="Calibri" w:hAnsi="Calibri" w:cs="Calibri"/>
                <w:b/>
              </w:rPr>
            </w:pPr>
            <w:r w:rsidRPr="00244D6B">
              <w:rPr>
                <w:b/>
              </w:rPr>
              <w:t xml:space="preserve">Договоры обязательного страхования ответственности, заключенные арбитражными управляющими, должны представляться в </w:t>
            </w:r>
            <w:proofErr w:type="spellStart"/>
            <w:r w:rsidRPr="00244D6B">
              <w:rPr>
                <w:b/>
              </w:rPr>
              <w:t>саморегулируемые</w:t>
            </w:r>
            <w:proofErr w:type="spellEnd"/>
            <w:r w:rsidRPr="00244D6B">
              <w:rPr>
                <w:b/>
              </w:rPr>
              <w:t xml:space="preserve"> организации, членами которых являются такие арбитражные управляющие, в сроки, установленные стандартами и правилами </w:t>
            </w:r>
            <w:r w:rsidRPr="00244D6B">
              <w:rPr>
                <w:b/>
              </w:rPr>
              <w:lastRenderedPageBreak/>
              <w:t>профессиональной деятельности.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5E41AB">
            <w:pPr>
              <w:pStyle w:val="a4"/>
              <w:rPr>
                <w:rFonts w:asciiTheme="minorHAnsi" w:hAnsiTheme="minorHAnsi"/>
                <w:sz w:val="22"/>
                <w:szCs w:val="22"/>
              </w:rPr>
            </w:pPr>
            <w:r w:rsidRPr="00244D6B">
              <w:rPr>
                <w:rFonts w:asciiTheme="minorHAnsi" w:hAnsiTheme="minorHAnsi"/>
                <w:sz w:val="22"/>
                <w:szCs w:val="22"/>
              </w:rPr>
              <w:lastRenderedPageBreak/>
              <w:t>Ст. 25</w:t>
            </w:r>
            <w:r w:rsidRPr="00244D6B">
              <w:rPr>
                <w:rFonts w:asciiTheme="minorHAnsi" w:hAnsiTheme="minorHAnsi"/>
                <w:sz w:val="22"/>
                <w:szCs w:val="22"/>
                <w:vertAlign w:val="superscript"/>
              </w:rPr>
              <w:t>1</w:t>
            </w:r>
            <w:r w:rsidRPr="00244D6B">
              <w:rPr>
                <w:rFonts w:asciiTheme="minorHAnsi" w:hAnsiTheme="minorHAnsi"/>
                <w:sz w:val="22"/>
                <w:szCs w:val="22"/>
              </w:rPr>
              <w:t xml:space="preserve"> п. 2</w:t>
            </w:r>
          </w:p>
        </w:tc>
        <w:tc>
          <w:tcPr>
            <w:tcW w:w="5186" w:type="dxa"/>
          </w:tcPr>
          <w:p w:rsidR="00BE08EB" w:rsidRPr="00244D6B" w:rsidRDefault="00BE08EB" w:rsidP="005E41AB">
            <w:pPr>
              <w:tabs>
                <w:tab w:val="left" w:pos="885"/>
              </w:tabs>
              <w:autoSpaceDE w:val="0"/>
              <w:autoSpaceDN w:val="0"/>
              <w:adjustRightInd w:val="0"/>
              <w:ind w:firstLine="540"/>
              <w:jc w:val="both"/>
              <w:rPr>
                <w:rFonts w:ascii="Calibri" w:hAnsi="Calibri" w:cs="Calibri"/>
              </w:rPr>
            </w:pPr>
            <w:r w:rsidRPr="00244D6B">
              <w:rPr>
                <w:rFonts w:ascii="Calibri" w:hAnsi="Calibri" w:cs="Calibri"/>
              </w:rPr>
              <w:t xml:space="preserve">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пятьдесят тысяч рублей на каждого ее члена. Не допускается освобождение члена саморегулируемой организации от обязанности внесения взносов в компенсационный фонд саморегулируемой организации арбитражных управляющих, в том числе </w:t>
            </w:r>
            <w:r w:rsidRPr="00244D6B">
              <w:rPr>
                <w:rFonts w:ascii="Calibri" w:hAnsi="Calibri" w:cs="Calibri"/>
                <w:b/>
              </w:rPr>
              <w:t>путем зачета его требований к саморегулируемой организации.</w:t>
            </w:r>
          </w:p>
        </w:tc>
        <w:tc>
          <w:tcPr>
            <w:tcW w:w="5192" w:type="dxa"/>
          </w:tcPr>
          <w:p w:rsidR="00BE08EB" w:rsidRPr="00244D6B" w:rsidRDefault="00BE08EB" w:rsidP="005E41AB">
            <w:pPr>
              <w:ind w:firstLine="601"/>
              <w:jc w:val="both"/>
            </w:pPr>
            <w:r w:rsidRPr="00244D6B">
              <w:t xml:space="preserve">2. 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Он формируется за счет членских взносов членов саморегулируемой организации, перечисляемых только в денежной форме в размере не менее чем пятьдесят тысяч рублей на каждого ее члена. </w:t>
            </w:r>
            <w:r w:rsidRPr="00244D6B">
              <w:rPr>
                <w:b/>
              </w:rPr>
              <w:t xml:space="preserve">Минимальный размер компенсационного фонда составляет двадцать миллионов рублей. </w:t>
            </w:r>
            <w:r w:rsidRPr="00244D6B">
              <w:t>Не допускается освобождение члена саморегулируемой организации от обязанности внесения взносов в компенсационный фонд саморегулируемой организации.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sidP="00441110">
            <w:pPr>
              <w:rPr>
                <w:sz w:val="20"/>
                <w:szCs w:val="20"/>
              </w:rPr>
            </w:pPr>
            <w:r w:rsidRPr="00244D6B">
              <w:rPr>
                <w:sz w:val="20"/>
                <w:szCs w:val="20"/>
              </w:rPr>
              <w:t>Размеры компенсационных фондов СРО АУ, включенных на день вступления в силу настоящего ФЗ в единый государственный реестр СРО АУ, подлежат приведению в соответствие с требованиями настоящего ФЗ не позднее 01.01.2016г.</w:t>
            </w:r>
          </w:p>
        </w:tc>
      </w:tr>
      <w:tr w:rsidR="00BE08EB" w:rsidTr="007B4439">
        <w:tc>
          <w:tcPr>
            <w:tcW w:w="988" w:type="dxa"/>
          </w:tcPr>
          <w:p w:rsidR="00BE08EB" w:rsidRPr="00244D6B" w:rsidRDefault="00BE08EB">
            <w:r w:rsidRPr="00244D6B">
              <w:t>Ст. 25</w:t>
            </w:r>
            <w:r w:rsidRPr="00244D6B">
              <w:rPr>
                <w:vertAlign w:val="superscript"/>
              </w:rPr>
              <w:t>1</w:t>
            </w:r>
            <w:r w:rsidRPr="00244D6B">
              <w:t xml:space="preserve"> п. 11</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r w:rsidRPr="00244D6B">
              <w:rPr>
                <w:rFonts w:ascii="Calibri" w:hAnsi="Calibri" w:cs="Calibri"/>
              </w:rPr>
              <w:t xml:space="preserve">11. </w:t>
            </w:r>
            <w:proofErr w:type="gramStart"/>
            <w:r w:rsidRPr="00244D6B">
              <w:rPr>
                <w:rFonts w:ascii="Calibri" w:hAnsi="Calibri" w:cs="Calibri"/>
              </w:rPr>
              <w:t>Не допускается осуществление компенсационной выплаты в размере более чем двадцать пять процентов размера компенсационного фонда саморегулируемой организации арбитражных управляющих, определяемого в соответствии с законодательством Российской Федерации на последнюю отчетную дату, предшествующую дате принятия решения суда о взыскании с арбитражного управляющего убытков, по требованию о компенсационной выплате применительно к одному случаю причинения убытков.</w:t>
            </w:r>
            <w:proofErr w:type="gramEnd"/>
          </w:p>
        </w:tc>
        <w:tc>
          <w:tcPr>
            <w:tcW w:w="5192" w:type="dxa"/>
          </w:tcPr>
          <w:p w:rsidR="00BE08EB" w:rsidRPr="00244D6B" w:rsidRDefault="00BE08EB" w:rsidP="005E41AB">
            <w:pPr>
              <w:pStyle w:val="a4"/>
              <w:spacing w:before="0" w:beforeAutospacing="0" w:after="0" w:afterAutospacing="0"/>
              <w:ind w:firstLine="601"/>
              <w:jc w:val="both"/>
              <w:rPr>
                <w:rFonts w:asciiTheme="minorHAnsi" w:eastAsiaTheme="minorHAnsi" w:hAnsiTheme="minorHAnsi" w:cstheme="minorBidi"/>
                <w:sz w:val="22"/>
                <w:szCs w:val="22"/>
                <w:lang w:eastAsia="en-US"/>
              </w:rPr>
            </w:pPr>
            <w:r w:rsidRPr="00244D6B">
              <w:rPr>
                <w:rFonts w:asciiTheme="minorHAnsi" w:eastAsiaTheme="minorHAnsi" w:hAnsiTheme="minorHAnsi" w:cstheme="minorBidi"/>
                <w:sz w:val="22"/>
                <w:szCs w:val="22"/>
                <w:lang w:eastAsia="en-US"/>
              </w:rPr>
              <w:t xml:space="preserve">11. </w:t>
            </w:r>
            <w:proofErr w:type="gramStart"/>
            <w:r w:rsidRPr="00244D6B">
              <w:rPr>
                <w:rFonts w:asciiTheme="minorHAnsi" w:eastAsiaTheme="minorHAnsi" w:hAnsiTheme="minorHAnsi" w:cstheme="minorBidi"/>
                <w:sz w:val="22"/>
                <w:szCs w:val="22"/>
                <w:lang w:eastAsia="en-US"/>
              </w:rPr>
              <w:t>Размер компенсационной выплаты из компенсационного фонда саморегулируемой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не может превышать пять миллионов рублей по требованию о</w:t>
            </w:r>
            <w:proofErr w:type="gramEnd"/>
            <w:r w:rsidRPr="00244D6B">
              <w:rPr>
                <w:rFonts w:asciiTheme="minorHAnsi" w:eastAsiaTheme="minorHAnsi" w:hAnsiTheme="minorHAnsi" w:cstheme="minorBidi"/>
                <w:sz w:val="22"/>
                <w:szCs w:val="22"/>
                <w:lang w:eastAsia="en-US"/>
              </w:rPr>
              <w:t xml:space="preserve"> компенсационной выплате применительно к одному случаю причинения убытков.</w:t>
            </w:r>
          </w:p>
          <w:p w:rsidR="00BE08EB" w:rsidRPr="00244D6B" w:rsidRDefault="00BE08EB" w:rsidP="005E41AB">
            <w:pPr>
              <w:ind w:firstLine="601"/>
              <w:jc w:val="both"/>
            </w:pPr>
            <w:proofErr w:type="gramStart"/>
            <w:r w:rsidRPr="00244D6B">
              <w:t xml:space="preserve">Размер компенсационной выплаты из компенсационного фонда саморегулируемой организации арбитражных управляющих, членом которой являлся арбитражный управляющий на </w:t>
            </w:r>
            <w:r w:rsidRPr="00244D6B">
              <w:lastRenderedPageBreak/>
              <w:t>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в случае, если кандидатура такого арбитражного управляющего была утверждена</w:t>
            </w:r>
            <w:proofErr w:type="gramEnd"/>
            <w:r w:rsidRPr="00244D6B">
              <w:t xml:space="preserve"> арбитражным судом в деле о банкротстве в соответствии с абзацем третьим пункта 5 статьи 45 настоящего Федерального закона, не может превышать один миллион рублей.</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sidP="00D567B7">
            <w:pPr>
              <w:rPr>
                <w:sz w:val="20"/>
                <w:szCs w:val="20"/>
              </w:rPr>
            </w:pPr>
            <w:r w:rsidRPr="00244D6B">
              <w:rPr>
                <w:sz w:val="20"/>
                <w:szCs w:val="20"/>
              </w:rPr>
              <w:t>Применяется в отношении компенсационных выплат, осуществляемых в связи с причинением убытков вследствие действий и (или) бездействия, совершенных после дня вступления в силу настоящего ФЗ.</w:t>
            </w:r>
          </w:p>
        </w:tc>
      </w:tr>
      <w:tr w:rsidR="00BE08EB" w:rsidTr="007B4439">
        <w:tc>
          <w:tcPr>
            <w:tcW w:w="988" w:type="dxa"/>
          </w:tcPr>
          <w:p w:rsidR="00BE08EB" w:rsidRPr="00244D6B" w:rsidRDefault="00BE08EB" w:rsidP="002F5E11">
            <w:r w:rsidRPr="00244D6B">
              <w:lastRenderedPageBreak/>
              <w:t>Ст. 26</w:t>
            </w:r>
            <w:r w:rsidRPr="00244D6B">
              <w:rPr>
                <w:vertAlign w:val="superscript"/>
              </w:rPr>
              <w:t xml:space="preserve">1 </w:t>
            </w:r>
            <w:r w:rsidRPr="00244D6B">
              <w:br/>
              <w:t>п. 10</w:t>
            </w:r>
            <w:r w:rsidRPr="00244D6B">
              <w:br/>
            </w:r>
            <w:proofErr w:type="spellStart"/>
            <w:r w:rsidRPr="00244D6B">
              <w:t>абз</w:t>
            </w:r>
            <w:proofErr w:type="spellEnd"/>
            <w:r w:rsidRPr="00244D6B">
              <w:t>. 6, 7</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p>
        </w:tc>
        <w:tc>
          <w:tcPr>
            <w:tcW w:w="5192" w:type="dxa"/>
          </w:tcPr>
          <w:p w:rsidR="00BE08EB" w:rsidRPr="00244D6B" w:rsidRDefault="00BE08EB" w:rsidP="002F5E11">
            <w:pPr>
              <w:pStyle w:val="a4"/>
              <w:spacing w:before="0" w:beforeAutospacing="0" w:after="0" w:afterAutospacing="0"/>
              <w:ind w:firstLine="665"/>
              <w:jc w:val="both"/>
              <w:rPr>
                <w:rFonts w:asciiTheme="minorHAnsi" w:hAnsiTheme="minorHAnsi"/>
                <w:sz w:val="22"/>
                <w:szCs w:val="22"/>
              </w:rPr>
            </w:pPr>
            <w:proofErr w:type="gramStart"/>
            <w:r w:rsidRPr="00244D6B">
              <w:rPr>
                <w:rFonts w:asciiTheme="minorHAnsi" w:hAnsiTheme="minorHAnsi"/>
                <w:sz w:val="22"/>
                <w:szCs w:val="22"/>
              </w:rPr>
              <w:t xml:space="preserve">устанавливать требования и критерии аккредитации </w:t>
            </w:r>
            <w:proofErr w:type="spellStart"/>
            <w:r w:rsidRPr="00244D6B">
              <w:rPr>
                <w:rFonts w:asciiTheme="minorHAnsi" w:hAnsiTheme="minorHAnsi"/>
                <w:sz w:val="22"/>
                <w:szCs w:val="22"/>
              </w:rPr>
              <w:t>саморегулируемыми</w:t>
            </w:r>
            <w:proofErr w:type="spellEnd"/>
            <w:r w:rsidRPr="00244D6B">
              <w:rPr>
                <w:rFonts w:asciiTheme="minorHAnsi" w:hAnsiTheme="minorHAnsi"/>
                <w:sz w:val="22"/>
                <w:szCs w:val="22"/>
              </w:rPr>
              <w:t xml:space="preserve"> организациями арбитражных управляющих страховых организаций, профессиональных участников рынка ценных бумаг, осуществляющих деятельность по ведению реестра владельцев ценных бумаг, аудиторских организаций (аудиторов), оценщиков, организаторов торгов, операторов электронных площадок и иных лиц, привлекаемых арбитражным управляющим для обеспечения исполнения возложенных на него обязанностей в деле о банкротстве за счет средств должника (далее - аккредитованные лица).</w:t>
            </w:r>
            <w:proofErr w:type="gramEnd"/>
          </w:p>
          <w:p w:rsidR="00BE08EB" w:rsidRPr="00244D6B" w:rsidRDefault="00BE08EB" w:rsidP="002F5E11">
            <w:pPr>
              <w:pStyle w:val="a4"/>
              <w:spacing w:before="0" w:beforeAutospacing="0" w:after="0" w:afterAutospacing="0"/>
              <w:ind w:firstLine="665"/>
              <w:jc w:val="both"/>
              <w:rPr>
                <w:rFonts w:asciiTheme="minorHAnsi" w:eastAsiaTheme="minorHAnsi" w:hAnsiTheme="minorHAnsi" w:cstheme="minorBidi"/>
                <w:sz w:val="22"/>
                <w:szCs w:val="22"/>
                <w:lang w:eastAsia="en-US"/>
              </w:rPr>
            </w:pPr>
            <w:r w:rsidRPr="00244D6B">
              <w:rPr>
                <w:rFonts w:asciiTheme="minorHAnsi" w:hAnsiTheme="minorHAnsi"/>
                <w:sz w:val="22"/>
                <w:szCs w:val="22"/>
              </w:rPr>
              <w:t>Такие требования и критерии аккредитации должны устанавливать исчерпывающий перечень условий, включая срок аккредитации, который не может составлять менее одного года, и основания ее прекращения, требования к указанным лицам, в том числе требования к обеспечению ответственности аккредитованного лица.</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2F5E11">
            <w:r w:rsidRPr="00244D6B">
              <w:t>Ст. 28</w:t>
            </w:r>
            <w:r w:rsidRPr="00244D6B">
              <w:br/>
              <w:t>п. 4</w:t>
            </w:r>
            <w:r w:rsidRPr="00244D6B">
              <w:br/>
            </w:r>
            <w:proofErr w:type="spellStart"/>
            <w:r w:rsidRPr="00244D6B">
              <w:lastRenderedPageBreak/>
              <w:t>абз</w:t>
            </w:r>
            <w:proofErr w:type="spellEnd"/>
            <w:r w:rsidRPr="00244D6B">
              <w:t>. 3</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p>
        </w:tc>
        <w:tc>
          <w:tcPr>
            <w:tcW w:w="5192" w:type="dxa"/>
          </w:tcPr>
          <w:p w:rsidR="00BE08EB" w:rsidRPr="00244D6B" w:rsidRDefault="00BE08EB" w:rsidP="002F5E11">
            <w:pPr>
              <w:pStyle w:val="a4"/>
              <w:spacing w:before="0" w:beforeAutospacing="0" w:after="0" w:afterAutospacing="0"/>
              <w:ind w:firstLine="665"/>
              <w:jc w:val="both"/>
              <w:rPr>
                <w:rFonts w:asciiTheme="minorHAnsi" w:hAnsiTheme="minorHAnsi"/>
                <w:sz w:val="22"/>
                <w:szCs w:val="22"/>
              </w:rPr>
            </w:pPr>
            <w:r w:rsidRPr="00244D6B">
              <w:rPr>
                <w:rFonts w:asciiTheme="minorHAnsi" w:hAnsiTheme="minorHAnsi"/>
                <w:sz w:val="22"/>
                <w:szCs w:val="22"/>
              </w:rPr>
              <w:t xml:space="preserve">Цена опубликования сведений, указанных в пункте 1 настоящей статьи, может индексироваться </w:t>
            </w:r>
            <w:r w:rsidRPr="00244D6B">
              <w:rPr>
                <w:rFonts w:asciiTheme="minorHAnsi" w:hAnsiTheme="minorHAnsi"/>
                <w:sz w:val="22"/>
                <w:szCs w:val="22"/>
              </w:rPr>
              <w:lastRenderedPageBreak/>
              <w:t>не чаще одного раза в год на индекс роста потребительских цен за прошедший год.</w:t>
            </w:r>
          </w:p>
        </w:tc>
        <w:tc>
          <w:tcPr>
            <w:tcW w:w="2112" w:type="dxa"/>
          </w:tcPr>
          <w:p w:rsidR="00BE08EB" w:rsidRPr="00244D6B" w:rsidRDefault="00BE08EB" w:rsidP="00E71916">
            <w:r w:rsidRPr="00244D6B">
              <w:rPr>
                <w:rFonts w:eastAsia="Times New Roman"/>
                <w:sz w:val="20"/>
                <w:szCs w:val="20"/>
              </w:rPr>
              <w:lastRenderedPageBreak/>
              <w:t xml:space="preserve">Федеральный закон РФ от 1 декабря 2014 </w:t>
            </w:r>
            <w:r w:rsidRPr="00244D6B">
              <w:rPr>
                <w:rFonts w:eastAsia="Times New Roman"/>
                <w:sz w:val="20"/>
                <w:szCs w:val="20"/>
              </w:rPr>
              <w:lastRenderedPageBreak/>
              <w:t>г. № 405-ФЗ</w:t>
            </w:r>
          </w:p>
        </w:tc>
        <w:tc>
          <w:tcPr>
            <w:tcW w:w="1831" w:type="dxa"/>
          </w:tcPr>
          <w:p w:rsidR="00BE08EB" w:rsidRPr="00244D6B" w:rsidRDefault="00BE08EB" w:rsidP="00E71916">
            <w:r w:rsidRPr="00244D6B">
              <w:rPr>
                <w:sz w:val="20"/>
                <w:szCs w:val="20"/>
              </w:rPr>
              <w:lastRenderedPageBreak/>
              <w:t xml:space="preserve">Вступает в законную силу с </w:t>
            </w:r>
            <w:r w:rsidRPr="00244D6B">
              <w:rPr>
                <w:sz w:val="20"/>
                <w:szCs w:val="20"/>
              </w:rPr>
              <w:lastRenderedPageBreak/>
              <w:t>03.12.2014г.</w:t>
            </w:r>
          </w:p>
        </w:tc>
      </w:tr>
      <w:tr w:rsidR="00BE08EB" w:rsidTr="007B4439">
        <w:tc>
          <w:tcPr>
            <w:tcW w:w="988" w:type="dxa"/>
          </w:tcPr>
          <w:p w:rsidR="00BE08EB" w:rsidRPr="00244D6B" w:rsidRDefault="00BE08EB" w:rsidP="002F5E11">
            <w:r w:rsidRPr="00244D6B">
              <w:lastRenderedPageBreak/>
              <w:t>Ст. 28</w:t>
            </w:r>
            <w:r w:rsidRPr="00244D6B">
              <w:br/>
              <w:t>п. 4.1, 4.2</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p>
        </w:tc>
        <w:tc>
          <w:tcPr>
            <w:tcW w:w="5192" w:type="dxa"/>
          </w:tcPr>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4.1. Сведения, подлежащие включению в Единый федеральный реестр сведений о банкротстве, включаются в него арбитражным управляющим, если настоящим Федеральным законом включение соответствующих сведений не возложено на иное лицо.</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Сведения, подлежащие включению в Единый федеральный реестр сведений о банкротстве, могут быть включены в него в порядке, установленном </w:t>
            </w:r>
            <w:hyperlink r:id="rId20" w:history="1">
              <w:r w:rsidRPr="00244D6B">
                <w:rPr>
                  <w:rFonts w:ascii="Calibri" w:hAnsi="Calibri" w:cs="Calibri"/>
                </w:rPr>
                <w:t>статьей 86</w:t>
              </w:r>
            </w:hyperlink>
            <w:r w:rsidRPr="00244D6B">
              <w:rPr>
                <w:rFonts w:ascii="Calibri" w:hAnsi="Calibri" w:cs="Calibri"/>
              </w:rPr>
              <w:t xml:space="preserve"> Основ законодательства Российской Федерации о нотариате.</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4.2. Лицо, осуществляющее в соответствии с настоящим Федеральным законом включение сведений в Единый федеральный реестр сведений о банкротстве,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BE08EB" w:rsidRPr="00244D6B" w:rsidRDefault="00BE08EB" w:rsidP="00580C08">
            <w:pPr>
              <w:autoSpaceDE w:val="0"/>
              <w:autoSpaceDN w:val="0"/>
              <w:adjustRightInd w:val="0"/>
              <w:ind w:firstLine="540"/>
              <w:jc w:val="both"/>
              <w:rPr>
                <w:rFonts w:ascii="Calibri" w:hAnsi="Calibri" w:cs="Calibri"/>
              </w:rPr>
            </w:pPr>
            <w:r w:rsidRPr="00244D6B">
              <w:rPr>
                <w:rFonts w:ascii="Calibri" w:hAnsi="Calibri" w:cs="Calibri"/>
              </w:rPr>
              <w:t xml:space="preserve">Сведения, включенные в Единый федеральный реестр сведений о банкротстве в соответствии с абзацем вторым пункта 4.1 настоящей статьи, подписываются квалифицированной электронной подписью нотариуса, </w:t>
            </w:r>
            <w:r w:rsidR="00580C08" w:rsidRPr="00244D6B">
              <w:rPr>
                <w:rFonts w:ascii="Calibri" w:hAnsi="Calibri" w:cs="Calibri"/>
              </w:rPr>
              <w:t>включившего указанные сведения.</w:t>
            </w:r>
          </w:p>
        </w:tc>
        <w:tc>
          <w:tcPr>
            <w:tcW w:w="2112" w:type="dxa"/>
          </w:tcPr>
          <w:p w:rsidR="00BE08EB" w:rsidRPr="00244D6B" w:rsidRDefault="00BE08EB" w:rsidP="00E71916">
            <w:pPr>
              <w:rPr>
                <w:rFonts w:eastAsia="Times New Roman"/>
                <w:sz w:val="20"/>
                <w:szCs w:val="20"/>
              </w:rPr>
            </w:pPr>
            <w:r w:rsidRPr="00244D6B">
              <w:rPr>
                <w:rFonts w:eastAsia="Times New Roman"/>
                <w:sz w:val="20"/>
                <w:szCs w:val="20"/>
              </w:rPr>
              <w:t>Федеральный закон РФ от 29 декабря 2014 г. № 457-ФЗ</w:t>
            </w:r>
          </w:p>
        </w:tc>
        <w:tc>
          <w:tcPr>
            <w:tcW w:w="1831" w:type="dxa"/>
          </w:tcPr>
          <w:p w:rsidR="00BE08EB" w:rsidRPr="00244D6B" w:rsidRDefault="00BE08EB" w:rsidP="00E71916">
            <w:pPr>
              <w:rPr>
                <w:sz w:val="20"/>
                <w:szCs w:val="20"/>
              </w:rPr>
            </w:pPr>
            <w:r w:rsidRPr="00244D6B">
              <w:rPr>
                <w:sz w:val="20"/>
                <w:szCs w:val="20"/>
              </w:rPr>
              <w:t>Вступает в законную силу с 01.07.2015г.</w:t>
            </w:r>
          </w:p>
        </w:tc>
      </w:tr>
      <w:tr w:rsidR="00BE08EB" w:rsidTr="007B4439">
        <w:tc>
          <w:tcPr>
            <w:tcW w:w="988" w:type="dxa"/>
          </w:tcPr>
          <w:p w:rsidR="00BE08EB" w:rsidRPr="00244D6B" w:rsidRDefault="00BE08EB">
            <w:r w:rsidRPr="00244D6B">
              <w:t>Ст. 30</w:t>
            </w:r>
          </w:p>
          <w:p w:rsidR="00BE08EB" w:rsidRPr="00244D6B" w:rsidRDefault="00BE08EB">
            <w:r w:rsidRPr="00244D6B">
              <w:t>п. 1</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r w:rsidRPr="00244D6B">
              <w:rPr>
                <w:rFonts w:ascii="Calibri" w:hAnsi="Calibri" w:cs="Calibri"/>
              </w:rPr>
              <w:t xml:space="preserve">1. В случае возникновения признаков банкротства, установленных пунктом 2 </w:t>
            </w:r>
            <w:hyperlink r:id="rId21" w:history="1">
              <w:r w:rsidRPr="00244D6B">
                <w:rPr>
                  <w:rFonts w:ascii="Calibri" w:hAnsi="Calibri" w:cs="Calibri"/>
                </w:rPr>
                <w:t>статьи 3</w:t>
              </w:r>
            </w:hyperlink>
            <w:r w:rsidRPr="00244D6B">
              <w:rPr>
                <w:rFonts w:ascii="Calibri" w:hAnsi="Calibri" w:cs="Calibri"/>
              </w:rPr>
              <w:t xml:space="preserve"> настоящего Федерального закона, руководитель должника обязан направить </w:t>
            </w:r>
            <w:r w:rsidRPr="00244D6B">
              <w:rPr>
                <w:rFonts w:ascii="Calibri" w:hAnsi="Calibri" w:cs="Calibri"/>
                <w:b/>
              </w:rPr>
              <w:t>учредителям (участникам) должника, собственнику имущества должника - унитарного предприятия сведения о наличии признаков банкротства</w:t>
            </w:r>
            <w:r w:rsidRPr="00244D6B">
              <w:rPr>
                <w:rFonts w:ascii="Calibri" w:hAnsi="Calibri" w:cs="Calibri"/>
              </w:rPr>
              <w:t>.</w:t>
            </w:r>
          </w:p>
        </w:tc>
        <w:tc>
          <w:tcPr>
            <w:tcW w:w="5192" w:type="dxa"/>
          </w:tcPr>
          <w:p w:rsidR="00BE08EB" w:rsidRPr="00244D6B" w:rsidRDefault="00BE08EB" w:rsidP="005E41AB">
            <w:pPr>
              <w:autoSpaceDE w:val="0"/>
              <w:autoSpaceDN w:val="0"/>
              <w:adjustRightInd w:val="0"/>
              <w:ind w:firstLine="540"/>
              <w:jc w:val="both"/>
              <w:rPr>
                <w:rFonts w:ascii="Calibri" w:hAnsi="Calibri" w:cs="Calibri"/>
              </w:rPr>
            </w:pPr>
            <w:r w:rsidRPr="00244D6B">
              <w:rPr>
                <w:rFonts w:ascii="Calibri" w:hAnsi="Calibri" w:cs="Calibri"/>
              </w:rPr>
              <w:t xml:space="preserve">1. </w:t>
            </w:r>
            <w:proofErr w:type="gramStart"/>
            <w:r w:rsidRPr="00244D6B">
              <w:rPr>
                <w:rFonts w:ascii="Calibri" w:hAnsi="Calibri" w:cs="Calibri"/>
              </w:rPr>
              <w:t xml:space="preserve">В случае возникновения признаков банкротства, установленных пунктом 2 </w:t>
            </w:r>
            <w:hyperlink r:id="rId22" w:history="1">
              <w:r w:rsidRPr="00244D6B">
                <w:rPr>
                  <w:rFonts w:ascii="Calibri" w:hAnsi="Calibri" w:cs="Calibri"/>
                </w:rPr>
                <w:t>статьи 3</w:t>
              </w:r>
            </w:hyperlink>
            <w:r w:rsidRPr="00244D6B">
              <w:rPr>
                <w:rFonts w:ascii="Calibri" w:hAnsi="Calibri" w:cs="Calibri"/>
              </w:rPr>
              <w:t xml:space="preserve"> настоящего Федерального закона, руководитель должника обязан направить </w:t>
            </w:r>
            <w:r w:rsidRPr="00244D6B">
              <w:rPr>
                <w:b/>
              </w:rPr>
              <w:t xml:space="preserve">сведения о наличии признаков банкротства собственнику имущества должника - унитарного предприятия и лицам, имеющим право инициировать созыв </w:t>
            </w:r>
            <w:r w:rsidRPr="00244D6B">
              <w:rPr>
                <w:b/>
              </w:rPr>
              <w:lastRenderedPageBreak/>
              <w:t>внеочередного общего собрания акционеров (участников), в течение десяти дней с даты, когда руководителю стало или должно было стать известно об их возникновении</w:t>
            </w:r>
            <w:r w:rsidRPr="00244D6B">
              <w:rPr>
                <w:rFonts w:ascii="Calibri" w:hAnsi="Calibri" w:cs="Calibri"/>
              </w:rPr>
              <w:t>.</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33</w:t>
            </w:r>
          </w:p>
          <w:p w:rsidR="00BE08EB" w:rsidRPr="00244D6B" w:rsidRDefault="00BE08EB">
            <w:r w:rsidRPr="00244D6B">
              <w:t>п. 2</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r w:rsidRPr="00244D6B">
              <w:rPr>
                <w:rFonts w:ascii="Calibri" w:hAnsi="Calibri" w:cs="Calibri"/>
              </w:rPr>
              <w:t xml:space="preserve">2. </w:t>
            </w:r>
            <w:proofErr w:type="gramStart"/>
            <w:r w:rsidRPr="00244D6B">
              <w:rPr>
                <w:rFonts w:ascii="Calibri" w:hAnsi="Calibri" w:cs="Calibri"/>
              </w:rPr>
              <w:t xml:space="preserve">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w:t>
            </w:r>
            <w:r w:rsidRPr="00244D6B">
              <w:rPr>
                <w:rFonts w:ascii="Calibri" w:hAnsi="Calibri" w:cs="Calibri"/>
                <w:b/>
              </w:rPr>
              <w:t>сто тысяч</w:t>
            </w:r>
            <w:r w:rsidRPr="00244D6B">
              <w:rPr>
                <w:rFonts w:ascii="Calibri" w:hAnsi="Calibri" w:cs="Calibri"/>
              </w:rPr>
              <w:t xml:space="preserve"> 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roofErr w:type="gramEnd"/>
          </w:p>
        </w:tc>
        <w:tc>
          <w:tcPr>
            <w:tcW w:w="5192" w:type="dxa"/>
          </w:tcPr>
          <w:p w:rsidR="00BE08EB" w:rsidRPr="00244D6B" w:rsidRDefault="00BE08EB" w:rsidP="005E41AB">
            <w:pPr>
              <w:autoSpaceDE w:val="0"/>
              <w:autoSpaceDN w:val="0"/>
              <w:adjustRightInd w:val="0"/>
              <w:ind w:firstLine="540"/>
              <w:jc w:val="both"/>
              <w:rPr>
                <w:rFonts w:ascii="Calibri" w:hAnsi="Calibri" w:cs="Calibri"/>
              </w:rPr>
            </w:pPr>
            <w:r w:rsidRPr="00244D6B">
              <w:rPr>
                <w:rFonts w:ascii="Calibri" w:hAnsi="Calibri" w:cs="Calibri"/>
              </w:rPr>
              <w:t xml:space="preserve">2. </w:t>
            </w:r>
            <w:proofErr w:type="gramStart"/>
            <w:r w:rsidRPr="00244D6B">
              <w:rPr>
                <w:rFonts w:ascii="Calibri" w:hAnsi="Calibri" w:cs="Calibri"/>
              </w:rPr>
              <w:t xml:space="preserve">Заявление о признании должника банкротом принимается арбитражным судом, если требования к должнику - юридическому лицу в совокупности составляют не менее чем </w:t>
            </w:r>
            <w:r w:rsidRPr="00244D6B">
              <w:rPr>
                <w:b/>
              </w:rPr>
              <w:t>триста тысяч</w:t>
            </w:r>
            <w:r w:rsidRPr="00244D6B">
              <w:t xml:space="preserve"> </w:t>
            </w:r>
            <w:r w:rsidRPr="00244D6B">
              <w:rPr>
                <w:rFonts w:ascii="Calibri" w:hAnsi="Calibri" w:cs="Calibri"/>
              </w:rPr>
              <w:t>рублей, к должнику - гражданину - не менее чем десять тысяч рублей и указанные требования не исполнены в течение трех месяцев с даты, когда они должны были быть исполнены, если иное не предусмотрено настоящим Федеральным законом.</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sidP="00A211CB">
            <w:pPr>
              <w:rPr>
                <w:sz w:val="20"/>
                <w:szCs w:val="20"/>
              </w:rPr>
            </w:pPr>
            <w:r w:rsidRPr="00244D6B">
              <w:rPr>
                <w:sz w:val="20"/>
                <w:szCs w:val="20"/>
              </w:rPr>
              <w:t xml:space="preserve">Применяется по истечении 60 дней </w:t>
            </w:r>
            <w:proofErr w:type="gramStart"/>
            <w:r w:rsidRPr="00244D6B">
              <w:rPr>
                <w:sz w:val="20"/>
                <w:szCs w:val="20"/>
              </w:rPr>
              <w:t>с даты утверждения</w:t>
            </w:r>
            <w:proofErr w:type="gramEnd"/>
            <w:r w:rsidRPr="00244D6B">
              <w:rPr>
                <w:sz w:val="20"/>
                <w:szCs w:val="20"/>
              </w:rPr>
              <w:t xml:space="preserve"> федеральным органом исполнительной власти, уполномоченным Правительством РФ  на осуществление функций по выработке </w:t>
            </w:r>
            <w:proofErr w:type="spellStart"/>
            <w:r w:rsidRPr="00244D6B">
              <w:rPr>
                <w:sz w:val="20"/>
                <w:szCs w:val="20"/>
              </w:rPr>
              <w:t>гос</w:t>
            </w:r>
            <w:proofErr w:type="spellEnd"/>
            <w:r w:rsidRPr="00244D6B">
              <w:rPr>
                <w:sz w:val="20"/>
                <w:szCs w:val="20"/>
              </w:rPr>
              <w:t>. политики и нормативно-правовому регулированию в сфере несостоятельности (банкротства) и финансового оздоровления, порядка определения СРО АУ, из числа членов которой должен быть утвержден арбитражный управляющий, при подаче заявления должника.</w:t>
            </w:r>
          </w:p>
        </w:tc>
      </w:tr>
      <w:tr w:rsidR="00BE08EB" w:rsidTr="007B4439">
        <w:tc>
          <w:tcPr>
            <w:tcW w:w="988" w:type="dxa"/>
          </w:tcPr>
          <w:p w:rsidR="00BE08EB" w:rsidRPr="00244D6B" w:rsidRDefault="00BE08EB">
            <w:r w:rsidRPr="00244D6B">
              <w:lastRenderedPageBreak/>
              <w:t>Ст. 34</w:t>
            </w:r>
          </w:p>
          <w:p w:rsidR="00BE08EB" w:rsidRPr="00244D6B" w:rsidRDefault="00BE08EB">
            <w:r w:rsidRPr="00244D6B">
              <w:t>п. 3</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p>
        </w:tc>
        <w:tc>
          <w:tcPr>
            <w:tcW w:w="5192" w:type="dxa"/>
          </w:tcPr>
          <w:p w:rsidR="00BE08EB" w:rsidRPr="00244D6B" w:rsidRDefault="00BE08EB" w:rsidP="00BE08EB">
            <w:pPr>
              <w:autoSpaceDE w:val="0"/>
              <w:autoSpaceDN w:val="0"/>
              <w:adjustRightInd w:val="0"/>
              <w:ind w:firstLine="540"/>
              <w:jc w:val="both"/>
              <w:rPr>
                <w:rFonts w:ascii="Calibri" w:hAnsi="Calibri" w:cs="Calibri"/>
              </w:rPr>
            </w:pPr>
            <w:r w:rsidRPr="00244D6B">
              <w:rPr>
                <w:rFonts w:ascii="Calibri" w:hAnsi="Calibri" w:cs="Calibri"/>
              </w:rPr>
              <w:t>Лица, участвующие в деле о банкротстве, вправе представлять в суд, арбитражный суд предусмотренные настоящим Федеральным законом документы в электронной форме, заполнять формы документов, размещенных на официальном сайте суда, официальном сайте арбитражного суда в информационно-телекоммуникационной сети "Интернет", в порядке, установленном в пределах своих полномочий Верховным Судом Российской Федерации.</w:t>
            </w:r>
          </w:p>
        </w:tc>
        <w:tc>
          <w:tcPr>
            <w:tcW w:w="2112" w:type="dxa"/>
          </w:tcPr>
          <w:p w:rsidR="00BE08EB" w:rsidRPr="00244D6B" w:rsidRDefault="00BE08EB" w:rsidP="00E331C4">
            <w:r w:rsidRPr="00244D6B">
              <w:rPr>
                <w:rFonts w:eastAsia="Times New Roman"/>
                <w:sz w:val="20"/>
                <w:szCs w:val="20"/>
              </w:rPr>
              <w:t>Федеральный закон РФ от 29 декабря 2014 г. № 476-ФЗ</w:t>
            </w:r>
          </w:p>
        </w:tc>
        <w:tc>
          <w:tcPr>
            <w:tcW w:w="1831" w:type="dxa"/>
          </w:tcPr>
          <w:p w:rsidR="00BE08EB" w:rsidRPr="00244D6B" w:rsidRDefault="00BE08EB" w:rsidP="00E331C4">
            <w:r w:rsidRPr="00244D6B">
              <w:rPr>
                <w:sz w:val="20"/>
                <w:szCs w:val="20"/>
              </w:rPr>
              <w:t>Вступает в законную силу с 01.07.2015г.</w:t>
            </w:r>
          </w:p>
        </w:tc>
      </w:tr>
      <w:tr w:rsidR="00BE08EB" w:rsidTr="007B4439">
        <w:tc>
          <w:tcPr>
            <w:tcW w:w="988" w:type="dxa"/>
          </w:tcPr>
          <w:p w:rsidR="00BE08EB" w:rsidRPr="00244D6B" w:rsidRDefault="00BE08EB">
            <w:r w:rsidRPr="00244D6B">
              <w:t>Ст. 37</w:t>
            </w:r>
          </w:p>
          <w:p w:rsidR="00BE08EB" w:rsidRPr="00244D6B" w:rsidRDefault="00BE08EB">
            <w:r w:rsidRPr="00244D6B">
              <w:t>п. 2</w:t>
            </w:r>
          </w:p>
          <w:p w:rsidR="00BE08EB" w:rsidRPr="00244D6B" w:rsidRDefault="00BE08EB">
            <w:proofErr w:type="spellStart"/>
            <w:r w:rsidRPr="00244D6B">
              <w:t>абз</w:t>
            </w:r>
            <w:proofErr w:type="spellEnd"/>
            <w:r w:rsidRPr="00244D6B">
              <w:t>. 11</w:t>
            </w:r>
          </w:p>
        </w:tc>
        <w:tc>
          <w:tcPr>
            <w:tcW w:w="5186" w:type="dxa"/>
          </w:tcPr>
          <w:p w:rsidR="00BE08EB" w:rsidRPr="00244D6B" w:rsidRDefault="00BE08EB" w:rsidP="005E41AB">
            <w:pPr>
              <w:autoSpaceDE w:val="0"/>
              <w:autoSpaceDN w:val="0"/>
              <w:adjustRightInd w:val="0"/>
              <w:ind w:firstLine="540"/>
              <w:jc w:val="both"/>
              <w:rPr>
                <w:rFonts w:ascii="Calibri" w:hAnsi="Calibri" w:cs="Calibri"/>
              </w:rPr>
            </w:pPr>
            <w:r w:rsidRPr="00244D6B">
              <w:rPr>
                <w:rFonts w:ascii="Calibri" w:hAnsi="Calibri" w:cs="Calibri"/>
              </w:rPr>
              <w:t>кандидатура временного управляющего (фамилия, имя, отчество арбитражного управляющего, наименование и адрес саморегулируемой организации, членом которой он является) или наименование и адрес саморегулируемой организации, из числа членов которой должен быть утвержден временный управляющий;</w:t>
            </w:r>
          </w:p>
        </w:tc>
        <w:tc>
          <w:tcPr>
            <w:tcW w:w="5192" w:type="dxa"/>
          </w:tcPr>
          <w:p w:rsidR="00BE08EB" w:rsidRPr="00244D6B" w:rsidRDefault="00BE08EB" w:rsidP="00E135E7">
            <w:pPr>
              <w:ind w:firstLine="601"/>
              <w:jc w:val="both"/>
              <w:rPr>
                <w:b/>
              </w:rPr>
            </w:pPr>
            <w:r w:rsidRPr="00244D6B">
              <w:rPr>
                <w:b/>
              </w:rPr>
              <w:t>наименование и адрес саморегулируемой организации, из числа членов которой должен быть утвержден временный управляющий, определенный в порядке, установленном в соответствии с пунктом 5 настоящей статьи;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E135E7">
            <w:r w:rsidRPr="00244D6B">
              <w:t>Ст. 37</w:t>
            </w:r>
          </w:p>
          <w:p w:rsidR="00BE08EB" w:rsidRPr="00244D6B" w:rsidRDefault="00BE08EB" w:rsidP="00E135E7">
            <w:r w:rsidRPr="00244D6B">
              <w:t>п. 4</w:t>
            </w:r>
          </w:p>
          <w:p w:rsidR="00BE08EB" w:rsidRPr="00244D6B" w:rsidRDefault="00BE08EB"/>
        </w:tc>
        <w:tc>
          <w:tcPr>
            <w:tcW w:w="5186" w:type="dxa"/>
          </w:tcPr>
          <w:p w:rsidR="00BE08EB" w:rsidRPr="00244D6B" w:rsidRDefault="00BE08EB" w:rsidP="00E135E7">
            <w:pPr>
              <w:autoSpaceDE w:val="0"/>
              <w:autoSpaceDN w:val="0"/>
              <w:adjustRightInd w:val="0"/>
              <w:ind w:firstLine="540"/>
              <w:jc w:val="both"/>
              <w:rPr>
                <w:rFonts w:ascii="Calibri" w:hAnsi="Calibri" w:cs="Calibri"/>
              </w:rPr>
            </w:pPr>
            <w:r w:rsidRPr="00244D6B">
              <w:rPr>
                <w:rFonts w:ascii="Calibri" w:hAnsi="Calibri" w:cs="Calibri"/>
              </w:rPr>
              <w:t>4. 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w:t>
            </w:r>
            <w:proofErr w:type="gramStart"/>
            <w:r w:rsidRPr="00244D6B">
              <w:rPr>
                <w:rFonts w:ascii="Calibri" w:hAnsi="Calibri" w:cs="Calibri"/>
              </w:rPr>
              <w:t>,</w:t>
            </w:r>
            <w:proofErr w:type="gramEnd"/>
            <w:r w:rsidRPr="00244D6B">
              <w:rPr>
                <w:rFonts w:ascii="Calibri" w:hAnsi="Calibri" w:cs="Calibri"/>
              </w:rPr>
              <w:t xml:space="preserve">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tc>
        <w:tc>
          <w:tcPr>
            <w:tcW w:w="5192" w:type="dxa"/>
          </w:tcPr>
          <w:p w:rsidR="00BE08EB" w:rsidRPr="00244D6B" w:rsidRDefault="00BE08EB" w:rsidP="00E135E7">
            <w:pPr>
              <w:autoSpaceDE w:val="0"/>
              <w:autoSpaceDN w:val="0"/>
              <w:adjustRightInd w:val="0"/>
              <w:ind w:firstLine="540"/>
              <w:jc w:val="both"/>
              <w:rPr>
                <w:rFonts w:ascii="Calibri" w:hAnsi="Calibri" w:cs="Calibri"/>
              </w:rPr>
            </w:pPr>
            <w:r w:rsidRPr="00244D6B">
              <w:rPr>
                <w:rFonts w:ascii="Calibri" w:hAnsi="Calibri" w:cs="Calibri"/>
              </w:rPr>
              <w:t>4. Должник обязан направить копии заявления должника конкурсным кредиторам, в уполномоченные органы, собственнику имущества должника - унитарного предприятия, в совет директоров (наблюдательный совет) или иной аналогичный коллегиальный орган управления, а также иным лицам в случаях, предусмотренных настоящим Федеральным законом. В случае</w:t>
            </w:r>
            <w:proofErr w:type="gramStart"/>
            <w:r w:rsidRPr="00244D6B">
              <w:rPr>
                <w:rFonts w:ascii="Calibri" w:hAnsi="Calibri" w:cs="Calibri"/>
              </w:rPr>
              <w:t>,</w:t>
            </w:r>
            <w:proofErr w:type="gramEnd"/>
            <w:r w:rsidRPr="00244D6B">
              <w:rPr>
                <w:rFonts w:ascii="Calibri" w:hAnsi="Calibri" w:cs="Calibri"/>
              </w:rPr>
              <w:t xml:space="preserve"> если до подачи заявления должника избраны (назначены) представитель собственника имущества должника - унитарного предприятия, представитель учредителей (участников) должника, представитель работников должника, копии заявления должника направляются указанным лицам.</w:t>
            </w:r>
          </w:p>
          <w:p w:rsidR="00BE08EB" w:rsidRPr="00244D6B" w:rsidRDefault="00BE08EB" w:rsidP="00E135E7">
            <w:pPr>
              <w:ind w:firstLine="601"/>
              <w:jc w:val="both"/>
              <w:rPr>
                <w:b/>
              </w:rPr>
            </w:pPr>
            <w:r w:rsidRPr="00244D6B">
              <w:rPr>
                <w:b/>
              </w:rPr>
              <w:t xml:space="preserve">Должник не менее чем за пятнадцать </w:t>
            </w:r>
            <w:r w:rsidRPr="00244D6B">
              <w:rPr>
                <w:b/>
              </w:rPr>
              <w:lastRenderedPageBreak/>
              <w:t xml:space="preserve">календарных дней до даты подачи заявления должника обязан опубликовать уведомление </w:t>
            </w:r>
            <w:proofErr w:type="gramStart"/>
            <w:r w:rsidRPr="00244D6B">
              <w:rPr>
                <w:b/>
              </w:rPr>
              <w:t>об обращении в арбитражный суд с заявлением должника путем включения его в Единый федеральный реестр сведений о фактах</w:t>
            </w:r>
            <w:proofErr w:type="gramEnd"/>
            <w:r w:rsidRPr="00244D6B">
              <w:rPr>
                <w:b/>
              </w:rPr>
              <w:t xml:space="preserve"> деятельности юридических лиц.</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proofErr w:type="gramStart"/>
            <w:r w:rsidRPr="00244D6B">
              <w:rPr>
                <w:sz w:val="20"/>
                <w:szCs w:val="20"/>
              </w:rPr>
              <w:t>Применяется с 01.07.2015г.</w:t>
            </w:r>
            <w:r w:rsidRPr="00244D6B">
              <w:rPr>
                <w:sz w:val="20"/>
                <w:szCs w:val="20"/>
              </w:rPr>
              <w:br/>
              <w:t xml:space="preserve">ДО 01.07.2015г. заявитель вправе обратиться с заявлением о признании должника банкротом при условии предварительного (не менее чем за 30 календарных дней) уведомления в письменной форме должника и всех известных </w:t>
            </w:r>
            <w:r w:rsidRPr="00244D6B">
              <w:rPr>
                <w:sz w:val="20"/>
                <w:szCs w:val="20"/>
              </w:rPr>
              <w:lastRenderedPageBreak/>
              <w:t xml:space="preserve">ему кредиторов о намерении обратиться с заявлением о признании банкротом ИЛИ при опубликовании в </w:t>
            </w:r>
            <w:hyperlink r:id="rId23" w:tgtFrame="_blank" w:history="1">
              <w:r w:rsidRPr="00244D6B">
                <w:rPr>
                  <w:sz w:val="20"/>
                  <w:szCs w:val="20"/>
                </w:rPr>
                <w:t>ЕФРСДЮЛ</w:t>
              </w:r>
            </w:hyperlink>
            <w:r w:rsidRPr="00244D6B">
              <w:rPr>
                <w:sz w:val="20"/>
                <w:szCs w:val="20"/>
              </w:rPr>
              <w:t xml:space="preserve"> уведомления о намерении обратиться с заявлением о признании должника банкротом.</w:t>
            </w:r>
            <w:proofErr w:type="gramEnd"/>
          </w:p>
        </w:tc>
      </w:tr>
      <w:tr w:rsidR="00BE08EB" w:rsidTr="007B4439">
        <w:tc>
          <w:tcPr>
            <w:tcW w:w="988" w:type="dxa"/>
          </w:tcPr>
          <w:p w:rsidR="00BE08EB" w:rsidRPr="00244D6B" w:rsidRDefault="00BE08EB">
            <w:r w:rsidRPr="00244D6B">
              <w:lastRenderedPageBreak/>
              <w:t>Ст. 37</w:t>
            </w:r>
          </w:p>
          <w:p w:rsidR="00BE08EB" w:rsidRPr="00244D6B" w:rsidRDefault="00BE08EB">
            <w:r w:rsidRPr="00244D6B">
              <w:t>п. 5</w:t>
            </w:r>
          </w:p>
        </w:tc>
        <w:tc>
          <w:tcPr>
            <w:tcW w:w="5186" w:type="dxa"/>
          </w:tcPr>
          <w:p w:rsidR="00BE08EB" w:rsidRPr="00244D6B" w:rsidRDefault="00BE08EB"/>
        </w:tc>
        <w:tc>
          <w:tcPr>
            <w:tcW w:w="5192" w:type="dxa"/>
          </w:tcPr>
          <w:p w:rsidR="00BE08EB" w:rsidRPr="00244D6B" w:rsidRDefault="00BE08EB" w:rsidP="00E135E7">
            <w:pPr>
              <w:ind w:firstLine="601"/>
              <w:jc w:val="both"/>
            </w:pPr>
            <w:r w:rsidRPr="00244D6B">
              <w:t>5. В целях указания саморегулируемой организации арбитражных управляющих в заявлении должника она определяется посредством случайного выбора в порядке, установленном регулирующим органом, при опубликовании уведомления об обращении в арбитражный суд с заявлением должника.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sidP="00C871E5">
            <w:pPr>
              <w:rPr>
                <w:sz w:val="20"/>
                <w:szCs w:val="20"/>
              </w:rPr>
            </w:pPr>
            <w:r w:rsidRPr="00244D6B">
              <w:rPr>
                <w:sz w:val="20"/>
                <w:szCs w:val="20"/>
              </w:rPr>
              <w:t xml:space="preserve">До утверждения федеральным органом исполнительной власти, уполномоченным Правительством РФ  на осуществление функций по выработке </w:t>
            </w:r>
            <w:proofErr w:type="spellStart"/>
            <w:r w:rsidRPr="00244D6B">
              <w:rPr>
                <w:sz w:val="20"/>
                <w:szCs w:val="20"/>
              </w:rPr>
              <w:t>гос</w:t>
            </w:r>
            <w:proofErr w:type="gramStart"/>
            <w:r w:rsidRPr="00244D6B">
              <w:rPr>
                <w:sz w:val="20"/>
                <w:szCs w:val="20"/>
              </w:rPr>
              <w:t>.п</w:t>
            </w:r>
            <w:proofErr w:type="gramEnd"/>
            <w:r w:rsidRPr="00244D6B">
              <w:rPr>
                <w:sz w:val="20"/>
                <w:szCs w:val="20"/>
              </w:rPr>
              <w:t>олитики</w:t>
            </w:r>
            <w:proofErr w:type="spellEnd"/>
            <w:r w:rsidRPr="00244D6B">
              <w:rPr>
                <w:sz w:val="20"/>
                <w:szCs w:val="20"/>
              </w:rPr>
              <w:t xml:space="preserve"> и нормативно-правовому регулированию в сфере несостоятельности (банкротства) и финансового оздоровления, порядка определения СРО </w:t>
            </w:r>
            <w:r w:rsidRPr="00244D6B">
              <w:rPr>
                <w:sz w:val="20"/>
                <w:szCs w:val="20"/>
              </w:rPr>
              <w:lastRenderedPageBreak/>
              <w:t>АУ, из числа членов которой должен быть утвержден АУ, при подаче заявления должника определение СРО, из числа членов которой должен быть утвержден АУ, осуществляется судом при подаче заявления должника.</w:t>
            </w:r>
          </w:p>
        </w:tc>
      </w:tr>
      <w:tr w:rsidR="00BE08EB" w:rsidTr="007B4439">
        <w:tc>
          <w:tcPr>
            <w:tcW w:w="988" w:type="dxa"/>
          </w:tcPr>
          <w:p w:rsidR="00BE08EB" w:rsidRPr="00244D6B" w:rsidRDefault="00BE08EB">
            <w:r w:rsidRPr="00244D6B">
              <w:lastRenderedPageBreak/>
              <w:t>Ст. 39</w:t>
            </w:r>
          </w:p>
          <w:p w:rsidR="00BE08EB" w:rsidRPr="00244D6B" w:rsidRDefault="00BE08EB">
            <w:r w:rsidRPr="00244D6B">
              <w:t>п. 2</w:t>
            </w:r>
          </w:p>
          <w:p w:rsidR="00BE08EB" w:rsidRPr="00244D6B" w:rsidRDefault="00244D6B">
            <w:proofErr w:type="spellStart"/>
            <w:r>
              <w:t>а</w:t>
            </w:r>
            <w:r w:rsidR="00BE08EB" w:rsidRPr="00244D6B">
              <w:t>бз</w:t>
            </w:r>
            <w:proofErr w:type="spellEnd"/>
            <w:r w:rsidR="00BE08EB" w:rsidRPr="00244D6B">
              <w:t>. 8</w:t>
            </w:r>
          </w:p>
        </w:tc>
        <w:tc>
          <w:tcPr>
            <w:tcW w:w="5186" w:type="dxa"/>
          </w:tcPr>
          <w:p w:rsidR="00BE08EB" w:rsidRPr="00244D6B" w:rsidRDefault="00BE08EB" w:rsidP="00E135E7">
            <w:pPr>
              <w:autoSpaceDE w:val="0"/>
              <w:autoSpaceDN w:val="0"/>
              <w:adjustRightInd w:val="0"/>
              <w:ind w:firstLine="540"/>
              <w:jc w:val="both"/>
              <w:rPr>
                <w:rFonts w:ascii="Calibri" w:hAnsi="Calibri" w:cs="Calibri"/>
              </w:rPr>
            </w:pPr>
            <w:r w:rsidRPr="00244D6B">
              <w:rPr>
                <w:rFonts w:ascii="Calibri" w:hAnsi="Calibri" w:cs="Calibri"/>
              </w:rPr>
              <w:t xml:space="preserve">вступившее в законную силу решение суда, арбитражного суда или третейского суда, </w:t>
            </w:r>
            <w:proofErr w:type="gramStart"/>
            <w:r w:rsidRPr="00244D6B">
              <w:rPr>
                <w:rFonts w:ascii="Calibri" w:hAnsi="Calibri" w:cs="Calibri"/>
              </w:rPr>
              <w:t>рассматривавших</w:t>
            </w:r>
            <w:proofErr w:type="gramEnd"/>
            <w:r w:rsidRPr="00244D6B">
              <w:rPr>
                <w:rFonts w:ascii="Calibri" w:hAnsi="Calibri" w:cs="Calibri"/>
              </w:rPr>
              <w:t xml:space="preserve"> требования конкурсного кредитора к должнику;</w:t>
            </w:r>
          </w:p>
        </w:tc>
        <w:tc>
          <w:tcPr>
            <w:tcW w:w="5192" w:type="dxa"/>
          </w:tcPr>
          <w:p w:rsidR="00BE08EB" w:rsidRPr="00244D6B" w:rsidRDefault="00BE08EB" w:rsidP="00E135E7">
            <w:pPr>
              <w:autoSpaceDE w:val="0"/>
              <w:autoSpaceDN w:val="0"/>
              <w:adjustRightInd w:val="0"/>
              <w:ind w:firstLine="540"/>
              <w:jc w:val="both"/>
              <w:rPr>
                <w:rFonts w:ascii="Calibri" w:hAnsi="Calibri" w:cs="Calibri"/>
                <w:b/>
              </w:rPr>
            </w:pPr>
            <w:proofErr w:type="gramStart"/>
            <w:r w:rsidRPr="00244D6B">
              <w:rPr>
                <w:rFonts w:ascii="Calibri" w:hAnsi="Calibri" w:cs="Calibri"/>
              </w:rPr>
              <w:t>вступившее в законную силу решение суда, арбитражного суда или третейского суда, рассматривавших требования конкурсного кредитора к должнику</w:t>
            </w:r>
            <w:r w:rsidRPr="00244D6B">
              <w:t xml:space="preserve">, </w:t>
            </w:r>
            <w:r w:rsidRPr="00244D6B">
              <w:rPr>
                <w:b/>
              </w:rPr>
              <w:t>в случаях, предусмотренных настоящим Федеральным законом</w:t>
            </w:r>
            <w:r w:rsidRPr="00244D6B">
              <w:rPr>
                <w:rFonts w:ascii="Calibri" w:hAnsi="Calibri" w:cs="Calibri"/>
                <w:b/>
              </w:rPr>
              <w:t>;</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40</w:t>
            </w:r>
          </w:p>
          <w:p w:rsidR="00BE08EB" w:rsidRPr="00244D6B" w:rsidRDefault="00BE08EB">
            <w:r w:rsidRPr="00244D6B">
              <w:t>п. 3</w:t>
            </w:r>
          </w:p>
        </w:tc>
        <w:tc>
          <w:tcPr>
            <w:tcW w:w="5186" w:type="dxa"/>
          </w:tcPr>
          <w:p w:rsidR="00BE08EB" w:rsidRPr="00244D6B" w:rsidRDefault="00BE08EB" w:rsidP="00E135E7">
            <w:pPr>
              <w:autoSpaceDE w:val="0"/>
              <w:autoSpaceDN w:val="0"/>
              <w:adjustRightInd w:val="0"/>
              <w:ind w:firstLine="540"/>
              <w:jc w:val="both"/>
              <w:rPr>
                <w:rFonts w:ascii="Calibri" w:hAnsi="Calibri" w:cs="Calibri"/>
              </w:rPr>
            </w:pPr>
            <w:r w:rsidRPr="00244D6B">
              <w:rPr>
                <w:rFonts w:ascii="Calibri" w:hAnsi="Calibri" w:cs="Calibri"/>
              </w:rPr>
              <w:t xml:space="preserve">3. К заявлению кредитора должны быть приложены вступившие в законную силу решения суда, арбитражного суда, третейского суда, </w:t>
            </w:r>
            <w:proofErr w:type="gramStart"/>
            <w:r w:rsidRPr="00244D6B">
              <w:rPr>
                <w:rFonts w:ascii="Calibri" w:hAnsi="Calibri" w:cs="Calibri"/>
              </w:rPr>
              <w:t>рассматривавших</w:t>
            </w:r>
            <w:proofErr w:type="gramEnd"/>
            <w:r w:rsidRPr="00244D6B">
              <w:rPr>
                <w:rFonts w:ascii="Calibri" w:hAnsi="Calibri" w:cs="Calibri"/>
              </w:rPr>
              <w:t xml:space="preserve"> требование конкурсного кредитора к должнику.</w:t>
            </w:r>
          </w:p>
        </w:tc>
        <w:tc>
          <w:tcPr>
            <w:tcW w:w="5192" w:type="dxa"/>
          </w:tcPr>
          <w:p w:rsidR="00BE08EB" w:rsidRPr="00244D6B" w:rsidRDefault="00BE08EB" w:rsidP="00E135E7">
            <w:pPr>
              <w:autoSpaceDE w:val="0"/>
              <w:autoSpaceDN w:val="0"/>
              <w:adjustRightInd w:val="0"/>
              <w:ind w:firstLine="540"/>
              <w:jc w:val="both"/>
            </w:pPr>
            <w:r w:rsidRPr="00244D6B">
              <w:rPr>
                <w:rFonts w:ascii="Calibri" w:hAnsi="Calibri" w:cs="Calibri"/>
              </w:rPr>
              <w:t xml:space="preserve">3. </w:t>
            </w:r>
            <w:proofErr w:type="gramStart"/>
            <w:r w:rsidRPr="00244D6B">
              <w:rPr>
                <w:rFonts w:ascii="Calibri" w:hAnsi="Calibri" w:cs="Calibri"/>
              </w:rPr>
              <w:t>К заявлению кредитора должны быть приложены вступившие в законную силу решения суда, арбитражного суда, третейского суда, рассматривавших требование конкурсного кредитора к должнику,</w:t>
            </w:r>
            <w:r w:rsidRPr="00244D6B">
              <w:rPr>
                <w:b/>
              </w:rPr>
              <w:t xml:space="preserve"> в случаях, предусмотренных настоящим Федеральным законом</w:t>
            </w:r>
            <w:r w:rsidRPr="00244D6B">
              <w:rPr>
                <w:rFonts w:ascii="Calibri" w:hAnsi="Calibri" w:cs="Calibri"/>
                <w:b/>
              </w:rPr>
              <w:t>.</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45</w:t>
            </w:r>
          </w:p>
          <w:p w:rsidR="00BE08EB" w:rsidRPr="00244D6B" w:rsidRDefault="00BE08EB">
            <w:r w:rsidRPr="00244D6B">
              <w:t>п. 5</w:t>
            </w:r>
          </w:p>
        </w:tc>
        <w:tc>
          <w:tcPr>
            <w:tcW w:w="5186" w:type="dxa"/>
          </w:tcPr>
          <w:p w:rsidR="00BE08EB" w:rsidRPr="00244D6B" w:rsidRDefault="00BE08EB" w:rsidP="00E135E7">
            <w:pPr>
              <w:autoSpaceDE w:val="0"/>
              <w:autoSpaceDN w:val="0"/>
              <w:adjustRightInd w:val="0"/>
              <w:ind w:firstLine="540"/>
              <w:jc w:val="both"/>
              <w:rPr>
                <w:rFonts w:ascii="Calibri" w:hAnsi="Calibri" w:cs="Calibri"/>
              </w:rPr>
            </w:pPr>
            <w:r w:rsidRPr="00244D6B">
              <w:rPr>
                <w:rFonts w:ascii="Calibri" w:hAnsi="Calibri" w:cs="Calibri"/>
              </w:rPr>
              <w:t xml:space="preserve">5. </w:t>
            </w:r>
            <w:proofErr w:type="gramStart"/>
            <w:r w:rsidRPr="00244D6B">
              <w:rPr>
                <w:rFonts w:ascii="Calibri" w:hAnsi="Calibri" w:cs="Calibri"/>
              </w:rPr>
              <w:t xml:space="preserve">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 предусмотренным </w:t>
            </w:r>
            <w:hyperlink r:id="rId24" w:history="1">
              <w:r w:rsidRPr="00244D6B">
                <w:rPr>
                  <w:rFonts w:ascii="Calibri" w:hAnsi="Calibri" w:cs="Calibri"/>
                </w:rPr>
                <w:t>статьями 20</w:t>
              </w:r>
            </w:hyperlink>
            <w:r w:rsidRPr="00244D6B">
              <w:rPr>
                <w:rFonts w:ascii="Calibri" w:hAnsi="Calibri" w:cs="Calibri"/>
              </w:rPr>
              <w:t xml:space="preserve"> и </w:t>
            </w:r>
            <w:hyperlink r:id="rId25" w:history="1">
              <w:r w:rsidRPr="00244D6B">
                <w:rPr>
                  <w:rFonts w:ascii="Calibri" w:hAnsi="Calibri" w:cs="Calibri"/>
                </w:rPr>
                <w:t>20.2</w:t>
              </w:r>
            </w:hyperlink>
            <w:r w:rsidRPr="00244D6B">
              <w:rPr>
                <w:rFonts w:ascii="Calibri" w:hAnsi="Calibri" w:cs="Calibri"/>
              </w:rPr>
              <w:t xml:space="preserve"> настоящего Федерального закона, или кандидатуры арбитражного управляющего арбитражный суд утверждает </w:t>
            </w:r>
            <w:r w:rsidRPr="00244D6B">
              <w:rPr>
                <w:rFonts w:ascii="Calibri" w:hAnsi="Calibri" w:cs="Calibri"/>
              </w:rPr>
              <w:lastRenderedPageBreak/>
              <w:t>арбитражного управляющего, соответствующего таким требованиям.</w:t>
            </w:r>
            <w:proofErr w:type="gramEnd"/>
          </w:p>
          <w:p w:rsidR="00BE08EB" w:rsidRPr="00244D6B" w:rsidRDefault="00BE08EB"/>
        </w:tc>
        <w:tc>
          <w:tcPr>
            <w:tcW w:w="5192" w:type="dxa"/>
          </w:tcPr>
          <w:p w:rsidR="00BE08EB" w:rsidRPr="00244D6B" w:rsidRDefault="00BE08EB" w:rsidP="00E135E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 xml:space="preserve">5. </w:t>
            </w:r>
            <w:proofErr w:type="gramStart"/>
            <w:r w:rsidRPr="00244D6B">
              <w:rPr>
                <w:rFonts w:asciiTheme="minorHAnsi" w:hAnsiTheme="minorHAnsi"/>
                <w:sz w:val="22"/>
                <w:szCs w:val="22"/>
              </w:rPr>
              <w:t xml:space="preserve">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 предусмотренным пунктами 2 - 4 статьи 20 (в том числе требованиям, установленным саморегулируемой организацией арбитражных управляющих в качестве условий </w:t>
            </w:r>
            <w:r w:rsidRPr="00244D6B">
              <w:rPr>
                <w:rFonts w:asciiTheme="minorHAnsi" w:hAnsiTheme="minorHAnsi"/>
                <w:sz w:val="22"/>
                <w:szCs w:val="22"/>
              </w:rPr>
              <w:lastRenderedPageBreak/>
              <w:t>членства в ней) и статьей 20</w:t>
            </w:r>
            <w:r w:rsidRPr="00244D6B">
              <w:rPr>
                <w:rFonts w:asciiTheme="minorHAnsi" w:hAnsiTheme="minorHAnsi"/>
                <w:sz w:val="22"/>
                <w:szCs w:val="22"/>
                <w:vertAlign w:val="superscript"/>
              </w:rPr>
              <w:t>2</w:t>
            </w:r>
            <w:r w:rsidRPr="00244D6B">
              <w:rPr>
                <w:rFonts w:asciiTheme="minorHAnsi" w:hAnsiTheme="minorHAnsi"/>
                <w:sz w:val="22"/>
                <w:szCs w:val="22"/>
              </w:rPr>
              <w:t xml:space="preserve"> настоящего Федерального закона, или кандидатуры арбитражного управляющего арбитражный суд утверждает арбитражного управляющего, соответствующего таким требованиям.</w:t>
            </w:r>
            <w:proofErr w:type="gramEnd"/>
          </w:p>
          <w:p w:rsidR="00BE08EB" w:rsidRPr="00244D6B" w:rsidRDefault="00BE08EB" w:rsidP="00E135E7">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В случае представления саморегулируемой организацией арбитражных управляющих информации о несоответствии кандидатуры арбитражного управляющего требованиям, предусмотренным пунктами 2 - 4 статьи 20 (в том числе требованиям, установленным саморегулируемой организацией арбитражных управляющих в качестве условий членства в ней) и статьей 20</w:t>
            </w:r>
            <w:r w:rsidRPr="00244D6B">
              <w:rPr>
                <w:rFonts w:asciiTheme="minorHAnsi" w:hAnsiTheme="minorHAnsi"/>
                <w:sz w:val="22"/>
                <w:szCs w:val="22"/>
                <w:vertAlign w:val="superscript"/>
              </w:rPr>
              <w:t>2</w:t>
            </w:r>
            <w:r w:rsidRPr="00244D6B">
              <w:rPr>
                <w:rFonts w:asciiTheme="minorHAnsi" w:hAnsiTheme="minorHAnsi"/>
                <w:sz w:val="22"/>
                <w:szCs w:val="22"/>
              </w:rPr>
              <w:t xml:space="preserve"> настоящего Федерального закона, а также информации об отсутствии у арбитражного управляющего достаточной компетентности, добросовестности и независимости для проведения процедуры, применяемой в деле</w:t>
            </w:r>
            <w:proofErr w:type="gramEnd"/>
            <w:r w:rsidRPr="00244D6B">
              <w:rPr>
                <w:rFonts w:asciiTheme="minorHAnsi" w:hAnsiTheme="minorHAnsi"/>
                <w:sz w:val="22"/>
                <w:szCs w:val="22"/>
              </w:rPr>
              <w:t xml:space="preserve"> о банкротстве, арбитражный суд может принять решение об отказе в утверждении кандидатуры арбитражного управляющего в деле о банкротстве.</w:t>
            </w:r>
          </w:p>
          <w:p w:rsidR="00BE08EB" w:rsidRPr="00244D6B" w:rsidRDefault="00BE08EB" w:rsidP="00E135E7">
            <w:pPr>
              <w:ind w:firstLine="601"/>
              <w:jc w:val="both"/>
            </w:pPr>
            <w:proofErr w:type="gramStart"/>
            <w:r w:rsidRPr="00244D6B">
              <w:t xml:space="preserve">В случае утверждения арбитражным судом кандидатуры арбитражного управляющего, в отношении которого саморегулируемая организация арбитражных управляющих представила информацию, указанную в абзаце втором настоящего пункта, 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и в </w:t>
            </w:r>
            <w:proofErr w:type="spellStart"/>
            <w:r w:rsidRPr="00244D6B">
              <w:t>саморегулируемую</w:t>
            </w:r>
            <w:proofErr w:type="spellEnd"/>
            <w:r w:rsidRPr="00244D6B">
              <w:t xml:space="preserve"> организацию арбитражных управляющих, членом которой он является, в срок не позднее чем в течение десяти дней с</w:t>
            </w:r>
            <w:proofErr w:type="gramEnd"/>
            <w:r w:rsidRPr="00244D6B">
              <w:t xml:space="preserve"> даты его утверждения </w:t>
            </w:r>
            <w:r w:rsidRPr="00244D6B">
              <w:lastRenderedPageBreak/>
              <w:t>арбитражным судом. Размер страховой суммы по дополнительному договору страхования ответственности арбитражного управляющего должен быть не менее чем размер компенсационного фонда саморегулируемой организации арбитражных управляющих на последнюю отчетную дату, предшествующую дате утверждения кандидатуры арбитражного управляющего.</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7B691B">
            <w:r w:rsidRPr="00244D6B">
              <w:lastRenderedPageBreak/>
              <w:t xml:space="preserve">Ст.  48 п. 3 </w:t>
            </w:r>
          </w:p>
        </w:tc>
        <w:tc>
          <w:tcPr>
            <w:tcW w:w="5186" w:type="dxa"/>
          </w:tcPr>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3. По результатам рассмотрения обоснованности заявления о признании должника банкротом арбитражный суд выносит одно из следующих определений:</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о признании требований заявителя </w:t>
            </w:r>
            <w:proofErr w:type="gramStart"/>
            <w:r w:rsidRPr="00244D6B">
              <w:rPr>
                <w:rFonts w:ascii="Calibri" w:hAnsi="Calibri" w:cs="Calibri"/>
              </w:rPr>
              <w:t>обоснованными</w:t>
            </w:r>
            <w:proofErr w:type="gramEnd"/>
            <w:r w:rsidRPr="00244D6B">
              <w:rPr>
                <w:rFonts w:ascii="Calibri" w:hAnsi="Calibri" w:cs="Calibri"/>
              </w:rPr>
              <w:t xml:space="preserve"> и введении наблюдения;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об отказе во введении наблюдения и оставлении такого заявления без рассмотрения;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об отказе во введении наблюдения и о прекращении производства по делу о банкротстве.</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Указанные определения могут быть обжалованы.</w:t>
            </w:r>
          </w:p>
          <w:p w:rsidR="00BE08EB" w:rsidRPr="00244D6B" w:rsidRDefault="00BE08EB" w:rsidP="007B691B">
            <w:pPr>
              <w:autoSpaceDE w:val="0"/>
              <w:autoSpaceDN w:val="0"/>
              <w:adjustRightInd w:val="0"/>
              <w:ind w:firstLine="540"/>
              <w:jc w:val="both"/>
              <w:rPr>
                <w:rFonts w:ascii="Calibri" w:hAnsi="Calibri" w:cs="Calibri"/>
                <w:b/>
              </w:rPr>
            </w:pPr>
            <w:r w:rsidRPr="00244D6B">
              <w:rPr>
                <w:rFonts w:ascii="Calibri" w:hAnsi="Calibri" w:cs="Calibri"/>
                <w:b/>
              </w:rPr>
              <w:t xml:space="preserve">Определение о признании требований заявителя обоснованными и введении наблюдения выносится в случае, если требование заявителя соответствует условиям, установленным </w:t>
            </w:r>
            <w:hyperlink r:id="rId26" w:history="1">
              <w:r w:rsidRPr="00244D6B">
                <w:rPr>
                  <w:rFonts w:ascii="Calibri" w:hAnsi="Calibri" w:cs="Calibri"/>
                  <w:b/>
                </w:rPr>
                <w:t>пунктом 2 статьи 33</w:t>
              </w:r>
            </w:hyperlink>
            <w:r w:rsidRPr="00244D6B">
              <w:rPr>
                <w:rFonts w:ascii="Calibri" w:hAnsi="Calibri" w:cs="Calibri"/>
                <w:b/>
              </w:rPr>
              <w:t xml:space="preserve"> настоящего Федерального закона, признано обоснованным и не удовлетворено должником на дату заседания арбитражного суда или заявление должника соответствует требованиям </w:t>
            </w:r>
            <w:hyperlink r:id="rId27" w:history="1">
              <w:r w:rsidRPr="00244D6B">
                <w:rPr>
                  <w:rFonts w:ascii="Calibri" w:hAnsi="Calibri" w:cs="Calibri"/>
                  <w:b/>
                </w:rPr>
                <w:t>статьи 8</w:t>
              </w:r>
            </w:hyperlink>
            <w:r w:rsidRPr="00244D6B">
              <w:rPr>
                <w:rFonts w:ascii="Calibri" w:hAnsi="Calibri" w:cs="Calibri"/>
                <w:b/>
              </w:rPr>
              <w:t xml:space="preserve"> или </w:t>
            </w:r>
            <w:hyperlink r:id="rId28" w:history="1">
              <w:r w:rsidRPr="00244D6B">
                <w:rPr>
                  <w:rFonts w:ascii="Calibri" w:hAnsi="Calibri" w:cs="Calibri"/>
                  <w:b/>
                </w:rPr>
                <w:t>9</w:t>
              </w:r>
            </w:hyperlink>
            <w:r w:rsidRPr="00244D6B">
              <w:rPr>
                <w:rFonts w:ascii="Calibri" w:hAnsi="Calibri" w:cs="Calibri"/>
                <w:b/>
              </w:rPr>
              <w:t xml:space="preserve"> настоящего Федерального закона.</w:t>
            </w:r>
          </w:p>
          <w:p w:rsidR="00BE08EB" w:rsidRPr="00244D6B" w:rsidRDefault="00BE08EB" w:rsidP="007B691B">
            <w:pPr>
              <w:autoSpaceDE w:val="0"/>
              <w:autoSpaceDN w:val="0"/>
              <w:adjustRightInd w:val="0"/>
              <w:ind w:firstLine="540"/>
              <w:jc w:val="both"/>
              <w:rPr>
                <w:rFonts w:ascii="Calibri" w:hAnsi="Calibri" w:cs="Calibri"/>
                <w:b/>
              </w:rPr>
            </w:pPr>
            <w:r w:rsidRPr="00244D6B">
              <w:rPr>
                <w:rFonts w:ascii="Calibri" w:hAnsi="Calibri" w:cs="Calibri"/>
                <w:b/>
              </w:rPr>
              <w:t xml:space="preserve">Определение о признании требований заявителя обоснованными и введении наблюдения выносится в случае, если требование </w:t>
            </w:r>
            <w:r w:rsidRPr="00244D6B">
              <w:rPr>
                <w:rFonts w:ascii="Calibri" w:hAnsi="Calibri" w:cs="Calibri"/>
                <w:b/>
              </w:rPr>
              <w:lastRenderedPageBreak/>
              <w:t xml:space="preserve">заявителя соответствует условиям, установленным </w:t>
            </w:r>
            <w:hyperlink r:id="rId29" w:history="1">
              <w:r w:rsidRPr="00244D6B">
                <w:rPr>
                  <w:rFonts w:ascii="Calibri" w:hAnsi="Calibri" w:cs="Calibri"/>
                  <w:b/>
                </w:rPr>
                <w:t>пунктом 2 статьи 33</w:t>
              </w:r>
            </w:hyperlink>
            <w:r w:rsidRPr="00244D6B">
              <w:rPr>
                <w:rFonts w:ascii="Calibri" w:hAnsi="Calibri" w:cs="Calibri"/>
                <w:b/>
              </w:rPr>
              <w:t xml:space="preserve"> настоящего Федерального закона, признано обоснованным и не удовлетворено должником на дату заседания арбитражного суда или заявление должника соответствует требованиям </w:t>
            </w:r>
            <w:hyperlink r:id="rId30" w:history="1">
              <w:r w:rsidRPr="00244D6B">
                <w:rPr>
                  <w:rFonts w:ascii="Calibri" w:hAnsi="Calibri" w:cs="Calibri"/>
                  <w:b/>
                </w:rPr>
                <w:t>статьи 8</w:t>
              </w:r>
            </w:hyperlink>
            <w:r w:rsidRPr="00244D6B">
              <w:rPr>
                <w:rFonts w:ascii="Calibri" w:hAnsi="Calibri" w:cs="Calibri"/>
                <w:b/>
              </w:rPr>
              <w:t xml:space="preserve"> или </w:t>
            </w:r>
            <w:hyperlink r:id="rId31" w:history="1">
              <w:r w:rsidRPr="00244D6B">
                <w:rPr>
                  <w:rFonts w:ascii="Calibri" w:hAnsi="Calibri" w:cs="Calibri"/>
                  <w:b/>
                </w:rPr>
                <w:t>9</w:t>
              </w:r>
            </w:hyperlink>
            <w:r w:rsidRPr="00244D6B">
              <w:rPr>
                <w:rFonts w:ascii="Calibri" w:hAnsi="Calibri" w:cs="Calibri"/>
                <w:b/>
              </w:rPr>
              <w:t xml:space="preserve"> настоящего Федерального закона.</w:t>
            </w:r>
          </w:p>
          <w:p w:rsidR="00BE08EB" w:rsidRPr="00244D6B" w:rsidRDefault="00BE08EB" w:rsidP="007B691B">
            <w:pPr>
              <w:autoSpaceDE w:val="0"/>
              <w:autoSpaceDN w:val="0"/>
              <w:adjustRightInd w:val="0"/>
              <w:ind w:firstLine="540"/>
              <w:jc w:val="both"/>
              <w:rPr>
                <w:rFonts w:ascii="Calibri" w:hAnsi="Calibri" w:cs="Calibri"/>
              </w:rPr>
            </w:pPr>
            <w:proofErr w:type="gramStart"/>
            <w:r w:rsidRPr="00244D6B">
              <w:rPr>
                <w:rFonts w:ascii="Calibri" w:hAnsi="Calibri" w:cs="Calibri"/>
              </w:rPr>
              <w:t xml:space="preserve">Определение об отказе во введении наблюдения и оставлении заявления о признании должника банкротом без рассмотрения выносится в случае, если в заседании арбитражного суда требование лица, обратившегося с заявлением о признании должника банкротом, признано необоснованным или установлено отсутствие хотя бы одного из условий, предусмотренных </w:t>
            </w:r>
            <w:hyperlink r:id="rId32" w:history="1">
              <w:r w:rsidRPr="00244D6B">
                <w:rPr>
                  <w:rFonts w:ascii="Calibri" w:hAnsi="Calibri" w:cs="Calibri"/>
                </w:rPr>
                <w:t>статьями 8</w:t>
              </w:r>
            </w:hyperlink>
            <w:r w:rsidRPr="00244D6B">
              <w:rPr>
                <w:rFonts w:ascii="Calibri" w:hAnsi="Calibri" w:cs="Calibri"/>
              </w:rPr>
              <w:t xml:space="preserve">, </w:t>
            </w:r>
            <w:hyperlink r:id="rId33" w:history="1">
              <w:r w:rsidRPr="00244D6B">
                <w:rPr>
                  <w:rFonts w:ascii="Calibri" w:hAnsi="Calibri" w:cs="Calibri"/>
                </w:rPr>
                <w:t>9</w:t>
              </w:r>
            </w:hyperlink>
            <w:r w:rsidRPr="00244D6B">
              <w:rPr>
                <w:rFonts w:ascii="Calibri" w:hAnsi="Calibri" w:cs="Calibri"/>
              </w:rPr>
              <w:t xml:space="preserve"> или </w:t>
            </w:r>
            <w:hyperlink r:id="rId34" w:history="1">
              <w:r w:rsidRPr="00244D6B">
                <w:rPr>
                  <w:rFonts w:ascii="Calibri" w:hAnsi="Calibri" w:cs="Calibri"/>
                </w:rPr>
                <w:t>пунктом 2 статьи 33</w:t>
              </w:r>
            </w:hyperlink>
            <w:r w:rsidRPr="00244D6B">
              <w:rPr>
                <w:rFonts w:ascii="Calibri" w:hAnsi="Calibri" w:cs="Calibri"/>
              </w:rPr>
              <w:t xml:space="preserve"> настоящего Федерального закона, при условии, что имеется иное заявление</w:t>
            </w:r>
            <w:proofErr w:type="gramEnd"/>
            <w:r w:rsidRPr="00244D6B">
              <w:rPr>
                <w:rFonts w:ascii="Calibri" w:hAnsi="Calibri" w:cs="Calibri"/>
              </w:rPr>
              <w:t xml:space="preserve"> о признании должника банкротом.</w:t>
            </w:r>
          </w:p>
        </w:tc>
        <w:tc>
          <w:tcPr>
            <w:tcW w:w="5192" w:type="dxa"/>
          </w:tcPr>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lastRenderedPageBreak/>
              <w:t>3. По результатам рассмотрения обоснованности заявления о признании должника банкротом арбитражный суд выносит одно из следующих определений:</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о признании требований заявителя </w:t>
            </w:r>
            <w:proofErr w:type="gramStart"/>
            <w:r w:rsidRPr="00244D6B">
              <w:rPr>
                <w:rFonts w:ascii="Calibri" w:hAnsi="Calibri" w:cs="Calibri"/>
              </w:rPr>
              <w:t>обоснованными</w:t>
            </w:r>
            <w:proofErr w:type="gramEnd"/>
            <w:r w:rsidRPr="00244D6B">
              <w:rPr>
                <w:rFonts w:ascii="Calibri" w:hAnsi="Calibri" w:cs="Calibri"/>
              </w:rPr>
              <w:t xml:space="preserve"> и введении наблюдения;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об отказе во введении наблюдения и оставлении такого заявления без рассмотрения;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об отказе во введении наблюдения и о прекращении производства по делу о банкротстве.</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Указанные определения могут быть обжалованы.</w:t>
            </w:r>
          </w:p>
          <w:p w:rsidR="00BE08EB" w:rsidRPr="00244D6B" w:rsidRDefault="00BE08EB" w:rsidP="007B691B">
            <w:pPr>
              <w:pStyle w:val="a4"/>
              <w:spacing w:before="0" w:beforeAutospacing="0" w:after="0" w:afterAutospacing="0"/>
              <w:ind w:firstLine="601"/>
              <w:jc w:val="both"/>
              <w:rPr>
                <w:rFonts w:ascii="Calibri" w:eastAsiaTheme="minorHAnsi" w:hAnsi="Calibri" w:cs="Calibri"/>
                <w:b/>
                <w:sz w:val="22"/>
                <w:szCs w:val="22"/>
                <w:lang w:eastAsia="en-US"/>
              </w:rPr>
            </w:pPr>
            <w:proofErr w:type="gramStart"/>
            <w:r w:rsidRPr="00244D6B">
              <w:rPr>
                <w:rFonts w:ascii="Calibri" w:eastAsiaTheme="minorHAnsi" w:hAnsi="Calibri" w:cs="Calibri"/>
                <w:b/>
                <w:sz w:val="22"/>
                <w:szCs w:val="22"/>
                <w:lang w:eastAsia="en-US"/>
              </w:rPr>
              <w:t>Определение о признании требований заявителя обоснованными и введении наблюдения выносится в случае, если требование заявителя соответствует условиям, установленным пунктом 2 статьи 33 настоящего Федерального закона, признано обоснованным и не удовлетворено должником на дату заседания арбитражного суда, установлено наличие оснований, предусмотренных пунктом 2 статьи 3 настоящего Федерального закона, либо заявление должника соответствует требованиям статьи 8 или 9 настоящего Федерального закона.</w:t>
            </w:r>
            <w:proofErr w:type="gramEnd"/>
          </w:p>
          <w:p w:rsidR="00BE08EB" w:rsidRPr="00244D6B" w:rsidRDefault="00BE08EB" w:rsidP="007B691B">
            <w:pPr>
              <w:ind w:firstLine="601"/>
              <w:jc w:val="both"/>
              <w:rPr>
                <w:rFonts w:ascii="Calibri" w:hAnsi="Calibri" w:cs="Calibri"/>
                <w:b/>
              </w:rPr>
            </w:pPr>
            <w:r w:rsidRPr="00244D6B">
              <w:rPr>
                <w:rFonts w:ascii="Calibri" w:hAnsi="Calibri" w:cs="Calibri"/>
                <w:b/>
              </w:rPr>
              <w:t xml:space="preserve">Определение об отказе во введении </w:t>
            </w:r>
            <w:r w:rsidRPr="00244D6B">
              <w:rPr>
                <w:rFonts w:ascii="Calibri" w:hAnsi="Calibri" w:cs="Calibri"/>
                <w:b/>
              </w:rPr>
              <w:lastRenderedPageBreak/>
              <w:t>наблюдения и оставлении заявления о признании должника банкротом без рассмотрения выносится при условии, если имеется иное заявление о признании должника банкротом или одно из следующих обстоятельств:</w:t>
            </w:r>
          </w:p>
          <w:p w:rsidR="00BE08EB" w:rsidRPr="00244D6B" w:rsidRDefault="00BE08EB" w:rsidP="007B691B">
            <w:pPr>
              <w:ind w:firstLine="601"/>
              <w:jc w:val="both"/>
              <w:rPr>
                <w:b/>
              </w:rPr>
            </w:pPr>
            <w:r w:rsidRPr="00244D6B">
              <w:rPr>
                <w:b/>
              </w:rPr>
              <w:t>в заседании арбитражного суда требование лица, обратившегося с заявлением о признании должника банкротом, признано необоснованным;</w:t>
            </w:r>
          </w:p>
          <w:p w:rsidR="00BE08EB" w:rsidRPr="00244D6B" w:rsidRDefault="00BE08EB" w:rsidP="007B691B">
            <w:pPr>
              <w:pStyle w:val="a4"/>
              <w:spacing w:before="0" w:beforeAutospacing="0" w:after="0" w:afterAutospacing="0"/>
              <w:ind w:firstLine="601"/>
              <w:jc w:val="both"/>
              <w:rPr>
                <w:rFonts w:asciiTheme="minorHAnsi" w:hAnsiTheme="minorHAnsi"/>
                <w:b/>
                <w:sz w:val="22"/>
                <w:szCs w:val="22"/>
              </w:rPr>
            </w:pPr>
            <w:r w:rsidRPr="00244D6B">
              <w:rPr>
                <w:rFonts w:asciiTheme="minorHAnsi" w:hAnsiTheme="minorHAnsi"/>
                <w:b/>
                <w:sz w:val="22"/>
                <w:szCs w:val="22"/>
              </w:rPr>
              <w:t>установлено отсутствие на дату заседания арбитражного суда условий, предусмотренных пунктом 2 статьи 33 настоящего Федерального закона;</w:t>
            </w:r>
          </w:p>
          <w:p w:rsidR="00BE08EB" w:rsidRPr="00244D6B" w:rsidRDefault="00BE08EB" w:rsidP="007B691B">
            <w:pPr>
              <w:pStyle w:val="a4"/>
              <w:spacing w:before="0" w:beforeAutospacing="0" w:after="0" w:afterAutospacing="0"/>
              <w:ind w:firstLine="601"/>
              <w:jc w:val="both"/>
              <w:rPr>
                <w:rFonts w:asciiTheme="minorHAnsi" w:hAnsiTheme="minorHAnsi"/>
                <w:b/>
                <w:sz w:val="22"/>
                <w:szCs w:val="22"/>
              </w:rPr>
            </w:pPr>
            <w:r w:rsidRPr="00244D6B">
              <w:rPr>
                <w:rFonts w:asciiTheme="minorHAnsi" w:hAnsiTheme="minorHAnsi"/>
                <w:b/>
                <w:sz w:val="22"/>
                <w:szCs w:val="22"/>
              </w:rPr>
              <w:t>требование заявителя удовлетворено должником;</w:t>
            </w:r>
          </w:p>
          <w:p w:rsidR="00BE08EB" w:rsidRPr="00244D6B" w:rsidRDefault="00BE08EB" w:rsidP="007B691B">
            <w:pPr>
              <w:pStyle w:val="a4"/>
              <w:spacing w:before="0" w:beforeAutospacing="0" w:after="0" w:afterAutospacing="0"/>
              <w:ind w:firstLine="601"/>
              <w:jc w:val="both"/>
              <w:rPr>
                <w:rFonts w:asciiTheme="minorHAnsi" w:hAnsiTheme="minorHAnsi"/>
                <w:b/>
                <w:sz w:val="22"/>
                <w:szCs w:val="22"/>
              </w:rPr>
            </w:pPr>
            <w:r w:rsidRPr="00244D6B">
              <w:rPr>
                <w:rFonts w:asciiTheme="minorHAnsi" w:hAnsiTheme="minorHAnsi"/>
                <w:b/>
                <w:sz w:val="22"/>
                <w:szCs w:val="22"/>
              </w:rPr>
              <w:t>требования кредитора не подтверждены вступившим в законную силу судебным актом, за исключением случаев, предусмотренных абзацем вторым пункта 2 статьи 7 настоящего Федерального закона;</w:t>
            </w:r>
          </w:p>
          <w:p w:rsidR="00BE08EB" w:rsidRPr="00244D6B" w:rsidRDefault="00BE08EB" w:rsidP="007B691B">
            <w:pPr>
              <w:ind w:firstLine="601"/>
              <w:jc w:val="both"/>
              <w:rPr>
                <w:b/>
              </w:rPr>
            </w:pPr>
            <w:r w:rsidRPr="00244D6B">
              <w:rPr>
                <w:b/>
              </w:rPr>
              <w:t>не установлено ни одного условия из предусмотренных статьями 8 и 9 настоящего Федерального закона условий.</w:t>
            </w:r>
          </w:p>
          <w:p w:rsidR="00BE08EB" w:rsidRPr="00244D6B" w:rsidRDefault="00BE08EB" w:rsidP="007B691B">
            <w:pPr>
              <w:ind w:firstLine="601"/>
              <w:jc w:val="both"/>
            </w:pPr>
            <w:proofErr w:type="gramStart"/>
            <w:r w:rsidRPr="00244D6B">
              <w:rPr>
                <w:rFonts w:ascii="Calibri" w:hAnsi="Calibri" w:cs="Calibri"/>
              </w:rPr>
              <w:t xml:space="preserve">Определение об отказе во введении наблюдения и оставлении заявления о признании должника банкротом без рассмотрения выносится в случае, если в заседании арбитражного суда требование лица, обратившегося с заявлением о признании должника банкротом, признано необоснованным или установлено отсутствие хотя бы одного из условий, предусмотренных </w:t>
            </w:r>
            <w:hyperlink r:id="rId35" w:history="1">
              <w:r w:rsidRPr="00244D6B">
                <w:rPr>
                  <w:rFonts w:ascii="Calibri" w:hAnsi="Calibri" w:cs="Calibri"/>
                </w:rPr>
                <w:t>статьями 8</w:t>
              </w:r>
            </w:hyperlink>
            <w:r w:rsidRPr="00244D6B">
              <w:rPr>
                <w:rFonts w:ascii="Calibri" w:hAnsi="Calibri" w:cs="Calibri"/>
              </w:rPr>
              <w:t xml:space="preserve">, </w:t>
            </w:r>
            <w:hyperlink r:id="rId36" w:history="1">
              <w:r w:rsidRPr="00244D6B">
                <w:rPr>
                  <w:rFonts w:ascii="Calibri" w:hAnsi="Calibri" w:cs="Calibri"/>
                </w:rPr>
                <w:t>9</w:t>
              </w:r>
            </w:hyperlink>
            <w:r w:rsidRPr="00244D6B">
              <w:rPr>
                <w:rFonts w:ascii="Calibri" w:hAnsi="Calibri" w:cs="Calibri"/>
              </w:rPr>
              <w:t xml:space="preserve"> или </w:t>
            </w:r>
            <w:hyperlink r:id="rId37" w:history="1">
              <w:r w:rsidRPr="00244D6B">
                <w:rPr>
                  <w:rFonts w:ascii="Calibri" w:hAnsi="Calibri" w:cs="Calibri"/>
                </w:rPr>
                <w:t>пунктом 2 статьи 33</w:t>
              </w:r>
            </w:hyperlink>
            <w:r w:rsidRPr="00244D6B">
              <w:rPr>
                <w:rFonts w:ascii="Calibri" w:hAnsi="Calibri" w:cs="Calibri"/>
              </w:rPr>
              <w:t xml:space="preserve"> настоящего Федерального закона, при условии, что имеется иное заявление</w:t>
            </w:r>
            <w:proofErr w:type="gramEnd"/>
            <w:r w:rsidRPr="00244D6B">
              <w:rPr>
                <w:rFonts w:ascii="Calibri" w:hAnsi="Calibri" w:cs="Calibri"/>
              </w:rPr>
              <w:t xml:space="preserve"> о признании должника банкротом.</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580C08">
            <w:pPr>
              <w:pageBreakBefore/>
            </w:pPr>
            <w:r w:rsidRPr="00244D6B">
              <w:lastRenderedPageBreak/>
              <w:t xml:space="preserve">Ст. 59 </w:t>
            </w:r>
            <w:r w:rsidRPr="00244D6B">
              <w:br/>
              <w:t>п. 1</w:t>
            </w:r>
          </w:p>
        </w:tc>
        <w:tc>
          <w:tcPr>
            <w:tcW w:w="5186" w:type="dxa"/>
          </w:tcPr>
          <w:p w:rsidR="00BE08EB" w:rsidRPr="00244D6B" w:rsidRDefault="00BE08EB" w:rsidP="00580C08">
            <w:pPr>
              <w:pageBreakBefore/>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иное не предусмотрено настоящим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w:t>
            </w:r>
            <w:r w:rsidRPr="00244D6B">
              <w:rPr>
                <w:rFonts w:ascii="Calibri" w:hAnsi="Calibri" w:cs="Calibri"/>
                <w:b/>
              </w:rPr>
              <w:t xml:space="preserve">расходы на опубликование сведений в порядке, установленном </w:t>
            </w:r>
            <w:hyperlink r:id="rId38" w:history="1">
              <w:r w:rsidRPr="00244D6B">
                <w:rPr>
                  <w:rFonts w:ascii="Calibri" w:hAnsi="Calibri" w:cs="Calibri"/>
                  <w:b/>
                </w:rPr>
                <w:t>статьей 28</w:t>
              </w:r>
            </w:hyperlink>
            <w:r w:rsidRPr="00244D6B">
              <w:rPr>
                <w:rFonts w:ascii="Calibri" w:hAnsi="Calibri" w:cs="Calibri"/>
                <w:b/>
              </w:rPr>
              <w:t xml:space="preserve"> настоящего Федерального закона</w:t>
            </w:r>
            <w:r w:rsidRPr="00244D6B">
              <w:rPr>
                <w:rFonts w:ascii="Calibri" w:hAnsi="Calibri" w:cs="Calibri"/>
              </w:rPr>
              <w:t>,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w:t>
            </w:r>
          </w:p>
        </w:tc>
        <w:tc>
          <w:tcPr>
            <w:tcW w:w="5192" w:type="dxa"/>
          </w:tcPr>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иное не предусмотрено настоящим Федеральным законом или соглашением с кредиторами, все судебные расходы, в том числе расходы на уплату государственной пошлины, которая была отсрочена или рассрочена, </w:t>
            </w:r>
            <w:r w:rsidRPr="00244D6B">
              <w:rPr>
                <w:b/>
              </w:rPr>
              <w:t>расходы на включение сведений, предусмотренных настоящим Федеральным законом, в Единый федеральный реестр сведений о банкротстве и опубликование таких сведений в порядке, установленном статьей 28 настоящего Федерального закона</w:t>
            </w:r>
            <w:r w:rsidRPr="00244D6B">
              <w:rPr>
                <w:rFonts w:ascii="Calibri" w:hAnsi="Calibri" w:cs="Calibri"/>
              </w:rPr>
              <w:t>,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7B691B">
            <w:pPr>
              <w:rPr>
                <w:vertAlign w:val="superscript"/>
              </w:rPr>
            </w:pPr>
            <w:r w:rsidRPr="00244D6B">
              <w:t>Ст. 61</w:t>
            </w:r>
            <w:r w:rsidRPr="00244D6B">
              <w:rPr>
                <w:vertAlign w:val="superscript"/>
              </w:rPr>
              <w:t>4</w:t>
            </w:r>
          </w:p>
          <w:p w:rsidR="00BE08EB" w:rsidRPr="00244D6B" w:rsidRDefault="00BE08EB" w:rsidP="007B691B">
            <w:r w:rsidRPr="00244D6B">
              <w:t>п. 4</w:t>
            </w:r>
          </w:p>
        </w:tc>
        <w:tc>
          <w:tcPr>
            <w:tcW w:w="5186" w:type="dxa"/>
          </w:tcPr>
          <w:p w:rsidR="00BE08EB" w:rsidRPr="00244D6B" w:rsidRDefault="00BE08EB" w:rsidP="002F5E11">
            <w:pPr>
              <w:autoSpaceDE w:val="0"/>
              <w:autoSpaceDN w:val="0"/>
              <w:adjustRightInd w:val="0"/>
              <w:ind w:firstLine="540"/>
              <w:jc w:val="both"/>
              <w:rPr>
                <w:rFonts w:ascii="Calibri" w:hAnsi="Calibri" w:cs="Calibri"/>
              </w:rPr>
            </w:pPr>
          </w:p>
        </w:tc>
        <w:tc>
          <w:tcPr>
            <w:tcW w:w="5192" w:type="dxa"/>
          </w:tcPr>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4. </w:t>
            </w:r>
            <w:proofErr w:type="gramStart"/>
            <w:r w:rsidRPr="00244D6B">
              <w:rPr>
                <w:rFonts w:ascii="Calibri" w:hAnsi="Calibri" w:cs="Calibri"/>
              </w:rPr>
              <w:t>Сделки, связанные с исполнением денежных обязательств, вытекающих из кредитного договора, не могут быть оспорены на основании статьи 61.3 настоящего Федерального закона, если должник не имел к моменту исполнения, вытекающего из кредитного договора, иных денежных обязательств, вступивших в силу, и исполнение обязательства, вытекающего из кредитного договора, не отличалось по срокам и размеру платежей от определенного в кредитном договоре обязательства.</w:t>
            </w:r>
            <w:proofErr w:type="gramEnd"/>
          </w:p>
          <w:p w:rsidR="00BE08EB" w:rsidRPr="00244D6B" w:rsidRDefault="00BE08EB" w:rsidP="007B691B">
            <w:pPr>
              <w:autoSpaceDE w:val="0"/>
              <w:autoSpaceDN w:val="0"/>
              <w:adjustRightInd w:val="0"/>
              <w:ind w:firstLine="540"/>
              <w:jc w:val="both"/>
              <w:rPr>
                <w:rFonts w:ascii="Calibri" w:hAnsi="Calibri" w:cs="Calibri"/>
              </w:rPr>
            </w:pPr>
          </w:p>
        </w:tc>
        <w:tc>
          <w:tcPr>
            <w:tcW w:w="2112" w:type="dxa"/>
          </w:tcPr>
          <w:p w:rsidR="00BE08EB" w:rsidRPr="00244D6B" w:rsidRDefault="00BE08EB" w:rsidP="00E71916">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22 декабря 2014 г. № 432-ФЗ </w:t>
            </w:r>
          </w:p>
          <w:p w:rsidR="00BE08EB" w:rsidRPr="00244D6B" w:rsidRDefault="00BE08EB" w:rsidP="00E71916">
            <w:pPr>
              <w:rPr>
                <w:rFonts w:eastAsia="Times New Roman"/>
                <w:sz w:val="20"/>
                <w:szCs w:val="20"/>
              </w:rPr>
            </w:pPr>
          </w:p>
        </w:tc>
        <w:tc>
          <w:tcPr>
            <w:tcW w:w="1831" w:type="dxa"/>
          </w:tcPr>
          <w:p w:rsidR="00BE08EB" w:rsidRPr="00244D6B" w:rsidRDefault="00BE08EB" w:rsidP="00E71916">
            <w:pPr>
              <w:rPr>
                <w:sz w:val="20"/>
                <w:szCs w:val="20"/>
              </w:rPr>
            </w:pPr>
            <w:r w:rsidRPr="00244D6B">
              <w:rPr>
                <w:sz w:val="20"/>
                <w:szCs w:val="20"/>
              </w:rPr>
              <w:t>Вступает в законную силу с 23.12.2014г.</w:t>
            </w:r>
          </w:p>
        </w:tc>
      </w:tr>
      <w:tr w:rsidR="00BE08EB" w:rsidTr="007B4439">
        <w:tc>
          <w:tcPr>
            <w:tcW w:w="988" w:type="dxa"/>
          </w:tcPr>
          <w:p w:rsidR="00BE08EB" w:rsidRPr="00244D6B" w:rsidRDefault="00BE08EB" w:rsidP="00E71916">
            <w:pPr>
              <w:rPr>
                <w:vertAlign w:val="superscript"/>
              </w:rPr>
            </w:pPr>
            <w:r w:rsidRPr="00244D6B">
              <w:t>Ст. 61</w:t>
            </w:r>
            <w:r w:rsidRPr="00244D6B">
              <w:rPr>
                <w:vertAlign w:val="superscript"/>
              </w:rPr>
              <w:t>9</w:t>
            </w:r>
          </w:p>
          <w:p w:rsidR="00BE08EB" w:rsidRPr="00244D6B" w:rsidRDefault="00BE08EB" w:rsidP="00E71916"/>
        </w:tc>
        <w:tc>
          <w:tcPr>
            <w:tcW w:w="5186" w:type="dxa"/>
          </w:tcPr>
          <w:p w:rsidR="00BE08EB" w:rsidRPr="00244D6B" w:rsidRDefault="00BE08EB" w:rsidP="002F5E11">
            <w:pPr>
              <w:autoSpaceDE w:val="0"/>
              <w:autoSpaceDN w:val="0"/>
              <w:adjustRightInd w:val="0"/>
              <w:ind w:firstLine="540"/>
              <w:jc w:val="both"/>
              <w:rPr>
                <w:rFonts w:ascii="Calibri" w:hAnsi="Calibri" w:cs="Calibri"/>
              </w:rPr>
            </w:pPr>
          </w:p>
        </w:tc>
        <w:tc>
          <w:tcPr>
            <w:tcW w:w="5192" w:type="dxa"/>
          </w:tcPr>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1. </w:t>
            </w:r>
            <w:proofErr w:type="gramStart"/>
            <w:r w:rsidRPr="00244D6B">
              <w:rPr>
                <w:rFonts w:ascii="Calibri" w:hAnsi="Calibri" w:cs="Calibri"/>
              </w:rPr>
              <w:t xml:space="preserve">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w:t>
            </w:r>
            <w:r w:rsidRPr="00244D6B">
              <w:rPr>
                <w:rFonts w:ascii="Calibri" w:hAnsi="Calibri" w:cs="Calibri"/>
              </w:rPr>
              <w:lastRenderedPageBreak/>
              <w:t>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w:t>
            </w:r>
            <w:proofErr w:type="gramEnd"/>
            <w:r w:rsidRPr="00244D6B">
              <w:rPr>
                <w:rFonts w:ascii="Calibri" w:hAnsi="Calibri" w:cs="Calibri"/>
              </w:rPr>
              <w:t xml:space="preserve"> Голоса кредитора, в отношении которого или в отношении </w:t>
            </w:r>
            <w:proofErr w:type="spellStart"/>
            <w:r w:rsidRPr="00244D6B">
              <w:rPr>
                <w:rFonts w:ascii="Calibri" w:hAnsi="Calibri" w:cs="Calibri"/>
              </w:rPr>
              <w:t>аффилированных</w:t>
            </w:r>
            <w:proofErr w:type="spellEnd"/>
            <w:r w:rsidRPr="00244D6B">
              <w:rPr>
                <w:rFonts w:ascii="Calibri" w:hAnsi="Calibri" w:cs="Calibri"/>
              </w:rPr>
              <w:t xml:space="preserve">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2. </w:t>
            </w:r>
            <w:proofErr w:type="gramStart"/>
            <w:r w:rsidRPr="00244D6B">
              <w:rPr>
                <w:rFonts w:ascii="Calibri" w:hAnsi="Calibri" w:cs="Calibri"/>
              </w:rPr>
              <w:t>Заявление об оспаривании сделки должника может быть подано в арбитражный суд наряду с лицами, указанными в пункте 1 настоящей статьи,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w:t>
            </w:r>
            <w:proofErr w:type="gramEnd"/>
            <w:r w:rsidRPr="00244D6B">
              <w:rPr>
                <w:rFonts w:ascii="Calibri" w:hAnsi="Calibri" w:cs="Calibri"/>
              </w:rPr>
              <w:t xml:space="preserve"> его </w:t>
            </w:r>
            <w:proofErr w:type="spellStart"/>
            <w:r w:rsidRPr="00244D6B">
              <w:rPr>
                <w:rFonts w:ascii="Calibri" w:hAnsi="Calibri" w:cs="Calibri"/>
              </w:rPr>
              <w:t>аффилированных</w:t>
            </w:r>
            <w:proofErr w:type="spellEnd"/>
            <w:r w:rsidRPr="00244D6B">
              <w:rPr>
                <w:rFonts w:ascii="Calibri" w:hAnsi="Calibri" w:cs="Calibri"/>
              </w:rPr>
              <w:t xml:space="preserve"> лиц.</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3. В случаях, установленных настоящим Федеральным законом, заявление об оспаривании сделки должника может быть подано в </w:t>
            </w:r>
            <w:r w:rsidRPr="00244D6B">
              <w:rPr>
                <w:rFonts w:ascii="Calibri" w:hAnsi="Calibri" w:cs="Calibri"/>
              </w:rPr>
              <w:lastRenderedPageBreak/>
              <w:t>арбитражный суд временной администрацией финансовой организации.</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4. Требование руководителя временной администрации финансовой организации о признании сделки недействительной и применении последствий ее недействительности предъявляется им от имени финансовой организации.</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5. </w:t>
            </w:r>
            <w:proofErr w:type="gramStart"/>
            <w:r w:rsidRPr="00244D6B">
              <w:rPr>
                <w:rFonts w:ascii="Calibri" w:hAnsi="Calibri" w:cs="Calibri"/>
              </w:rPr>
              <w:t>Заявление руководителя временной администрации финансовой организации о признании сделки недействительной по основаниям, предусмотренным статьей 61.2 или 61.3 настоящего Федерального закона, а также по основаниям, связанным с нарушением правил настоящего Федерального закона, подается в арбитражный суд по месту нахождения финансовой организации, а с момента возбуждения дела о банкротстве финансовой организации и до даты признания ее банкротом - в деле о банкротстве финансовой</w:t>
            </w:r>
            <w:proofErr w:type="gramEnd"/>
            <w:r w:rsidRPr="00244D6B">
              <w:rPr>
                <w:rFonts w:ascii="Calibri" w:hAnsi="Calibri" w:cs="Calibri"/>
              </w:rPr>
              <w:t xml:space="preserve"> организации.</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6. Дела о признании сделок </w:t>
            </w:r>
            <w:proofErr w:type="gramStart"/>
            <w:r w:rsidRPr="00244D6B">
              <w:rPr>
                <w:rFonts w:ascii="Calibri" w:hAnsi="Calibri" w:cs="Calibri"/>
              </w:rPr>
              <w:t>недействительными</w:t>
            </w:r>
            <w:proofErr w:type="gramEnd"/>
            <w:r w:rsidRPr="00244D6B">
              <w:rPr>
                <w:rFonts w:ascii="Calibri" w:hAnsi="Calibri" w:cs="Calibri"/>
              </w:rPr>
              <w:t>, возбужденные арбитражным судом по иску руководителя временной администрации финансовой организации до даты признания ее банкротом, после такой даты подлежат объединению с делом о ее банкротстве и подлежат дальнейшему рассмотрению в этом деле. Такое объединение производится арбитражным судом, рассматривающим дело о банкротстве финансовой организации.</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7. </w:t>
            </w:r>
            <w:proofErr w:type="gramStart"/>
            <w:r w:rsidRPr="00244D6B">
              <w:rPr>
                <w:rFonts w:ascii="Calibri" w:hAnsi="Calibri" w:cs="Calibri"/>
              </w:rPr>
              <w:t xml:space="preserve">Периоды, в течение которых совершены сделки, которые могут быть признаны недействительными (статьи 61.2 и 61.3 настоящего Федерального закона), или периоды, в течение которых возникли обязательства финансовой </w:t>
            </w:r>
            <w:r w:rsidRPr="00244D6B">
              <w:rPr>
                <w:rFonts w:ascii="Calibri" w:hAnsi="Calibri" w:cs="Calibri"/>
              </w:rPr>
              <w:lastRenderedPageBreak/>
              <w:t>организации, указанные в пункте 4 статьи 61.6 настоящего Федерального закона, исчисляются от даты назначения Банком России временной администрации финансовой организации.</w:t>
            </w:r>
            <w:proofErr w:type="gramEnd"/>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 xml:space="preserve">8. </w:t>
            </w:r>
            <w:proofErr w:type="gramStart"/>
            <w:r w:rsidRPr="00244D6B">
              <w:rPr>
                <w:rFonts w:ascii="Calibri" w:hAnsi="Calibri" w:cs="Calibri"/>
              </w:rPr>
              <w:t>Срок исковой давности по требованию руководителя временной администрации финансовой организации о признании сделки недействительной по основаниям, предусмотренным статьей 61.2 или 61.3 настоящего Федерального закона, исчисляется со дня, когда временная администрация узнала или должна была узнать о наличии таких оснований, а также о наличии у финансовой организации признаков банкротства, в зависимости от того, какое из событий наступило позднее.</w:t>
            </w:r>
            <w:proofErr w:type="gramEnd"/>
          </w:p>
        </w:tc>
        <w:tc>
          <w:tcPr>
            <w:tcW w:w="2112" w:type="dxa"/>
          </w:tcPr>
          <w:p w:rsidR="00BE08EB" w:rsidRPr="00244D6B" w:rsidRDefault="00BE08EB" w:rsidP="00E71916">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22 декабря 2014 г. № 432-ФЗ </w:t>
            </w:r>
          </w:p>
          <w:p w:rsidR="00BE08EB" w:rsidRPr="00244D6B" w:rsidRDefault="00BE08EB" w:rsidP="00E71916">
            <w:pPr>
              <w:pStyle w:val="a4"/>
              <w:spacing w:before="0" w:beforeAutospacing="0" w:after="0" w:afterAutospacing="0"/>
              <w:rPr>
                <w:rFonts w:asciiTheme="minorHAnsi" w:hAnsiTheme="minorHAnsi"/>
                <w:sz w:val="20"/>
                <w:szCs w:val="20"/>
              </w:rPr>
            </w:pPr>
          </w:p>
        </w:tc>
        <w:tc>
          <w:tcPr>
            <w:tcW w:w="1831" w:type="dxa"/>
          </w:tcPr>
          <w:p w:rsidR="00BE08EB" w:rsidRPr="00244D6B" w:rsidRDefault="00BE08EB" w:rsidP="00E71916">
            <w:pPr>
              <w:rPr>
                <w:sz w:val="20"/>
                <w:szCs w:val="20"/>
              </w:rPr>
            </w:pPr>
            <w:r w:rsidRPr="00244D6B">
              <w:rPr>
                <w:sz w:val="20"/>
                <w:szCs w:val="20"/>
              </w:rPr>
              <w:t>Вступает в законную силу с 23.12.2014г.</w:t>
            </w:r>
          </w:p>
        </w:tc>
      </w:tr>
      <w:tr w:rsidR="00BE08EB" w:rsidTr="007B4439">
        <w:tc>
          <w:tcPr>
            <w:tcW w:w="988" w:type="dxa"/>
          </w:tcPr>
          <w:p w:rsidR="00BE08EB" w:rsidRPr="00244D6B" w:rsidRDefault="00BE08EB">
            <w:r w:rsidRPr="00244D6B">
              <w:lastRenderedPageBreak/>
              <w:t>Ст. 63</w:t>
            </w:r>
          </w:p>
          <w:p w:rsidR="00BE08EB" w:rsidRPr="00244D6B" w:rsidRDefault="00BE08EB">
            <w:r w:rsidRPr="00244D6B">
              <w:t>п. 1</w:t>
            </w:r>
          </w:p>
        </w:tc>
        <w:tc>
          <w:tcPr>
            <w:tcW w:w="5186" w:type="dxa"/>
          </w:tcPr>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1. </w:t>
            </w:r>
            <w:proofErr w:type="gramStart"/>
            <w:r w:rsidRPr="00244D6B">
              <w:rPr>
                <w:rFonts w:ascii="Calibri" w:hAnsi="Calibri" w:cs="Calibri"/>
              </w:rPr>
              <w:t>С даты вынесения</w:t>
            </w:r>
            <w:proofErr w:type="gramEnd"/>
            <w:r w:rsidRPr="00244D6B">
              <w:rPr>
                <w:rFonts w:ascii="Calibri" w:hAnsi="Calibri" w:cs="Calibri"/>
              </w:rPr>
              <w:t xml:space="preserve"> арбитражным судом определения о введении наблюдения наступают следующие последствия: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r:id="rId39" w:history="1">
              <w:r w:rsidRPr="00244D6B">
                <w:rPr>
                  <w:rFonts w:ascii="Calibri" w:hAnsi="Calibri" w:cs="Calibri"/>
                </w:rPr>
                <w:t>законом</w:t>
              </w:r>
            </w:hyperlink>
            <w:r w:rsidRPr="00244D6B">
              <w:rPr>
                <w:rFonts w:ascii="Calibri" w:hAnsi="Calibri" w:cs="Calibri"/>
              </w:rPr>
              <w:t xml:space="preserve"> порядка предъявления требований к должнику;</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законом;</w:t>
            </w:r>
          </w:p>
          <w:p w:rsidR="00BE08EB" w:rsidRPr="00244D6B" w:rsidRDefault="00BE08EB" w:rsidP="007B691B">
            <w:pPr>
              <w:autoSpaceDE w:val="0"/>
              <w:autoSpaceDN w:val="0"/>
              <w:adjustRightInd w:val="0"/>
              <w:ind w:firstLine="540"/>
              <w:jc w:val="both"/>
              <w:rPr>
                <w:rFonts w:ascii="Calibri" w:hAnsi="Calibri" w:cs="Calibri"/>
              </w:rPr>
            </w:pPr>
            <w:hyperlink r:id="rId40" w:history="1">
              <w:proofErr w:type="gramStart"/>
              <w:r w:rsidRPr="00244D6B">
                <w:rPr>
                  <w:rFonts w:ascii="Calibri" w:hAnsi="Calibri" w:cs="Calibri"/>
                </w:rPr>
                <w:t>приостанавливается исполнение</w:t>
              </w:r>
            </w:hyperlink>
            <w:r w:rsidRPr="00244D6B">
              <w:rPr>
                <w:rFonts w:ascii="Calibri" w:hAnsi="Calibri" w:cs="Calibri"/>
              </w:rPr>
              <w:t xml:space="preserve"> исполнительных документов по имущественным взысканиям, в том числе снимаются аресты на </w:t>
            </w:r>
            <w:r w:rsidRPr="00244D6B">
              <w:rPr>
                <w:rFonts w:ascii="Calibri" w:hAnsi="Calibri" w:cs="Calibri"/>
              </w:rPr>
              <w:lastRenderedPageBreak/>
              <w:t>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w:t>
            </w:r>
            <w:proofErr w:type="gramEnd"/>
            <w:r w:rsidRPr="00244D6B">
              <w:rPr>
                <w:rFonts w:ascii="Calibri" w:hAnsi="Calibri" w:cs="Calibri"/>
              </w:rPr>
              <w:t xml:space="preserve"> из чужого незаконного владения, о возмещении вреда, причиненного жизни или здоровью, о выплате компенсации сверх возмещения вреда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не допускается прекращение денежных обязательств должника путем зачета встречного однородного требования, если при этом нарушается установленная пунктом 4 </w:t>
            </w:r>
            <w:hyperlink r:id="rId41" w:history="1">
              <w:r w:rsidRPr="00244D6B">
                <w:rPr>
                  <w:rFonts w:ascii="Calibri" w:hAnsi="Calibri" w:cs="Calibri"/>
                </w:rPr>
                <w:t>статьи 134</w:t>
              </w:r>
            </w:hyperlink>
            <w:r w:rsidRPr="00244D6B">
              <w:rPr>
                <w:rFonts w:ascii="Calibri" w:hAnsi="Calibri" w:cs="Calibri"/>
              </w:rPr>
              <w:t xml:space="preserve"> настоящего Федерального закона очередность удовлетворения требований кредиторов. В отношении обязательств, возникающих из финансовых договоров, размер которых определяется в порядке, предусмотренном </w:t>
            </w:r>
            <w:hyperlink r:id="rId42" w:history="1">
              <w:r w:rsidRPr="00244D6B">
                <w:rPr>
                  <w:rFonts w:ascii="Calibri" w:hAnsi="Calibri" w:cs="Calibri"/>
                </w:rPr>
                <w:t>статьей 4.1</w:t>
              </w:r>
            </w:hyperlink>
            <w:r w:rsidRPr="00244D6B">
              <w:rPr>
                <w:rFonts w:ascii="Calibri" w:hAnsi="Calibri" w:cs="Calibri"/>
              </w:rPr>
              <w:t xml:space="preserve"> настоящего Федерального закона, указанный запрет применяется только в части прекращения </w:t>
            </w:r>
            <w:r w:rsidRPr="00244D6B">
              <w:rPr>
                <w:rFonts w:ascii="Calibri" w:hAnsi="Calibri" w:cs="Calibri"/>
              </w:rPr>
              <w:lastRenderedPageBreak/>
              <w:t>нетто-обязательств должника;</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не допускается изъятие собственником имущества должника - унитарного предприятия принадлежащего должнику имущества;</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не допускается выплата дивидендов, доходов по долям (паям), а также распределение прибыли между учредителями (участниками) должника.</w:t>
            </w:r>
          </w:p>
        </w:tc>
        <w:tc>
          <w:tcPr>
            <w:tcW w:w="5192" w:type="dxa"/>
          </w:tcPr>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lastRenderedPageBreak/>
              <w:t xml:space="preserve">1. </w:t>
            </w:r>
            <w:proofErr w:type="gramStart"/>
            <w:r w:rsidRPr="00244D6B">
              <w:rPr>
                <w:rFonts w:ascii="Calibri" w:hAnsi="Calibri" w:cs="Calibri"/>
              </w:rPr>
              <w:t>С даты вынесения</w:t>
            </w:r>
            <w:proofErr w:type="gramEnd"/>
            <w:r w:rsidRPr="00244D6B">
              <w:rPr>
                <w:rFonts w:ascii="Calibri" w:hAnsi="Calibri" w:cs="Calibri"/>
              </w:rPr>
              <w:t xml:space="preserve"> арбитражным судом определения о введении наблюдения наступают следующие последствия: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требования кредиторов по денежным обязательствам и об уплате обязательных платежей, за исключением текущих платежей, могут быть предъявлены к должнику только с соблюдением установленного настоящим Федеральным </w:t>
            </w:r>
            <w:hyperlink r:id="rId43" w:history="1">
              <w:r w:rsidRPr="00244D6B">
                <w:rPr>
                  <w:rFonts w:ascii="Calibri" w:hAnsi="Calibri" w:cs="Calibri"/>
                </w:rPr>
                <w:t>законом</w:t>
              </w:r>
            </w:hyperlink>
            <w:r w:rsidRPr="00244D6B">
              <w:rPr>
                <w:rFonts w:ascii="Calibri" w:hAnsi="Calibri" w:cs="Calibri"/>
              </w:rPr>
              <w:t xml:space="preserve"> порядка предъявления требований к должнику;</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по ходатайству кредитора приостанавливается производство по делам, связанным с взысканием с должника денежных средств. Кредитор в этом случае вправе предъявить свои требования к должнику в порядке, установленном настоящим Федеральным законом;</w:t>
            </w:r>
          </w:p>
          <w:p w:rsidR="00BE08EB" w:rsidRPr="00244D6B" w:rsidRDefault="00BE08EB" w:rsidP="007B691B">
            <w:pPr>
              <w:autoSpaceDE w:val="0"/>
              <w:autoSpaceDN w:val="0"/>
              <w:adjustRightInd w:val="0"/>
              <w:ind w:firstLine="540"/>
              <w:jc w:val="both"/>
              <w:rPr>
                <w:rFonts w:ascii="Calibri" w:hAnsi="Calibri" w:cs="Calibri"/>
              </w:rPr>
            </w:pPr>
            <w:hyperlink r:id="rId44" w:history="1">
              <w:proofErr w:type="gramStart"/>
              <w:r w:rsidRPr="00244D6B">
                <w:rPr>
                  <w:rFonts w:ascii="Calibri" w:hAnsi="Calibri" w:cs="Calibri"/>
                </w:rPr>
                <w:t>приостанавливается исполнение</w:t>
              </w:r>
            </w:hyperlink>
            <w:r w:rsidRPr="00244D6B">
              <w:rPr>
                <w:rFonts w:ascii="Calibri" w:hAnsi="Calibri" w:cs="Calibri"/>
              </w:rPr>
              <w:t xml:space="preserve"> исполнительных документов по имущественным взысканиям, в том числе снимаются аресты на </w:t>
            </w:r>
            <w:r w:rsidRPr="00244D6B">
              <w:rPr>
                <w:rFonts w:ascii="Calibri" w:hAnsi="Calibri" w:cs="Calibri"/>
              </w:rPr>
              <w:lastRenderedPageBreak/>
              <w:t>имущество должника и иные ограничения в части распоряжения имуществом должника, наложенные в ходе исполнительного производства, за исключением исполнительных документов, выданных на основании вступивших в законную силу до даты введения наблюдения судебных актов о взыскании задолженности по заработной плате, выплате вознаграждения авторам результатов интеллектуальной деятельности, об истребовании имущества</w:t>
            </w:r>
            <w:proofErr w:type="gramEnd"/>
            <w:r w:rsidRPr="00244D6B">
              <w:rPr>
                <w:rFonts w:ascii="Calibri" w:hAnsi="Calibri" w:cs="Calibri"/>
              </w:rPr>
              <w:t xml:space="preserve"> из чужого незаконного владения, о возмещении вреда, причиненного жизни или здоровью, о выплате компенсации сверх возмещения вреда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не допускаются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либо приобретение должником размещенных акций или выплата действительной стоимости доли (пая);</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 xml:space="preserve">не допускается прекращение денежных обязательств должника путем зачета встречного однородного требования, если при этом нарушается установленная пунктом 4 </w:t>
            </w:r>
            <w:hyperlink r:id="rId45" w:history="1">
              <w:r w:rsidRPr="00244D6B">
                <w:rPr>
                  <w:rFonts w:ascii="Calibri" w:hAnsi="Calibri" w:cs="Calibri"/>
                </w:rPr>
                <w:t>статьи 134</w:t>
              </w:r>
            </w:hyperlink>
            <w:r w:rsidRPr="00244D6B">
              <w:rPr>
                <w:rFonts w:ascii="Calibri" w:hAnsi="Calibri" w:cs="Calibri"/>
              </w:rPr>
              <w:t xml:space="preserve"> настоящего Федерального закона очередность удовлетворения требований кредиторов. В отношении обязательств, возникающих из финансовых договоров, размер которых определяется в порядке, предусмотренном </w:t>
            </w:r>
            <w:hyperlink r:id="rId46" w:history="1">
              <w:r w:rsidRPr="00244D6B">
                <w:rPr>
                  <w:rFonts w:ascii="Calibri" w:hAnsi="Calibri" w:cs="Calibri"/>
                </w:rPr>
                <w:t>статьей 4.1</w:t>
              </w:r>
            </w:hyperlink>
            <w:r w:rsidRPr="00244D6B">
              <w:rPr>
                <w:rFonts w:ascii="Calibri" w:hAnsi="Calibri" w:cs="Calibri"/>
              </w:rPr>
              <w:t xml:space="preserve"> настоящего Федерального закона, указанный запрет применяется только в части прекращения </w:t>
            </w:r>
            <w:r w:rsidRPr="00244D6B">
              <w:rPr>
                <w:rFonts w:ascii="Calibri" w:hAnsi="Calibri" w:cs="Calibri"/>
              </w:rPr>
              <w:lastRenderedPageBreak/>
              <w:t>нетто-обязательств должника;</w:t>
            </w:r>
          </w:p>
          <w:p w:rsidR="00BE08EB" w:rsidRPr="00244D6B" w:rsidRDefault="00BE08EB" w:rsidP="007B691B">
            <w:pPr>
              <w:autoSpaceDE w:val="0"/>
              <w:autoSpaceDN w:val="0"/>
              <w:adjustRightInd w:val="0"/>
              <w:ind w:firstLine="540"/>
              <w:jc w:val="both"/>
              <w:rPr>
                <w:rFonts w:ascii="Calibri" w:hAnsi="Calibri" w:cs="Calibri"/>
              </w:rPr>
            </w:pPr>
            <w:r w:rsidRPr="00244D6B">
              <w:rPr>
                <w:rFonts w:ascii="Calibri" w:hAnsi="Calibri" w:cs="Calibri"/>
              </w:rPr>
              <w:t>не допускается изъятие собственником имущества должника - унитарного предприятия принадлежащего должнику имущества;</w:t>
            </w:r>
          </w:p>
          <w:p w:rsidR="00BE08EB" w:rsidRPr="00244D6B" w:rsidRDefault="00BE08EB" w:rsidP="00F57267">
            <w:pPr>
              <w:ind w:firstLine="601"/>
              <w:jc w:val="both"/>
              <w:rPr>
                <w:rFonts w:ascii="Calibri" w:hAnsi="Calibri" w:cs="Calibri"/>
              </w:rPr>
            </w:pPr>
            <w:r w:rsidRPr="00244D6B">
              <w:rPr>
                <w:rFonts w:ascii="Calibri" w:hAnsi="Calibri" w:cs="Calibri"/>
              </w:rPr>
              <w:t>не допускается выплата дивидендов, доходов по долям (паям), а также распределение прибыли между учредителями (участниками) должника.</w:t>
            </w:r>
          </w:p>
          <w:p w:rsidR="00BE08EB" w:rsidRPr="00244D6B" w:rsidRDefault="00BE08EB" w:rsidP="00F57267">
            <w:pPr>
              <w:ind w:firstLine="601"/>
              <w:jc w:val="both"/>
              <w:rPr>
                <w:b/>
              </w:rPr>
            </w:pPr>
            <w:r w:rsidRPr="00244D6B">
              <w:rPr>
                <w:b/>
              </w:rPr>
              <w:t>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63</w:t>
            </w:r>
          </w:p>
          <w:p w:rsidR="00BE08EB" w:rsidRPr="00244D6B" w:rsidRDefault="00BE08EB">
            <w:r w:rsidRPr="00244D6B">
              <w:t>п. 4</w:t>
            </w:r>
          </w:p>
        </w:tc>
        <w:tc>
          <w:tcPr>
            <w:tcW w:w="5186" w:type="dxa"/>
          </w:tcPr>
          <w:p w:rsidR="00BE08EB" w:rsidRPr="00244D6B" w:rsidRDefault="00BE08EB" w:rsidP="00F57267">
            <w:pPr>
              <w:jc w:val="both"/>
            </w:pPr>
          </w:p>
        </w:tc>
        <w:tc>
          <w:tcPr>
            <w:tcW w:w="5192" w:type="dxa"/>
          </w:tcPr>
          <w:p w:rsidR="00BE08EB" w:rsidRPr="00244D6B" w:rsidRDefault="00BE08EB" w:rsidP="00F5726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4. </w:t>
            </w:r>
            <w:proofErr w:type="gramStart"/>
            <w:r w:rsidRPr="00244D6B">
              <w:rPr>
                <w:rFonts w:asciiTheme="minorHAnsi" w:hAnsiTheme="minorHAnsi"/>
                <w:sz w:val="22"/>
                <w:szCs w:val="22"/>
              </w:rPr>
              <w:t>На сумму требований конкурсного кредитора, уполномоченного органа в размере, установленном в соответствии со статьей 4 настоящего Федерального закона на дату введения наблюдения, с даты введения наблюдения до даты введения следующей процедуры, применяемой в деле о банкротстве, начисляются проценты в размере ставки рефинансирования, установленной Центральным банком Российской Федерации на дату введения наблюдения.</w:t>
            </w:r>
            <w:proofErr w:type="gramEnd"/>
          </w:p>
          <w:p w:rsidR="00BE08EB" w:rsidRPr="00244D6B" w:rsidRDefault="00BE08EB" w:rsidP="00F5726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Указанные проценты за период проведения наблюдения не включаются в реестр требований кредиторов и не учитываются при определении количества голосов, принадлежащих кредитору на собраниях кредиторов.</w:t>
            </w:r>
          </w:p>
          <w:p w:rsidR="00BE08EB" w:rsidRPr="00244D6B" w:rsidRDefault="00BE08EB" w:rsidP="00F57267">
            <w:pPr>
              <w:ind w:firstLine="601"/>
              <w:jc w:val="both"/>
            </w:pPr>
            <w:r w:rsidRPr="00244D6B">
              <w:t xml:space="preserve">В случае предъявления кредитором требований к должнику в ходе финансового оздоровления, внешнего управления, конкурсного производства при определении в соответствии с пунктом 1 статьи 4 настоящего Федерального закона размера его требования размер процентов определяется по состоянию на дату введения </w:t>
            </w:r>
            <w:r w:rsidRPr="00244D6B">
              <w:lastRenderedPageBreak/>
              <w:t>наблюдения.</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63</w:t>
            </w:r>
          </w:p>
          <w:p w:rsidR="00BE08EB" w:rsidRPr="00244D6B" w:rsidRDefault="00BE08EB">
            <w:r w:rsidRPr="00244D6B">
              <w:t>п. 5</w:t>
            </w:r>
          </w:p>
        </w:tc>
        <w:tc>
          <w:tcPr>
            <w:tcW w:w="5186" w:type="dxa"/>
          </w:tcPr>
          <w:p w:rsidR="00BE08EB" w:rsidRPr="00244D6B" w:rsidRDefault="00BE08EB" w:rsidP="00F57267">
            <w:pPr>
              <w:jc w:val="both"/>
            </w:pPr>
          </w:p>
        </w:tc>
        <w:tc>
          <w:tcPr>
            <w:tcW w:w="5192" w:type="dxa"/>
          </w:tcPr>
          <w:p w:rsidR="00BE08EB" w:rsidRPr="00244D6B" w:rsidRDefault="00BE08EB" w:rsidP="00F57267">
            <w:pPr>
              <w:ind w:firstLine="601"/>
              <w:jc w:val="both"/>
            </w:pPr>
            <w:r w:rsidRPr="00244D6B">
              <w:t xml:space="preserve">5. </w:t>
            </w:r>
            <w:proofErr w:type="gramStart"/>
            <w:r w:rsidRPr="00244D6B">
              <w:t>В случае прекращения производства по делу о банкротстве по основанию, предусмотренному абзацем седьмым пункта 1 статьи 57 настоящего Федерального закона (в том числе в результате погашения должником всех требований кредиторов, включенных в реестр требований кредиторов, в ходе наблюдения или погашения таких требований в ходе любой процедуры, применяемой в деле о банкротстве, третьим лицом в порядке, установленном статьей 113 или 125</w:t>
            </w:r>
            <w:proofErr w:type="gramEnd"/>
            <w:r w:rsidRPr="00244D6B">
              <w:t xml:space="preserve"> настоящего Федерального закона), кредитор вправе предъявить должнику требование о взыскании оставшихся процентов в размере установленной Центральным банком Российской Федерации на дату введения наблюдения ставки рефинансирования, которые начислялись за период проведения процедур, применяемых в деле о банкротстве, по правилам настоящего Федерального закона, в порядке, установленном процессуальным законодательством.</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63</w:t>
            </w:r>
          </w:p>
          <w:p w:rsidR="00BE08EB" w:rsidRPr="00244D6B" w:rsidRDefault="00BE08EB">
            <w:r w:rsidRPr="00244D6B">
              <w:t>п. 6</w:t>
            </w:r>
          </w:p>
        </w:tc>
        <w:tc>
          <w:tcPr>
            <w:tcW w:w="5186" w:type="dxa"/>
          </w:tcPr>
          <w:p w:rsidR="00BE08EB" w:rsidRPr="00244D6B" w:rsidRDefault="00BE08EB" w:rsidP="00F57267">
            <w:pPr>
              <w:jc w:val="both"/>
            </w:pPr>
          </w:p>
        </w:tc>
        <w:tc>
          <w:tcPr>
            <w:tcW w:w="5192" w:type="dxa"/>
          </w:tcPr>
          <w:p w:rsidR="00BE08EB" w:rsidRPr="00244D6B" w:rsidRDefault="00BE08EB" w:rsidP="00F5726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6. </w:t>
            </w:r>
            <w:proofErr w:type="gramStart"/>
            <w:r w:rsidRPr="00244D6B">
              <w:rPr>
                <w:rFonts w:asciiTheme="minorHAnsi" w:hAnsiTheme="minorHAnsi"/>
                <w:sz w:val="22"/>
                <w:szCs w:val="22"/>
              </w:rPr>
              <w:t>Если при рассмотрении дела о банкротстве суд в ходе любой процедуры, применяемой в деле о банкротстве, установит, что должник или кредитор, являющийся заинтересованным лицом, обращался с заявлением о признании должника банкротом и при этом указанные лица знали, что должник является платежеспособным и преследует цель необоснованного неправомерного получения выгод от введения процедур, применяемых в деле о банкротстве, суд вправе прекратить производство</w:t>
            </w:r>
            <w:proofErr w:type="gramEnd"/>
            <w:r w:rsidRPr="00244D6B">
              <w:rPr>
                <w:rFonts w:asciiTheme="minorHAnsi" w:hAnsiTheme="minorHAnsi"/>
                <w:sz w:val="22"/>
                <w:szCs w:val="22"/>
              </w:rPr>
              <w:t xml:space="preserve"> по делу о банкротстве при условии, что должник продолжает к этому моменту оставаться платежеспособным и это соответствует интересам </w:t>
            </w:r>
            <w:r w:rsidRPr="00244D6B">
              <w:rPr>
                <w:rFonts w:asciiTheme="minorHAnsi" w:hAnsiTheme="minorHAnsi"/>
                <w:sz w:val="22"/>
                <w:szCs w:val="22"/>
              </w:rPr>
              <w:lastRenderedPageBreak/>
              <w:t>кредитора.</w:t>
            </w:r>
          </w:p>
          <w:p w:rsidR="00BE08EB" w:rsidRPr="00244D6B" w:rsidRDefault="00BE08EB" w:rsidP="00F57267">
            <w:pPr>
              <w:ind w:firstLine="601"/>
              <w:jc w:val="both"/>
            </w:pPr>
            <w:r w:rsidRPr="00244D6B">
              <w:t>В таком случае должник обязан уплатить проценты, подлежащие начислению по условиям обязательства, за период проведения процедур, применяемых в деле о банкротстве. Если данные обстоятельства будут установлены судом при прекращении производства по делу о банкротстве на ином основании, суд также вправе указать в определении о таком прекращении на обязанность должника уплатить за период проведения процедур, применяемых в деле о банкротстве, подлежащие начислению по условиям обязательства проценты.</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64</w:t>
            </w:r>
          </w:p>
          <w:p w:rsidR="00BE08EB" w:rsidRPr="00244D6B" w:rsidRDefault="00BE08EB">
            <w:r w:rsidRPr="00244D6B">
              <w:t>п. 1</w:t>
            </w:r>
          </w:p>
        </w:tc>
        <w:tc>
          <w:tcPr>
            <w:tcW w:w="5186" w:type="dxa"/>
          </w:tcPr>
          <w:p w:rsidR="00BE08EB" w:rsidRPr="00244D6B" w:rsidRDefault="00BE08EB" w:rsidP="00F57267">
            <w:pPr>
              <w:autoSpaceDE w:val="0"/>
              <w:autoSpaceDN w:val="0"/>
              <w:adjustRightInd w:val="0"/>
              <w:ind w:firstLine="540"/>
              <w:jc w:val="both"/>
              <w:rPr>
                <w:rFonts w:ascii="Calibri" w:hAnsi="Calibri" w:cs="Calibri"/>
              </w:rPr>
            </w:pPr>
            <w:r w:rsidRPr="00244D6B">
              <w:rPr>
                <w:rFonts w:ascii="Calibri" w:hAnsi="Calibri" w:cs="Calibri"/>
              </w:rPr>
              <w:t xml:space="preserve">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w:t>
            </w:r>
            <w:hyperlink r:id="rId47" w:history="1">
              <w:r w:rsidRPr="00244D6B">
                <w:rPr>
                  <w:rFonts w:ascii="Calibri" w:hAnsi="Calibri" w:cs="Calibri"/>
                  <w:b/>
                </w:rPr>
                <w:t>пунктами 2</w:t>
              </w:r>
            </w:hyperlink>
            <w:r w:rsidRPr="00244D6B">
              <w:rPr>
                <w:rFonts w:ascii="Calibri" w:hAnsi="Calibri" w:cs="Calibri"/>
                <w:b/>
              </w:rPr>
              <w:t xml:space="preserve"> и </w:t>
            </w:r>
            <w:hyperlink r:id="rId48" w:history="1">
              <w:r w:rsidRPr="00244D6B">
                <w:rPr>
                  <w:rFonts w:ascii="Calibri" w:hAnsi="Calibri" w:cs="Calibri"/>
                  <w:b/>
                </w:rPr>
                <w:t>3</w:t>
              </w:r>
            </w:hyperlink>
            <w:r w:rsidRPr="00244D6B">
              <w:rPr>
                <w:rFonts w:ascii="Calibri" w:hAnsi="Calibri" w:cs="Calibri"/>
              </w:rPr>
              <w:t xml:space="preserve"> настоящей статьи.</w:t>
            </w:r>
          </w:p>
        </w:tc>
        <w:tc>
          <w:tcPr>
            <w:tcW w:w="5192" w:type="dxa"/>
          </w:tcPr>
          <w:p w:rsidR="00BE08EB" w:rsidRPr="00244D6B" w:rsidRDefault="00BE08EB" w:rsidP="00F57267">
            <w:pPr>
              <w:autoSpaceDE w:val="0"/>
              <w:autoSpaceDN w:val="0"/>
              <w:adjustRightInd w:val="0"/>
              <w:ind w:firstLine="540"/>
              <w:jc w:val="both"/>
              <w:rPr>
                <w:rFonts w:ascii="Calibri" w:hAnsi="Calibri" w:cs="Calibri"/>
              </w:rPr>
            </w:pPr>
            <w:r w:rsidRPr="00244D6B">
              <w:rPr>
                <w:rFonts w:ascii="Calibri" w:hAnsi="Calibri" w:cs="Calibri"/>
              </w:rPr>
              <w:t xml:space="preserve">1. Введение наблюдения не является основанием для отстранения руководителя должника и иных органов управления должника, которые продолжают осуществлять свои полномочия с ограничениями, установленными </w:t>
            </w:r>
            <w:hyperlink r:id="rId49" w:history="1">
              <w:r w:rsidRPr="00244D6B">
                <w:rPr>
                  <w:rFonts w:ascii="Calibri" w:hAnsi="Calibri" w:cs="Calibri"/>
                  <w:b/>
                </w:rPr>
                <w:t>пунктами 2</w:t>
              </w:r>
            </w:hyperlink>
            <w:r w:rsidRPr="00244D6B">
              <w:rPr>
                <w:rFonts w:ascii="Calibri" w:hAnsi="Calibri" w:cs="Calibri"/>
                <w:b/>
              </w:rPr>
              <w:t xml:space="preserve">, 3 и </w:t>
            </w:r>
            <w:hyperlink r:id="rId50" w:history="1">
              <w:r w:rsidRPr="00244D6B">
                <w:rPr>
                  <w:rFonts w:ascii="Calibri" w:hAnsi="Calibri" w:cs="Calibri"/>
                  <w:b/>
                </w:rPr>
                <w:t>3</w:t>
              </w:r>
            </w:hyperlink>
            <w:r w:rsidRPr="00244D6B">
              <w:rPr>
                <w:rFonts w:ascii="Calibri" w:hAnsi="Calibri" w:cs="Calibri"/>
                <w:b/>
                <w:vertAlign w:val="superscript"/>
              </w:rPr>
              <w:t>1</w:t>
            </w:r>
            <w:r w:rsidRPr="00244D6B">
              <w:rPr>
                <w:rFonts w:ascii="Calibri" w:hAnsi="Calibri" w:cs="Calibri"/>
              </w:rPr>
              <w:t xml:space="preserve"> настоящей статьи.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65</w:t>
            </w:r>
            <w:r w:rsidRPr="00244D6B">
              <w:br/>
              <w:t>п. 3</w:t>
            </w:r>
            <w:r w:rsidRPr="00244D6B">
              <w:br/>
            </w:r>
            <w:proofErr w:type="spellStart"/>
            <w:r w:rsidRPr="00244D6B">
              <w:t>абз</w:t>
            </w:r>
            <w:proofErr w:type="spellEnd"/>
            <w:r w:rsidRPr="00244D6B">
              <w:t>. 4, 5, 6</w:t>
            </w:r>
          </w:p>
        </w:tc>
        <w:tc>
          <w:tcPr>
            <w:tcW w:w="5186" w:type="dxa"/>
          </w:tcPr>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в иных предусмотренных федеральным законом случаях.</w:t>
            </w:r>
          </w:p>
          <w:p w:rsidR="00BE08EB" w:rsidRPr="00244D6B" w:rsidRDefault="00BE08EB" w:rsidP="00F57267">
            <w:pPr>
              <w:autoSpaceDE w:val="0"/>
              <w:autoSpaceDN w:val="0"/>
              <w:adjustRightInd w:val="0"/>
              <w:ind w:firstLine="540"/>
              <w:jc w:val="both"/>
              <w:rPr>
                <w:rFonts w:ascii="Calibri" w:hAnsi="Calibri" w:cs="Calibri"/>
              </w:rPr>
            </w:pPr>
          </w:p>
        </w:tc>
        <w:tc>
          <w:tcPr>
            <w:tcW w:w="5192" w:type="dxa"/>
          </w:tcPr>
          <w:p w:rsidR="00BE08EB" w:rsidRPr="00244D6B" w:rsidRDefault="00BE08EB" w:rsidP="002F5E11">
            <w:pPr>
              <w:pStyle w:val="a4"/>
              <w:spacing w:before="0" w:beforeAutospacing="0" w:after="0" w:afterAutospacing="0"/>
              <w:ind w:firstLine="522"/>
              <w:jc w:val="both"/>
              <w:rPr>
                <w:rFonts w:asciiTheme="minorHAnsi" w:hAnsiTheme="minorHAnsi"/>
                <w:b/>
                <w:sz w:val="22"/>
                <w:szCs w:val="22"/>
              </w:rPr>
            </w:pPr>
            <w:r w:rsidRPr="00244D6B">
              <w:rPr>
                <w:rFonts w:asciiTheme="minorHAnsi" w:hAnsiTheme="minorHAnsi"/>
                <w:b/>
                <w:sz w:val="22"/>
                <w:szCs w:val="22"/>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E08EB" w:rsidRPr="00244D6B" w:rsidRDefault="00BE08EB" w:rsidP="002F5E11">
            <w:pPr>
              <w:autoSpaceDE w:val="0"/>
              <w:autoSpaceDN w:val="0"/>
              <w:adjustRightInd w:val="0"/>
              <w:ind w:firstLine="522"/>
              <w:jc w:val="both"/>
              <w:rPr>
                <w:b/>
              </w:rPr>
            </w:pPr>
            <w:r w:rsidRPr="00244D6B">
              <w:rPr>
                <w:b/>
              </w:rPr>
              <w:t xml:space="preserve">на основании ходатайства саморегулируемой организации арбитражных управляющих в случае применения к арбитражному управляющему </w:t>
            </w:r>
            <w:r w:rsidRPr="00244D6B">
              <w:rPr>
                <w:b/>
              </w:rPr>
              <w:lastRenderedPageBreak/>
              <w:t>административного наказания в виде дисквалификации за совершение административного правонарушения;</w:t>
            </w:r>
          </w:p>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в иных предусмотренных федеральным законом случаях.</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lastRenderedPageBreak/>
              <w:t>Ст. 65</w:t>
            </w:r>
            <w:r w:rsidRPr="00244D6B">
              <w:br/>
              <w:t>п. 4</w:t>
            </w:r>
          </w:p>
        </w:tc>
        <w:tc>
          <w:tcPr>
            <w:tcW w:w="5186" w:type="dxa"/>
          </w:tcPr>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 xml:space="preserve">4. Временный управляющий может быть освобожден арбитражным судом </w:t>
            </w:r>
            <w:proofErr w:type="gramStart"/>
            <w:r w:rsidRPr="00244D6B">
              <w:rPr>
                <w:rFonts w:ascii="Calibri" w:hAnsi="Calibri" w:cs="Calibri"/>
              </w:rPr>
              <w:t>от исполнения возложенных на него обязанностей в деле о банкротстве на основании</w:t>
            </w:r>
            <w:proofErr w:type="gramEnd"/>
            <w:r w:rsidRPr="00244D6B">
              <w:rPr>
                <w:rFonts w:ascii="Calibri" w:hAnsi="Calibri" w:cs="Calibri"/>
              </w:rPr>
              <w:t>:</w:t>
            </w:r>
          </w:p>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его заявления;</w:t>
            </w:r>
          </w:p>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решения коллегиального органа управления, а также в иных предусмотренных настоящим Федеральным законом случаях.</w:t>
            </w:r>
          </w:p>
          <w:p w:rsidR="00BE08EB" w:rsidRPr="00244D6B" w:rsidRDefault="00BE08EB" w:rsidP="002F5E11">
            <w:pPr>
              <w:autoSpaceDE w:val="0"/>
              <w:autoSpaceDN w:val="0"/>
              <w:adjustRightInd w:val="0"/>
              <w:jc w:val="both"/>
              <w:rPr>
                <w:rFonts w:ascii="Calibri" w:hAnsi="Calibri" w:cs="Calibri"/>
              </w:rPr>
            </w:pPr>
          </w:p>
        </w:tc>
        <w:tc>
          <w:tcPr>
            <w:tcW w:w="5192" w:type="dxa"/>
          </w:tcPr>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 xml:space="preserve">4. Временный управляющий может быть освобожден арбитражным судом </w:t>
            </w:r>
            <w:proofErr w:type="gramStart"/>
            <w:r w:rsidRPr="00244D6B">
              <w:rPr>
                <w:rFonts w:ascii="Calibri" w:hAnsi="Calibri" w:cs="Calibri"/>
              </w:rPr>
              <w:t>от исполнения возложенных на него обязанностей в деле о банкротстве на основании</w:t>
            </w:r>
            <w:proofErr w:type="gramEnd"/>
            <w:r w:rsidRPr="00244D6B">
              <w:rPr>
                <w:rFonts w:ascii="Calibri" w:hAnsi="Calibri" w:cs="Calibri"/>
              </w:rPr>
              <w:t>:</w:t>
            </w:r>
          </w:p>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его заявления;</w:t>
            </w:r>
          </w:p>
          <w:p w:rsidR="00BE08EB" w:rsidRPr="00244D6B" w:rsidRDefault="00BE08EB" w:rsidP="002F5E11">
            <w:pPr>
              <w:autoSpaceDE w:val="0"/>
              <w:autoSpaceDN w:val="0"/>
              <w:adjustRightInd w:val="0"/>
              <w:ind w:firstLine="540"/>
              <w:jc w:val="both"/>
              <w:rPr>
                <w:rFonts w:ascii="Calibri" w:hAnsi="Calibri" w:cs="Calibri"/>
              </w:rPr>
            </w:pPr>
            <w:r w:rsidRPr="00244D6B">
              <w:t xml:space="preserve">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w:t>
            </w:r>
            <w:r w:rsidRPr="00244D6B">
              <w:rPr>
                <w:b/>
              </w:rPr>
              <w:t>или ходатайства саморегулируемой организации арбитражных управляющих, принятого этой организацией в соответствии с пунктом 2 статьи 20</w:t>
            </w:r>
            <w:r w:rsidRPr="00244D6B">
              <w:rPr>
                <w:b/>
                <w:vertAlign w:val="superscript"/>
              </w:rPr>
              <w:t>5</w:t>
            </w:r>
            <w:r w:rsidRPr="00244D6B">
              <w:rPr>
                <w:b/>
              </w:rPr>
              <w:t xml:space="preserve"> настоящего Федерального закона</w:t>
            </w:r>
            <w:r w:rsidRPr="00244D6B">
              <w:rPr>
                <w:rFonts w:ascii="Calibri" w:hAnsi="Calibri" w:cs="Calibri"/>
                <w:b/>
              </w:rPr>
              <w:t>.</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t>Ст. 66</w:t>
            </w:r>
          </w:p>
          <w:p w:rsidR="00BE08EB" w:rsidRPr="00244D6B" w:rsidRDefault="00BE08EB">
            <w:r w:rsidRPr="00244D6B">
              <w:t>п. 1</w:t>
            </w:r>
          </w:p>
          <w:p w:rsidR="00BE08EB" w:rsidRPr="00244D6B" w:rsidRDefault="00BE08EB">
            <w:proofErr w:type="spellStart"/>
            <w:r w:rsidRPr="00244D6B">
              <w:t>абз</w:t>
            </w:r>
            <w:proofErr w:type="spellEnd"/>
            <w:r w:rsidRPr="00244D6B">
              <w:t>. 3</w:t>
            </w:r>
          </w:p>
        </w:tc>
        <w:tc>
          <w:tcPr>
            <w:tcW w:w="5186" w:type="dxa"/>
          </w:tcPr>
          <w:p w:rsidR="00BE08EB" w:rsidRPr="00244D6B" w:rsidRDefault="00BE08EB" w:rsidP="00F57267">
            <w:pPr>
              <w:autoSpaceDE w:val="0"/>
              <w:autoSpaceDN w:val="0"/>
              <w:adjustRightInd w:val="0"/>
              <w:ind w:firstLine="540"/>
              <w:jc w:val="both"/>
              <w:rPr>
                <w:rFonts w:ascii="Calibri" w:hAnsi="Calibri" w:cs="Calibri"/>
              </w:rPr>
            </w:pPr>
            <w:r w:rsidRPr="00244D6B">
              <w:rPr>
                <w:rFonts w:ascii="Calibri" w:hAnsi="Calibri" w:cs="Calibri"/>
              </w:rPr>
              <w:t xml:space="preserve">заявлять возражения относительно требований кредиторов в случаях, предусмотренных настоящим Федеральным </w:t>
            </w:r>
            <w:hyperlink r:id="rId51" w:history="1">
              <w:r w:rsidRPr="00244D6B">
                <w:rPr>
                  <w:rFonts w:ascii="Calibri" w:hAnsi="Calibri" w:cs="Calibri"/>
                </w:rPr>
                <w:t>законом</w:t>
              </w:r>
            </w:hyperlink>
            <w:r w:rsidRPr="00244D6B">
              <w:rPr>
                <w:rFonts w:ascii="Calibri" w:hAnsi="Calibri" w:cs="Calibri"/>
              </w:rPr>
              <w:t>;</w:t>
            </w:r>
          </w:p>
        </w:tc>
        <w:tc>
          <w:tcPr>
            <w:tcW w:w="5192" w:type="dxa"/>
          </w:tcPr>
          <w:p w:rsidR="00BE08EB" w:rsidRPr="00244D6B" w:rsidRDefault="00BE08EB" w:rsidP="00F57267">
            <w:pPr>
              <w:autoSpaceDE w:val="0"/>
              <w:autoSpaceDN w:val="0"/>
              <w:adjustRightInd w:val="0"/>
              <w:ind w:firstLine="540"/>
              <w:jc w:val="both"/>
              <w:rPr>
                <w:rFonts w:ascii="Calibri" w:hAnsi="Calibri" w:cs="Calibri"/>
              </w:rPr>
            </w:pPr>
            <w:r w:rsidRPr="00244D6B">
              <w:rPr>
                <w:rFonts w:ascii="Calibri" w:hAnsi="Calibri" w:cs="Calibri"/>
              </w:rPr>
              <w:t xml:space="preserve">заявлять возражения относительно требований кредиторов в случаях, предусмотренных настоящим Федеральным </w:t>
            </w:r>
            <w:hyperlink r:id="rId52" w:history="1">
              <w:r w:rsidRPr="00244D6B">
                <w:rPr>
                  <w:rFonts w:ascii="Calibri" w:hAnsi="Calibri" w:cs="Calibri"/>
                </w:rPr>
                <w:t>законом</w:t>
              </w:r>
            </w:hyperlink>
            <w:r w:rsidRPr="00244D6B">
              <w:rPr>
                <w:rFonts w:ascii="Calibri" w:hAnsi="Calibri" w:cs="Calibri"/>
              </w:rPr>
              <w:t>,</w:t>
            </w:r>
            <w:r w:rsidRPr="00244D6B">
              <w:t xml:space="preserve"> </w:t>
            </w:r>
            <w:r w:rsidRPr="00244D6B">
              <w:rPr>
                <w:b/>
              </w:rPr>
              <w:t>в том числе заявлять о пропуске срока исковой давности</w:t>
            </w:r>
            <w:r w:rsidRPr="00244D6B">
              <w:rPr>
                <w:rFonts w:ascii="Calibri" w:hAnsi="Calibri" w:cs="Calibri"/>
                <w:b/>
              </w:rPr>
              <w:t>;</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67</w:t>
            </w:r>
          </w:p>
          <w:p w:rsidR="00BE08EB" w:rsidRPr="00244D6B" w:rsidRDefault="00BE08EB">
            <w:r w:rsidRPr="00244D6B">
              <w:t>п. 2</w:t>
            </w:r>
          </w:p>
        </w:tc>
        <w:tc>
          <w:tcPr>
            <w:tcW w:w="5186" w:type="dxa"/>
          </w:tcPr>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 xml:space="preserve">2. Временный управляющий обязан представить в арбитражный суд </w:t>
            </w:r>
            <w:hyperlink r:id="rId53" w:history="1">
              <w:r w:rsidRPr="00244D6B">
                <w:rPr>
                  <w:rFonts w:ascii="Calibri" w:hAnsi="Calibri" w:cs="Calibri"/>
                </w:rPr>
                <w:t>отчет</w:t>
              </w:r>
            </w:hyperlink>
            <w:r w:rsidRPr="00244D6B">
              <w:rPr>
                <w:rFonts w:ascii="Calibri" w:hAnsi="Calibri" w:cs="Calibri"/>
              </w:rPr>
              <w:t xml:space="preserve"> о своей деятельности и протокол первого собрания кредиторов с приложением документов, определенных </w:t>
            </w:r>
            <w:hyperlink r:id="rId54" w:history="1">
              <w:r w:rsidRPr="00244D6B">
                <w:rPr>
                  <w:rFonts w:ascii="Calibri" w:hAnsi="Calibri" w:cs="Calibri"/>
                </w:rPr>
                <w:t>пунктом 7 статьи 12</w:t>
              </w:r>
            </w:hyperlink>
            <w:r w:rsidRPr="00244D6B">
              <w:rPr>
                <w:rFonts w:ascii="Calibri" w:hAnsi="Calibri" w:cs="Calibri"/>
              </w:rPr>
              <w:t xml:space="preserve"> настоящего Федерального закона, не </w:t>
            </w:r>
            <w:proofErr w:type="gramStart"/>
            <w:r w:rsidRPr="00244D6B">
              <w:rPr>
                <w:rFonts w:ascii="Calibri" w:hAnsi="Calibri" w:cs="Calibri"/>
              </w:rPr>
              <w:t>позднее</w:t>
            </w:r>
            <w:proofErr w:type="gramEnd"/>
            <w:r w:rsidRPr="00244D6B">
              <w:rPr>
                <w:rFonts w:ascii="Calibri" w:hAnsi="Calibri" w:cs="Calibri"/>
              </w:rPr>
              <w:t xml:space="preserve"> чем за пять дней до даты заседания арбитражного суда, указанной в определении арбитражного суда о введении наблюдения.</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К отчету временного управляющего прилагаются:</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lastRenderedPageBreak/>
              <w:t>заключение о финансовом состоянии должника;</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обоснование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p>
        </w:tc>
        <w:tc>
          <w:tcPr>
            <w:tcW w:w="5192" w:type="dxa"/>
          </w:tcPr>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lastRenderedPageBreak/>
              <w:t xml:space="preserve">2. Временный управляющий обязан представить в арбитражный суд </w:t>
            </w:r>
            <w:hyperlink r:id="rId55" w:history="1">
              <w:r w:rsidRPr="00244D6B">
                <w:rPr>
                  <w:rFonts w:ascii="Calibri" w:hAnsi="Calibri" w:cs="Calibri"/>
                </w:rPr>
                <w:t>отчет</w:t>
              </w:r>
            </w:hyperlink>
            <w:r w:rsidRPr="00244D6B">
              <w:rPr>
                <w:rFonts w:ascii="Calibri" w:hAnsi="Calibri" w:cs="Calibri"/>
              </w:rPr>
              <w:t xml:space="preserve"> о своей деятельности и протокол первого собрания кредиторов с приложением документов, определенных </w:t>
            </w:r>
            <w:hyperlink r:id="rId56" w:history="1">
              <w:r w:rsidRPr="00244D6B">
                <w:rPr>
                  <w:rFonts w:ascii="Calibri" w:hAnsi="Calibri" w:cs="Calibri"/>
                </w:rPr>
                <w:t>пунктом 7 статьи 12</w:t>
              </w:r>
            </w:hyperlink>
            <w:r w:rsidRPr="00244D6B">
              <w:rPr>
                <w:rFonts w:ascii="Calibri" w:hAnsi="Calibri" w:cs="Calibri"/>
              </w:rPr>
              <w:t xml:space="preserve"> настоящего Федерального закона, не </w:t>
            </w:r>
            <w:proofErr w:type="gramStart"/>
            <w:r w:rsidRPr="00244D6B">
              <w:rPr>
                <w:rFonts w:ascii="Calibri" w:hAnsi="Calibri" w:cs="Calibri"/>
              </w:rPr>
              <w:t>позднее</w:t>
            </w:r>
            <w:proofErr w:type="gramEnd"/>
            <w:r w:rsidRPr="00244D6B">
              <w:rPr>
                <w:rFonts w:ascii="Calibri" w:hAnsi="Calibri" w:cs="Calibri"/>
              </w:rPr>
              <w:t xml:space="preserve"> чем за пять дней до даты заседания арбитражного суда, указанной в определении арбитражного суда о введении наблюдения.</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К отчету временного управляющего прилагаются:</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lastRenderedPageBreak/>
              <w:t>заключение о финансовом состоянии должника;</w:t>
            </w:r>
          </w:p>
          <w:p w:rsidR="00BE08EB" w:rsidRPr="00244D6B" w:rsidRDefault="00BE08EB" w:rsidP="001C0D37">
            <w:pPr>
              <w:autoSpaceDE w:val="0"/>
              <w:autoSpaceDN w:val="0"/>
              <w:adjustRightInd w:val="0"/>
              <w:ind w:firstLine="540"/>
              <w:jc w:val="both"/>
              <w:rPr>
                <w:b/>
              </w:rPr>
            </w:pPr>
            <w:r w:rsidRPr="00244D6B">
              <w:rPr>
                <w:b/>
              </w:rPr>
              <w:t>заключение о наличии или об отсутствии оснований для оспаривания сделок должника;</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обоснование возможности или невозможности восстановления платежеспособности должника, целесообразности введения последующих применяемых в деле о банкротстве процедур.</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71</w:t>
            </w:r>
          </w:p>
          <w:p w:rsidR="00BE08EB" w:rsidRPr="00244D6B" w:rsidRDefault="00BE08EB">
            <w:r w:rsidRPr="00244D6B">
              <w:t>п. 2</w:t>
            </w:r>
          </w:p>
        </w:tc>
        <w:tc>
          <w:tcPr>
            <w:tcW w:w="5186" w:type="dxa"/>
          </w:tcPr>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2. 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tc>
        <w:tc>
          <w:tcPr>
            <w:tcW w:w="5192" w:type="dxa"/>
          </w:tcPr>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2. Возражения относительно требований кредиторов могут быть предъявлены в арбитражный суд в течение пятнадцати календарных дней со дня истечения срока для предъявления требований кредиторов должником, временным управляющим, кредиторами, предъявившими требования к должнику, представителем учредителей (участников) должника или представителем собственника имущества должника - унитарного предприятия.</w:t>
            </w:r>
          </w:p>
          <w:p w:rsidR="00BE08EB" w:rsidRPr="00244D6B" w:rsidRDefault="00BE08EB" w:rsidP="001C0D37">
            <w:pPr>
              <w:ind w:firstLine="601"/>
              <w:jc w:val="both"/>
              <w:rPr>
                <w:b/>
              </w:rPr>
            </w:pPr>
            <w:r w:rsidRPr="00244D6B">
              <w:rPr>
                <w:b/>
              </w:rPr>
              <w:t>Лица, участвующие в деле о банкротстве, вправе заявлять о пропуске срока исковой давности по предъявленным к должнику требованиям кредиторов.</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73</w:t>
            </w:r>
          </w:p>
          <w:p w:rsidR="00BE08EB" w:rsidRPr="00244D6B" w:rsidRDefault="00BE08EB">
            <w:r w:rsidRPr="00244D6B">
              <w:t>п. 3</w:t>
            </w:r>
          </w:p>
        </w:tc>
        <w:tc>
          <w:tcPr>
            <w:tcW w:w="5186" w:type="dxa"/>
          </w:tcPr>
          <w:p w:rsidR="00BE08EB" w:rsidRPr="00244D6B" w:rsidRDefault="00BE08EB"/>
        </w:tc>
        <w:tc>
          <w:tcPr>
            <w:tcW w:w="5192" w:type="dxa"/>
          </w:tcPr>
          <w:p w:rsidR="00BE08EB" w:rsidRPr="00244D6B" w:rsidRDefault="00BE08EB" w:rsidP="001C0D37">
            <w:pPr>
              <w:ind w:firstLine="601"/>
              <w:jc w:val="both"/>
            </w:pPr>
            <w:r w:rsidRPr="00244D6B">
              <w:t>3. В случае</w:t>
            </w:r>
            <w:proofErr w:type="gramStart"/>
            <w:r w:rsidRPr="00244D6B">
              <w:t>,</w:t>
            </w:r>
            <w:proofErr w:type="gramEnd"/>
            <w:r w:rsidRPr="00244D6B">
              <w:t xml:space="preserve"> если собрание кредиторов, рассматривающее вопросы, отнесенные настоящей статьей к компетенции первого собрания кредиторов, созывается после завершения наблюдения, к такому собранию применяются нормы настоящего Федерального закона, относящиеся к первому собранию кредиторов.</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83</w:t>
            </w:r>
            <w:r w:rsidRPr="00244D6B">
              <w:br/>
              <w:t>п. 5</w:t>
            </w:r>
            <w:r w:rsidRPr="00244D6B">
              <w:br/>
            </w:r>
            <w:proofErr w:type="spellStart"/>
            <w:r w:rsidRPr="00244D6B">
              <w:t>абз</w:t>
            </w:r>
            <w:proofErr w:type="spellEnd"/>
            <w:r w:rsidRPr="00244D6B">
              <w:t>. 3</w:t>
            </w:r>
          </w:p>
        </w:tc>
        <w:tc>
          <w:tcPr>
            <w:tcW w:w="5186" w:type="dxa"/>
          </w:tcPr>
          <w:p w:rsidR="00BE08EB" w:rsidRPr="00244D6B" w:rsidRDefault="00BE08EB" w:rsidP="002F5E11">
            <w:pPr>
              <w:autoSpaceDE w:val="0"/>
              <w:autoSpaceDN w:val="0"/>
              <w:adjustRightInd w:val="0"/>
              <w:ind w:firstLine="540"/>
              <w:jc w:val="both"/>
              <w:rPr>
                <w:rFonts w:ascii="Calibri" w:hAnsi="Calibri" w:cs="Calibri"/>
              </w:rPr>
            </w:pPr>
            <w:r w:rsidRPr="00244D6B">
              <w:rPr>
                <w:rFonts w:ascii="Calibri" w:hAnsi="Calibri" w:cs="Calibri"/>
              </w:rPr>
              <w:t xml:space="preserve">по направленному ходатайству саморегулируемой организации арбитражных управляющих, членом которой он является, на основании решения коллегиального органа </w:t>
            </w:r>
            <w:r w:rsidRPr="00244D6B">
              <w:rPr>
                <w:rFonts w:ascii="Calibri" w:hAnsi="Calibri" w:cs="Calibri"/>
              </w:rPr>
              <w:lastRenderedPageBreak/>
              <w:t>управления саморегулируемой организации;</w:t>
            </w:r>
          </w:p>
          <w:p w:rsidR="00BE08EB" w:rsidRPr="00244D6B" w:rsidRDefault="00BE08EB"/>
        </w:tc>
        <w:tc>
          <w:tcPr>
            <w:tcW w:w="5192" w:type="dxa"/>
          </w:tcPr>
          <w:p w:rsidR="00BE08EB" w:rsidRPr="00244D6B" w:rsidRDefault="00BE08EB" w:rsidP="001C0D37">
            <w:pPr>
              <w:ind w:firstLine="601"/>
              <w:jc w:val="both"/>
            </w:pPr>
            <w:r w:rsidRPr="00244D6B">
              <w:lastRenderedPageBreak/>
              <w:t xml:space="preserve">на основании 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w:t>
            </w:r>
            <w:r w:rsidRPr="00244D6B">
              <w:lastRenderedPageBreak/>
              <w:t>или ходатайства саморегулируемой организации арбитражных управляющих, принятого этой организацией в соответствии с пунктом 2 статьи 20</w:t>
            </w:r>
            <w:r w:rsidRPr="00244D6B">
              <w:rPr>
                <w:vertAlign w:val="superscript"/>
              </w:rPr>
              <w:t>5</w:t>
            </w:r>
            <w:r w:rsidRPr="00244D6B">
              <w:t xml:space="preserve"> настоящего Федерального закона;</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lastRenderedPageBreak/>
              <w:t>Ст. 83</w:t>
            </w:r>
            <w:r w:rsidRPr="00244D6B">
              <w:br/>
              <w:t>п. 5</w:t>
            </w:r>
            <w:r w:rsidRPr="00244D6B">
              <w:br/>
            </w:r>
            <w:proofErr w:type="spellStart"/>
            <w:r w:rsidRPr="00244D6B">
              <w:t>абз</w:t>
            </w:r>
            <w:proofErr w:type="spellEnd"/>
            <w:r w:rsidRPr="00244D6B">
              <w:t>. 9 - 13</w:t>
            </w:r>
          </w:p>
        </w:tc>
        <w:tc>
          <w:tcPr>
            <w:tcW w:w="5186" w:type="dxa"/>
          </w:tcPr>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в иных предусмотренных федеральным законом случаях.</w:t>
            </w:r>
          </w:p>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Определение арбитражного суда об освобождении или отстранении административного управляющего от исполнения возложенных на него обязанностей в деле о банкротстве подлежит немедленному исполнению. Оно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p w:rsidR="00BE08EB" w:rsidRPr="00244D6B" w:rsidRDefault="00BE08EB" w:rsidP="002F5E11">
            <w:pPr>
              <w:autoSpaceDE w:val="0"/>
              <w:autoSpaceDN w:val="0"/>
              <w:adjustRightInd w:val="0"/>
              <w:ind w:firstLine="540"/>
              <w:jc w:val="both"/>
              <w:rPr>
                <w:rFonts w:ascii="Calibri" w:hAnsi="Calibri" w:cs="Calibri"/>
              </w:rPr>
            </w:pPr>
          </w:p>
        </w:tc>
        <w:tc>
          <w:tcPr>
            <w:tcW w:w="5192" w:type="dxa"/>
          </w:tcPr>
          <w:p w:rsidR="00BE08EB" w:rsidRPr="00244D6B" w:rsidRDefault="00BE08EB" w:rsidP="00844F7F">
            <w:pPr>
              <w:pStyle w:val="a4"/>
              <w:spacing w:before="0" w:beforeAutospacing="0" w:after="0" w:afterAutospacing="0"/>
              <w:ind w:firstLine="665"/>
              <w:jc w:val="both"/>
              <w:rPr>
                <w:rFonts w:asciiTheme="minorHAnsi" w:hAnsiTheme="minorHAnsi"/>
                <w:b/>
                <w:sz w:val="22"/>
                <w:szCs w:val="22"/>
              </w:rPr>
            </w:pPr>
            <w:r w:rsidRPr="00244D6B">
              <w:rPr>
                <w:rFonts w:asciiTheme="minorHAnsi" w:hAnsiTheme="minorHAnsi"/>
                <w:b/>
                <w:sz w:val="22"/>
                <w:szCs w:val="22"/>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E08EB" w:rsidRPr="00244D6B" w:rsidRDefault="00BE08EB" w:rsidP="00844F7F">
            <w:pPr>
              <w:autoSpaceDE w:val="0"/>
              <w:autoSpaceDN w:val="0"/>
              <w:adjustRightInd w:val="0"/>
              <w:ind w:firstLine="540"/>
              <w:jc w:val="both"/>
              <w:rPr>
                <w:b/>
              </w:rPr>
            </w:pPr>
            <w:r w:rsidRPr="00244D6B">
              <w:rPr>
                <w:b/>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в иных предусмотренных федеральным законом случаях.</w:t>
            </w:r>
          </w:p>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В случае освобождения или отстранения административного управляющего арбитражный суд утверждает нового административного управляющего в порядке, установленном настоящей статьей.</w:t>
            </w:r>
          </w:p>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 xml:space="preserve">Определение арбитражного суда об освобождении или отстранении административного управляющего от исполнения возложенных на него обязанностей в деле о банкротстве подлежит </w:t>
            </w:r>
            <w:r w:rsidRPr="00244D6B">
              <w:rPr>
                <w:rFonts w:ascii="Calibri" w:hAnsi="Calibri" w:cs="Calibri"/>
              </w:rPr>
              <w:lastRenderedPageBreak/>
              <w:t>немедленному исполнению. Оно может быть обжаловано. Обжалование определения об освобождении или отстранении административного управляющего не приостанавливает исполнение такого определения.</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lastRenderedPageBreak/>
              <w:t>Ст. 97</w:t>
            </w:r>
            <w:r w:rsidRPr="00244D6B">
              <w:br/>
              <w:t>п. 1</w:t>
            </w:r>
            <w:r w:rsidRPr="00244D6B">
              <w:br/>
            </w:r>
            <w:proofErr w:type="spellStart"/>
            <w:r w:rsidRPr="00244D6B">
              <w:t>абз</w:t>
            </w:r>
            <w:proofErr w:type="spellEnd"/>
            <w:r w:rsidRPr="00244D6B">
              <w:t>. 3</w:t>
            </w:r>
          </w:p>
        </w:tc>
        <w:tc>
          <w:tcPr>
            <w:tcW w:w="5186" w:type="dxa"/>
          </w:tcPr>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p>
          <w:p w:rsidR="00BE08EB" w:rsidRPr="00244D6B" w:rsidRDefault="00BE08EB" w:rsidP="00844F7F">
            <w:pPr>
              <w:autoSpaceDE w:val="0"/>
              <w:autoSpaceDN w:val="0"/>
              <w:adjustRightInd w:val="0"/>
              <w:ind w:firstLine="540"/>
              <w:jc w:val="both"/>
              <w:rPr>
                <w:rFonts w:ascii="Calibri" w:hAnsi="Calibri" w:cs="Calibri"/>
              </w:rPr>
            </w:pPr>
          </w:p>
          <w:p w:rsidR="00BE08EB" w:rsidRPr="00244D6B" w:rsidRDefault="00BE08EB" w:rsidP="002F5E11">
            <w:pPr>
              <w:autoSpaceDE w:val="0"/>
              <w:autoSpaceDN w:val="0"/>
              <w:adjustRightInd w:val="0"/>
              <w:ind w:firstLine="540"/>
              <w:jc w:val="both"/>
              <w:rPr>
                <w:rFonts w:ascii="Calibri" w:hAnsi="Calibri" w:cs="Calibri"/>
              </w:rPr>
            </w:pPr>
          </w:p>
        </w:tc>
        <w:tc>
          <w:tcPr>
            <w:tcW w:w="5192" w:type="dxa"/>
          </w:tcPr>
          <w:p w:rsidR="00BE08EB" w:rsidRPr="00244D6B" w:rsidRDefault="00BE08EB" w:rsidP="001C0D37">
            <w:pPr>
              <w:ind w:firstLine="601"/>
              <w:jc w:val="both"/>
            </w:pPr>
            <w:r w:rsidRPr="00244D6B">
              <w:t>на основании ходатайства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ходатайства саморегулируемой организации арбитражных управляющих, принятого этой организацией в соответствии с пунктом 2 статьи 20</w:t>
            </w:r>
            <w:r w:rsidRPr="00244D6B">
              <w:rPr>
                <w:vertAlign w:val="superscript"/>
              </w:rPr>
              <w:t>5</w:t>
            </w:r>
            <w:r w:rsidRPr="00244D6B">
              <w:t xml:space="preserve"> настоящего Федерального закона;</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t xml:space="preserve">Ст. 98 </w:t>
            </w:r>
            <w:r w:rsidRPr="00244D6B">
              <w:br/>
              <w:t>п. 1</w:t>
            </w:r>
            <w:r w:rsidRPr="00244D6B">
              <w:br/>
            </w:r>
            <w:proofErr w:type="spellStart"/>
            <w:r w:rsidRPr="00244D6B">
              <w:t>абз</w:t>
            </w:r>
            <w:proofErr w:type="spellEnd"/>
            <w:r w:rsidRPr="00244D6B">
              <w:t>.  5 -7</w:t>
            </w:r>
          </w:p>
        </w:tc>
        <w:tc>
          <w:tcPr>
            <w:tcW w:w="5186" w:type="dxa"/>
          </w:tcPr>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в иных предусмотренных федеральным законом случаях.</w:t>
            </w:r>
          </w:p>
          <w:p w:rsidR="00BE08EB" w:rsidRPr="00244D6B" w:rsidRDefault="00BE08EB" w:rsidP="002F5E11">
            <w:pPr>
              <w:autoSpaceDE w:val="0"/>
              <w:autoSpaceDN w:val="0"/>
              <w:adjustRightInd w:val="0"/>
              <w:ind w:firstLine="540"/>
              <w:jc w:val="both"/>
              <w:rPr>
                <w:rFonts w:ascii="Calibri" w:hAnsi="Calibri" w:cs="Calibri"/>
              </w:rPr>
            </w:pPr>
          </w:p>
        </w:tc>
        <w:tc>
          <w:tcPr>
            <w:tcW w:w="5192" w:type="dxa"/>
          </w:tcPr>
          <w:p w:rsidR="00BE08EB" w:rsidRPr="00244D6B" w:rsidRDefault="00BE08EB" w:rsidP="00844F7F">
            <w:pPr>
              <w:pStyle w:val="a4"/>
              <w:spacing w:before="0" w:beforeAutospacing="0" w:after="0" w:afterAutospacing="0"/>
              <w:ind w:firstLine="665"/>
              <w:jc w:val="both"/>
              <w:rPr>
                <w:rFonts w:asciiTheme="minorHAnsi" w:hAnsiTheme="minorHAnsi"/>
                <w:b/>
                <w:sz w:val="22"/>
                <w:szCs w:val="22"/>
              </w:rPr>
            </w:pPr>
            <w:r w:rsidRPr="00244D6B">
              <w:rPr>
                <w:rFonts w:asciiTheme="minorHAnsi" w:hAnsiTheme="minorHAnsi"/>
                <w:b/>
                <w:sz w:val="22"/>
                <w:szCs w:val="22"/>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BE08EB" w:rsidRPr="00244D6B" w:rsidRDefault="00BE08EB" w:rsidP="00844F7F">
            <w:pPr>
              <w:autoSpaceDE w:val="0"/>
              <w:autoSpaceDN w:val="0"/>
              <w:adjustRightInd w:val="0"/>
              <w:ind w:firstLine="665"/>
              <w:jc w:val="both"/>
              <w:rPr>
                <w:b/>
              </w:rPr>
            </w:pPr>
            <w:r w:rsidRPr="00244D6B">
              <w:rPr>
                <w:b/>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в иных предусмотренных федеральным законом случаях.</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lastRenderedPageBreak/>
              <w:t>Ст. 100</w:t>
            </w:r>
          </w:p>
        </w:tc>
        <w:tc>
          <w:tcPr>
            <w:tcW w:w="5186" w:type="dxa"/>
          </w:tcPr>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 xml:space="preserve">1.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этих требований документов. Указанные требования включаются внешним управляющим или </w:t>
            </w:r>
            <w:proofErr w:type="spellStart"/>
            <w:r w:rsidRPr="00244D6B">
              <w:rPr>
                <w:rFonts w:ascii="Calibri" w:hAnsi="Calibri" w:cs="Calibri"/>
              </w:rPr>
              <w:t>реестродержателем</w:t>
            </w:r>
            <w:proofErr w:type="spellEnd"/>
            <w:r w:rsidRPr="00244D6B">
              <w:rPr>
                <w:rFonts w:ascii="Calibri" w:hAnsi="Calibri" w:cs="Calibri"/>
              </w:rPr>
              <w:t xml:space="preserve"> в реестр требований кредиторов на основании определения арбитражного суда о включении указанных требований в реестр требований кредиторов.</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Кредитор, предъявивший свои требования, обязан возместить внешнему управляющему расходы на уведомление кредиторов о предъявлении таких требований.</w:t>
            </w:r>
          </w:p>
          <w:p w:rsidR="00BE08EB" w:rsidRPr="00244D6B" w:rsidRDefault="00BE08EB" w:rsidP="001C0D37">
            <w:pPr>
              <w:autoSpaceDE w:val="0"/>
              <w:autoSpaceDN w:val="0"/>
              <w:adjustRightInd w:val="0"/>
              <w:ind w:firstLine="540"/>
              <w:jc w:val="both"/>
              <w:rPr>
                <w:rFonts w:ascii="Calibri" w:hAnsi="Calibri" w:cs="Calibri"/>
                <w:b/>
              </w:rPr>
            </w:pPr>
            <w:r w:rsidRPr="00244D6B">
              <w:rPr>
                <w:rFonts w:ascii="Calibri" w:hAnsi="Calibri" w:cs="Calibri"/>
                <w:b/>
              </w:rPr>
              <w:t xml:space="preserve">2. Внешний управляющий обязан в течение пяти дней </w:t>
            </w:r>
            <w:proofErr w:type="gramStart"/>
            <w:r w:rsidRPr="00244D6B">
              <w:rPr>
                <w:rFonts w:ascii="Calibri" w:hAnsi="Calibri" w:cs="Calibri"/>
                <w:b/>
              </w:rPr>
              <w:t>с даты получения</w:t>
            </w:r>
            <w:proofErr w:type="gramEnd"/>
            <w:r w:rsidRPr="00244D6B">
              <w:rPr>
                <w:rFonts w:ascii="Calibri" w:hAnsi="Calibri" w:cs="Calibri"/>
                <w:b/>
              </w:rPr>
              <w:t xml:space="preserve"> требований кредитора уведомить представителя учредителей (участников) должника или представителя собственника имущества должника - унитарного предприятия о получении требований кредитора и предоставить указанным лицам возможность ознакомиться с требованиями кредитора и прилагаемыми к ним документами.</w:t>
            </w:r>
          </w:p>
          <w:p w:rsidR="00BE08EB" w:rsidRPr="00244D6B" w:rsidRDefault="00BE08EB" w:rsidP="001C0D37">
            <w:pPr>
              <w:autoSpaceDE w:val="0"/>
              <w:autoSpaceDN w:val="0"/>
              <w:adjustRightInd w:val="0"/>
              <w:ind w:firstLine="540"/>
              <w:jc w:val="both"/>
              <w:rPr>
                <w:rFonts w:ascii="Calibri" w:hAnsi="Calibri" w:cs="Calibri"/>
                <w:b/>
              </w:rPr>
            </w:pPr>
            <w:r w:rsidRPr="00244D6B">
              <w:rPr>
                <w:rFonts w:ascii="Calibri" w:hAnsi="Calibri" w:cs="Calibri"/>
                <w:b/>
              </w:rPr>
              <w:t xml:space="preserve">2.1. Внешний управляющий в течение пяти дней </w:t>
            </w:r>
            <w:proofErr w:type="gramStart"/>
            <w:r w:rsidRPr="00244D6B">
              <w:rPr>
                <w:rFonts w:ascii="Calibri" w:hAnsi="Calibri" w:cs="Calibri"/>
                <w:b/>
              </w:rPr>
              <w:t>с даты получения</w:t>
            </w:r>
            <w:proofErr w:type="gramEnd"/>
            <w:r w:rsidRPr="00244D6B">
              <w:rPr>
                <w:rFonts w:ascii="Calibri" w:hAnsi="Calibri" w:cs="Calibri"/>
                <w:b/>
              </w:rPr>
              <w:t xml:space="preserve"> требований кредитора и возмещения расходов на уведомление кредиторов о предъявлении таких требований обязан уведомить кредиторов, требования которых включены в реестр требований кредиторов, о получении требований кредитора и предоставить указанным лицам возможность ознакомиться с требованиями кредитора и </w:t>
            </w:r>
            <w:r w:rsidRPr="00244D6B">
              <w:rPr>
                <w:rFonts w:ascii="Calibri" w:hAnsi="Calibri" w:cs="Calibri"/>
                <w:b/>
              </w:rPr>
              <w:lastRenderedPageBreak/>
              <w:t>прилагаемыми к ним документами.</w:t>
            </w:r>
          </w:p>
          <w:p w:rsidR="00BE08EB" w:rsidRPr="00244D6B" w:rsidRDefault="00BE08EB" w:rsidP="001C0D37">
            <w:pPr>
              <w:autoSpaceDE w:val="0"/>
              <w:autoSpaceDN w:val="0"/>
              <w:adjustRightInd w:val="0"/>
              <w:ind w:firstLine="540"/>
              <w:jc w:val="both"/>
              <w:rPr>
                <w:rFonts w:ascii="Calibri" w:hAnsi="Calibri" w:cs="Calibri"/>
                <w:b/>
              </w:rPr>
            </w:pPr>
            <w:r w:rsidRPr="00244D6B">
              <w:rPr>
                <w:rFonts w:ascii="Calibri" w:hAnsi="Calibri" w:cs="Calibri"/>
                <w:b/>
              </w:rPr>
              <w:t xml:space="preserve">В течение пяти дней </w:t>
            </w:r>
            <w:proofErr w:type="gramStart"/>
            <w:r w:rsidRPr="00244D6B">
              <w:rPr>
                <w:rFonts w:ascii="Calibri" w:hAnsi="Calibri" w:cs="Calibri"/>
                <w:b/>
              </w:rPr>
              <w:t>с даты направления</w:t>
            </w:r>
            <w:proofErr w:type="gramEnd"/>
            <w:r w:rsidRPr="00244D6B">
              <w:rPr>
                <w:rFonts w:ascii="Calibri" w:hAnsi="Calibri" w:cs="Calibri"/>
                <w:b/>
              </w:rPr>
              <w:t xml:space="preserve"> уведомлений внешний управляющий представляет в арбитражный суд доказательства уведомления кредиторов о получении таких требований.</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 xml:space="preserve">3. Возражения относительно требований кредиторов могут быть предъявлены в арбитражный суд внешним управляющим, представителем учредителей (участников) должника или представителем собственника имущества должника - унитарного предприятия, а также кредиторами, требования которых включены в реестр требований кредиторов. Такие возражения предъявляются в течение тридцати дней </w:t>
            </w:r>
            <w:proofErr w:type="gramStart"/>
            <w:r w:rsidRPr="00244D6B">
              <w:rPr>
                <w:rFonts w:ascii="Calibri" w:hAnsi="Calibri" w:cs="Calibri"/>
                <w:b/>
              </w:rPr>
              <w:t>с даты направления</w:t>
            </w:r>
            <w:proofErr w:type="gramEnd"/>
            <w:r w:rsidRPr="00244D6B">
              <w:rPr>
                <w:rFonts w:ascii="Calibri" w:hAnsi="Calibri" w:cs="Calibri"/>
                <w:b/>
              </w:rPr>
              <w:t xml:space="preserve"> внешним управляющим кредиторам уведомлений о получении требований кредитора</w:t>
            </w:r>
            <w:r w:rsidRPr="00244D6B">
              <w:rPr>
                <w:rFonts w:ascii="Calibri" w:hAnsi="Calibri" w:cs="Calibri"/>
              </w:rPr>
              <w:t>.</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4. При наличии возражений относительно требований кредиторов арбитражный суд проверяет обоснованность соответствующих требований кредиторов и доказательства уведомления других кредиторов о предъявлении таких требований. По результатам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указываются размер и очередность удовлетворения таких требований.</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w:t>
            </w:r>
            <w:r w:rsidRPr="00244D6B">
              <w:rPr>
                <w:rFonts w:ascii="Calibri" w:hAnsi="Calibri" w:cs="Calibri"/>
              </w:rPr>
              <w:lastRenderedPageBreak/>
              <w:t xml:space="preserve">облигаций, в определении арбитражного суда о включении требований в реестр требований кредиторов указываются общий размер требований указанных кредиторов и очередность удовлетворения таких требований в соответствии с настоящим Федеральным законом, а также очередность удовлетворения требований в </w:t>
            </w:r>
            <w:proofErr w:type="gramStart"/>
            <w:r w:rsidRPr="00244D6B">
              <w:rPr>
                <w:rFonts w:ascii="Calibri" w:hAnsi="Calibri" w:cs="Calibri"/>
              </w:rPr>
              <w:t>соответствии</w:t>
            </w:r>
            <w:proofErr w:type="gramEnd"/>
            <w:r w:rsidRPr="00244D6B">
              <w:rPr>
                <w:rFonts w:ascii="Calibri" w:hAnsi="Calibri" w:cs="Calibri"/>
              </w:rPr>
              <w:t xml:space="preserve"> с условиями соответствующего выпуска облигаций.</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По возражению внешнего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законодательством Российской Федерации о ценных бумагах представитель владельцев облигаций.</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5. Требования кредиторов, по которым не поступили возражения, при наличии доказательств уведомления кредиторов о получении таких требований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 Указанные требования могут быть рассмотрены арбитражным судом без привлечения лиц, участвующих в деле о банкротстве.</w:t>
            </w:r>
          </w:p>
          <w:p w:rsidR="00BE08EB" w:rsidRPr="00244D6B" w:rsidRDefault="00BE08EB" w:rsidP="001C0D37">
            <w:pPr>
              <w:autoSpaceDE w:val="0"/>
              <w:autoSpaceDN w:val="0"/>
              <w:adjustRightInd w:val="0"/>
              <w:ind w:firstLine="540"/>
              <w:jc w:val="both"/>
              <w:rPr>
                <w:rFonts w:ascii="Calibri" w:hAnsi="Calibri" w:cs="Calibri"/>
                <w:b/>
              </w:rPr>
            </w:pPr>
            <w:r w:rsidRPr="00244D6B">
              <w:rPr>
                <w:rFonts w:ascii="Calibri" w:hAnsi="Calibri" w:cs="Calibri"/>
                <w:b/>
              </w:rPr>
              <w:t xml:space="preserve">5.1. При отказе кредитора, предъявившего требование, от возмещения расходов на </w:t>
            </w:r>
            <w:r w:rsidRPr="00244D6B">
              <w:rPr>
                <w:rFonts w:ascii="Calibri" w:hAnsi="Calibri" w:cs="Calibri"/>
                <w:b/>
              </w:rPr>
              <w:lastRenderedPageBreak/>
              <w:t>уведомление кредиторов, требования которых включены в реестр требований кредиторов, арбитражный суд возвращает указанное требование, о чем выносит соответствующее определение.</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6.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 xml:space="preserve">Определение о включении или об отказе во включении требований кредиторов в реестр требований кредиторов направляется арбитражным судом внешнему управляющему или </w:t>
            </w:r>
            <w:proofErr w:type="spellStart"/>
            <w:r w:rsidRPr="00244D6B">
              <w:rPr>
                <w:rFonts w:ascii="Calibri" w:hAnsi="Calibri" w:cs="Calibri"/>
              </w:rPr>
              <w:t>реестродержателю</w:t>
            </w:r>
            <w:proofErr w:type="spellEnd"/>
            <w:r w:rsidRPr="00244D6B">
              <w:rPr>
                <w:rFonts w:ascii="Calibri" w:hAnsi="Calibri" w:cs="Calibri"/>
              </w:rPr>
              <w:t xml:space="preserve"> и заявителю.</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 xml:space="preserve">7. В случае признания арбитражным судом причин </w:t>
            </w:r>
            <w:proofErr w:type="spellStart"/>
            <w:r w:rsidRPr="00244D6B">
              <w:rPr>
                <w:rFonts w:ascii="Calibri" w:hAnsi="Calibri" w:cs="Calibri"/>
              </w:rPr>
              <w:t>незаявления</w:t>
            </w:r>
            <w:proofErr w:type="spellEnd"/>
            <w:r w:rsidRPr="00244D6B">
              <w:rPr>
                <w:rFonts w:ascii="Calibri" w:hAnsi="Calibri" w:cs="Calibri"/>
              </w:rPr>
              <w:t xml:space="preserve"> требования в ходе наблюдения </w:t>
            </w:r>
            <w:proofErr w:type="gramStart"/>
            <w:r w:rsidRPr="00244D6B">
              <w:rPr>
                <w:rFonts w:ascii="Calibri" w:hAnsi="Calibri" w:cs="Calibri"/>
              </w:rPr>
              <w:t>уважительными</w:t>
            </w:r>
            <w:proofErr w:type="gramEnd"/>
            <w:r w:rsidRPr="00244D6B">
              <w:rPr>
                <w:rFonts w:ascii="Calibri" w:hAnsi="Calibri" w:cs="Calibri"/>
              </w:rPr>
              <w:t xml:space="preserve"> арбитражный суд в определении о включении требования кредитора в реестр требований кредиторов вправе возложить на должника обязанность по возмещению расходов кредитора на уведомление кредиторов о предъявлении таких требований.</w:t>
            </w:r>
          </w:p>
          <w:p w:rsidR="00BE08EB" w:rsidRPr="00244D6B" w:rsidRDefault="00BE08EB" w:rsidP="001C0D37">
            <w:pPr>
              <w:autoSpaceDE w:val="0"/>
              <w:autoSpaceDN w:val="0"/>
              <w:adjustRightInd w:val="0"/>
              <w:ind w:firstLine="540"/>
              <w:jc w:val="both"/>
              <w:rPr>
                <w:rFonts w:ascii="Calibri" w:hAnsi="Calibri" w:cs="Calibri"/>
              </w:rPr>
            </w:pPr>
            <w:r w:rsidRPr="00244D6B">
              <w:rPr>
                <w:rFonts w:ascii="Calibri" w:hAnsi="Calibri" w:cs="Calibri"/>
              </w:rPr>
              <w:t xml:space="preserve">8. Требования кредиторов, предусмотренные настоящей статьей, рассматриваются судьей арбитражного суда в течение тридцати дней </w:t>
            </w:r>
            <w:proofErr w:type="gramStart"/>
            <w:r w:rsidRPr="00244D6B">
              <w:rPr>
                <w:rFonts w:ascii="Calibri" w:hAnsi="Calibri" w:cs="Calibri"/>
              </w:rPr>
              <w:t>с даты истечения</w:t>
            </w:r>
            <w:proofErr w:type="gramEnd"/>
            <w:r w:rsidRPr="00244D6B">
              <w:rPr>
                <w:rFonts w:ascii="Calibri" w:hAnsi="Calibri" w:cs="Calibri"/>
              </w:rPr>
              <w:t xml:space="preserve"> срока предъявления возражений.</w:t>
            </w:r>
          </w:p>
        </w:tc>
        <w:tc>
          <w:tcPr>
            <w:tcW w:w="5192" w:type="dxa"/>
          </w:tcPr>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 xml:space="preserve">1. Кредиторы вправе предъявить свои требования к должнику в любой момент в ходе внешнего управления. Указанные требования направляются в арбитражный суд и внешнему управляющему с приложением судебного акта или иных подтверждающих обоснованность указанных требований документов. Указанные требования включаются внешним управляющим или </w:t>
            </w:r>
            <w:proofErr w:type="spellStart"/>
            <w:r w:rsidRPr="00244D6B">
              <w:rPr>
                <w:rFonts w:asciiTheme="minorHAnsi" w:hAnsiTheme="minorHAnsi"/>
                <w:sz w:val="22"/>
                <w:szCs w:val="22"/>
              </w:rPr>
              <w:t>реестродержателем</w:t>
            </w:r>
            <w:proofErr w:type="spellEnd"/>
            <w:r w:rsidRPr="00244D6B">
              <w:rPr>
                <w:rFonts w:asciiTheme="minorHAnsi" w:hAnsiTheme="minorHAnsi"/>
                <w:sz w:val="22"/>
                <w:szCs w:val="22"/>
              </w:rPr>
              <w:t xml:space="preserve"> в реестр требований кредиторов на основании определения арбитражного суда о включении указанных требований в реестр требований кредиторов.</w:t>
            </w:r>
          </w:p>
          <w:p w:rsidR="00BE08EB" w:rsidRPr="00244D6B" w:rsidRDefault="00BE08EB" w:rsidP="001C0D37">
            <w:pPr>
              <w:pStyle w:val="a4"/>
              <w:spacing w:before="0" w:beforeAutospacing="0" w:after="0" w:afterAutospacing="0"/>
              <w:ind w:firstLine="601"/>
              <w:jc w:val="both"/>
              <w:rPr>
                <w:rFonts w:asciiTheme="minorHAnsi" w:hAnsiTheme="minorHAnsi"/>
                <w:b/>
                <w:sz w:val="22"/>
                <w:szCs w:val="22"/>
              </w:rPr>
            </w:pPr>
            <w:r w:rsidRPr="00244D6B">
              <w:rPr>
                <w:rFonts w:asciiTheme="minorHAnsi" w:hAnsiTheme="minorHAnsi"/>
                <w:b/>
                <w:sz w:val="22"/>
                <w:szCs w:val="22"/>
              </w:rPr>
              <w:t xml:space="preserve">2. Внешний управляющий обязан включить в течение пяти дней с даты получения требований кредитора в Единый федеральный реестр сведений о банкротстве сведения о получении требований кредитора с указанием наименования (для юридического лица) или фамилии, имени, отчества (для физического лица) кредитора, идентификационного номера налогоплательщика, основного государственного регистрационного номера (при их наличии), суммы заявленных требований, основания их </w:t>
            </w:r>
            <w:proofErr w:type="gramStart"/>
            <w:r w:rsidRPr="00244D6B">
              <w:rPr>
                <w:rFonts w:asciiTheme="minorHAnsi" w:hAnsiTheme="minorHAnsi"/>
                <w:b/>
                <w:sz w:val="22"/>
                <w:szCs w:val="22"/>
              </w:rPr>
              <w:t>возникновения</w:t>
            </w:r>
            <w:proofErr w:type="gramEnd"/>
            <w:r w:rsidRPr="00244D6B">
              <w:rPr>
                <w:rFonts w:asciiTheme="minorHAnsi" w:hAnsiTheme="minorHAnsi"/>
                <w:b/>
                <w:sz w:val="22"/>
                <w:szCs w:val="22"/>
              </w:rPr>
              <w:t xml:space="preserve"> и обязан предоставить лицам, участвующим в деле о банкротстве, возможность ознакомиться с требованиями кредитора и прилагаемыми к ним документами.</w:t>
            </w:r>
          </w:p>
          <w:p w:rsidR="00BE08EB" w:rsidRPr="00244D6B" w:rsidRDefault="00BE08EB" w:rsidP="001C0D37">
            <w:pPr>
              <w:pStyle w:val="a4"/>
              <w:spacing w:before="0" w:beforeAutospacing="0" w:after="0" w:afterAutospacing="0"/>
              <w:ind w:firstLine="601"/>
              <w:jc w:val="both"/>
              <w:rPr>
                <w:rFonts w:asciiTheme="minorHAnsi" w:hAnsiTheme="minorHAnsi"/>
                <w:b/>
                <w:sz w:val="22"/>
                <w:szCs w:val="22"/>
              </w:rPr>
            </w:pPr>
            <w:r w:rsidRPr="00244D6B">
              <w:rPr>
                <w:rFonts w:asciiTheme="minorHAnsi" w:hAnsiTheme="minorHAnsi"/>
                <w:sz w:val="22"/>
                <w:szCs w:val="22"/>
              </w:rPr>
              <w:t xml:space="preserve">3. Возражения относительно требований кредиторов могут быть предъявлены в арбитражный суд внешним управляющим, представителем учредителей (участников) должника или представителем собственника имущества должника - унитарного предприятия, а также кредиторами, требования которых включены </w:t>
            </w:r>
            <w:r w:rsidRPr="00244D6B">
              <w:rPr>
                <w:rFonts w:asciiTheme="minorHAnsi" w:hAnsiTheme="minorHAnsi"/>
                <w:sz w:val="22"/>
                <w:szCs w:val="22"/>
              </w:rPr>
              <w:lastRenderedPageBreak/>
              <w:t xml:space="preserve">в реестр требований кредиторов. Такие возражения предъявляются </w:t>
            </w:r>
            <w:proofErr w:type="gramStart"/>
            <w:r w:rsidRPr="00244D6B">
              <w:rPr>
                <w:rFonts w:asciiTheme="minorHAnsi" w:hAnsiTheme="minorHAnsi"/>
                <w:sz w:val="22"/>
                <w:szCs w:val="22"/>
              </w:rPr>
              <w:t xml:space="preserve">в течение тридцати дней </w:t>
            </w:r>
            <w:r w:rsidRPr="00244D6B">
              <w:rPr>
                <w:rFonts w:asciiTheme="minorHAnsi" w:hAnsiTheme="minorHAnsi"/>
                <w:b/>
                <w:sz w:val="22"/>
                <w:szCs w:val="22"/>
              </w:rPr>
              <w:t>с даты включения в Единый федеральный реестр сведений о банкротстве сведений о получении</w:t>
            </w:r>
            <w:proofErr w:type="gramEnd"/>
            <w:r w:rsidRPr="00244D6B">
              <w:rPr>
                <w:rFonts w:asciiTheme="minorHAnsi" w:hAnsiTheme="minorHAnsi"/>
                <w:b/>
                <w:sz w:val="22"/>
                <w:szCs w:val="22"/>
              </w:rPr>
              <w:t xml:space="preserve"> требований соответствующего кредитора. Лица, участвующие в деле о банкротстве, вправе заявлять о пропуске срока исковой давности по предъявленным к должнику требованиям кредиторов.</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При наличии возражений относительно требований кредиторов арбитражный суд проверяет обоснованность соответствующих требований кредиторов. По результатам рассмотрения выносится определение арбитражного суда о включении или об отказе во включении указанных требований в реестр требований кредиторов. В определении арбитражного суда о включении указанных требований в реестр требований кредиторов указываются размер и очередность удовлетворения указанных требований.</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В случае</w:t>
            </w:r>
            <w:proofErr w:type="gramStart"/>
            <w:r w:rsidRPr="00244D6B">
              <w:rPr>
                <w:rFonts w:asciiTheme="minorHAnsi" w:hAnsiTheme="minorHAnsi"/>
                <w:sz w:val="22"/>
                <w:szCs w:val="22"/>
              </w:rPr>
              <w:t>,</w:t>
            </w:r>
            <w:proofErr w:type="gramEnd"/>
            <w:r w:rsidRPr="00244D6B">
              <w:rPr>
                <w:rFonts w:asciiTheme="minorHAnsi" w:hAnsiTheme="minorHAnsi"/>
                <w:sz w:val="22"/>
                <w:szCs w:val="22"/>
              </w:rPr>
              <w:t xml:space="preserve"> если в деле о банкротстве должника интересы кредиторов - владельцев облигаций представляет определенный в соответствии с законодательством Российской Федерации о ценных бумагах представитель владельцев облигаций, в определении арбитражного суда о включении требований в реестр требований кредиторов указываются общий размер требований таких кредиторов и очередность удовлетворения указанных требований в соответствии с настоящим Федеральным законом, а также очередность удовлетворения указанных требований в соответствии с условиями соответствующего </w:t>
            </w:r>
            <w:r w:rsidRPr="00244D6B">
              <w:rPr>
                <w:rFonts w:asciiTheme="minorHAnsi" w:hAnsiTheme="minorHAnsi"/>
                <w:sz w:val="22"/>
                <w:szCs w:val="22"/>
              </w:rPr>
              <w:lastRenderedPageBreak/>
              <w:t>выпуска облигаций.</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По возражению внешнего управляющего требования кредитора - владельца облигаций определением арбитражного суда исключаются из реестра требований кредиторов в случае, если в деле о банкротстве должника интересы кредиторов - владельцев облигаций соответствующего выпуска представляет определенный в соответствии с законодательством Российской Федерации о ценных бумагах представитель владельцев облигаций.</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5. Требования кредиторов, по которым не поступили возражения, рассматриваются арбитражным судом для проверки их обоснованности и наличия оснований для включения в реестр требований кредиторов. По результатам рассмотрения арбитражный суд выносит определение о включении или об отказе во включении требований кредиторов в реестр требований кредиторов. Указанные требования могут быть рассмотрены арбитражным судом без привлечения лиц, участвующих в деле о банкротстве.</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6.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Определение о включении или об отказе во включении требований кредиторов в реестр требований кредиторов направляется арбитражным судом внешнему управляющему или </w:t>
            </w:r>
            <w:proofErr w:type="spellStart"/>
            <w:r w:rsidRPr="00244D6B">
              <w:rPr>
                <w:rFonts w:asciiTheme="minorHAnsi" w:hAnsiTheme="minorHAnsi"/>
                <w:sz w:val="22"/>
                <w:szCs w:val="22"/>
              </w:rPr>
              <w:t>реестродержателю</w:t>
            </w:r>
            <w:proofErr w:type="spellEnd"/>
            <w:r w:rsidRPr="00244D6B">
              <w:rPr>
                <w:rFonts w:asciiTheme="minorHAnsi" w:hAnsiTheme="minorHAnsi"/>
                <w:sz w:val="22"/>
                <w:szCs w:val="22"/>
              </w:rPr>
              <w:t xml:space="preserve"> и заявителю.</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7. В случае признания арбитражным судом причин </w:t>
            </w:r>
            <w:proofErr w:type="spellStart"/>
            <w:r w:rsidRPr="00244D6B">
              <w:rPr>
                <w:rFonts w:asciiTheme="minorHAnsi" w:hAnsiTheme="minorHAnsi"/>
                <w:sz w:val="22"/>
                <w:szCs w:val="22"/>
              </w:rPr>
              <w:t>незаявления</w:t>
            </w:r>
            <w:proofErr w:type="spellEnd"/>
            <w:r w:rsidRPr="00244D6B">
              <w:rPr>
                <w:rFonts w:asciiTheme="minorHAnsi" w:hAnsiTheme="minorHAnsi"/>
                <w:sz w:val="22"/>
                <w:szCs w:val="22"/>
              </w:rPr>
              <w:t xml:space="preserve"> требования кредитора в ходе </w:t>
            </w:r>
            <w:r w:rsidRPr="00244D6B">
              <w:rPr>
                <w:rFonts w:asciiTheme="minorHAnsi" w:hAnsiTheme="minorHAnsi"/>
                <w:sz w:val="22"/>
                <w:szCs w:val="22"/>
              </w:rPr>
              <w:lastRenderedPageBreak/>
              <w:t xml:space="preserve">наблюдения </w:t>
            </w:r>
            <w:proofErr w:type="gramStart"/>
            <w:r w:rsidRPr="00244D6B">
              <w:rPr>
                <w:rFonts w:asciiTheme="minorHAnsi" w:hAnsiTheme="minorHAnsi"/>
                <w:sz w:val="22"/>
                <w:szCs w:val="22"/>
              </w:rPr>
              <w:t>неуважительными</w:t>
            </w:r>
            <w:proofErr w:type="gramEnd"/>
            <w:r w:rsidRPr="00244D6B">
              <w:rPr>
                <w:rFonts w:asciiTheme="minorHAnsi" w:hAnsiTheme="minorHAnsi"/>
                <w:sz w:val="22"/>
                <w:szCs w:val="22"/>
              </w:rPr>
              <w:t xml:space="preserve"> арбитражный суд в определении о включении требования кредитора в реестр требований кредиторов вправе возложить на кредитора обязанность по возмещению расходов на уведомление кредиторов о предъявлении такого требования.</w:t>
            </w:r>
          </w:p>
          <w:p w:rsidR="00BE08EB" w:rsidRPr="00244D6B" w:rsidRDefault="00BE08EB" w:rsidP="001C0D37">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8. Требования кредиторов, предусмотренные настоящей статьей, рассматриваются судьей арбитражного суда в течение тридцати дней </w:t>
            </w:r>
            <w:proofErr w:type="gramStart"/>
            <w:r w:rsidRPr="00244D6B">
              <w:rPr>
                <w:rFonts w:asciiTheme="minorHAnsi" w:hAnsiTheme="minorHAnsi"/>
                <w:sz w:val="22"/>
                <w:szCs w:val="22"/>
              </w:rPr>
              <w:t>с даты истечения</w:t>
            </w:r>
            <w:proofErr w:type="gramEnd"/>
            <w:r w:rsidRPr="00244D6B">
              <w:rPr>
                <w:rFonts w:asciiTheme="minorHAnsi" w:hAnsiTheme="minorHAnsi"/>
                <w:sz w:val="22"/>
                <w:szCs w:val="22"/>
              </w:rPr>
              <w:t xml:space="preserve"> срока предъявления возражений.</w:t>
            </w:r>
          </w:p>
          <w:p w:rsidR="00BE08EB" w:rsidRPr="00244D6B" w:rsidRDefault="00BE08EB" w:rsidP="001C0D37">
            <w:pPr>
              <w:ind w:firstLine="601"/>
              <w:jc w:val="both"/>
            </w:pP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 xml:space="preserve">Ст. 107 </w:t>
            </w:r>
            <w:r w:rsidRPr="00244D6B">
              <w:br/>
              <w:t>п. 3</w:t>
            </w:r>
            <w:r w:rsidRPr="00244D6B">
              <w:br/>
            </w:r>
            <w:proofErr w:type="spellStart"/>
            <w:r w:rsidRPr="00244D6B">
              <w:t>абз</w:t>
            </w:r>
            <w:proofErr w:type="spellEnd"/>
            <w:r w:rsidRPr="00244D6B">
              <w:t>. 5</w:t>
            </w:r>
          </w:p>
        </w:tc>
        <w:tc>
          <w:tcPr>
            <w:tcW w:w="5186" w:type="dxa"/>
          </w:tcPr>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 xml:space="preserve">об отклонении плана внешнего управления и освобождении внешнего </w:t>
            </w:r>
            <w:proofErr w:type="gramStart"/>
            <w:r w:rsidRPr="00244D6B">
              <w:rPr>
                <w:rFonts w:ascii="Calibri" w:hAnsi="Calibri" w:cs="Calibri"/>
              </w:rPr>
              <w:t>управляющего</w:t>
            </w:r>
            <w:proofErr w:type="gramEnd"/>
            <w:r w:rsidRPr="00244D6B">
              <w:rPr>
                <w:rFonts w:ascii="Calibri" w:hAnsi="Calibri" w:cs="Calibri"/>
              </w:rPr>
              <w:t xml:space="preserve"> с одновременным выбором кандидатуры внешнего управляющего (указываются фамилия, имя, отчество арбитражного управляющего, наименование и адрес саморегулируемой организации, членом которой он является) или саморегулируемой организации, из числа членов </w:t>
            </w:r>
            <w:r w:rsidRPr="00244D6B">
              <w:rPr>
                <w:rFonts w:ascii="Calibri" w:hAnsi="Calibri" w:cs="Calibri"/>
              </w:rPr>
              <w:lastRenderedPageBreak/>
              <w:t>которой должен быть утвержден внешний управляющий, и утверждением дополнительных требований к кандидатуре внешнего управляющего.</w:t>
            </w:r>
          </w:p>
        </w:tc>
        <w:tc>
          <w:tcPr>
            <w:tcW w:w="5192" w:type="dxa"/>
          </w:tcPr>
          <w:p w:rsidR="00BE08EB" w:rsidRPr="00244D6B" w:rsidRDefault="00BE08EB" w:rsidP="00844F7F">
            <w:pPr>
              <w:autoSpaceDE w:val="0"/>
              <w:autoSpaceDN w:val="0"/>
              <w:adjustRightInd w:val="0"/>
              <w:ind w:firstLine="540"/>
              <w:jc w:val="both"/>
              <w:rPr>
                <w:rFonts w:ascii="Calibri" w:hAnsi="Calibri" w:cs="Calibri"/>
              </w:rPr>
            </w:pPr>
            <w:proofErr w:type="gramStart"/>
            <w:r w:rsidRPr="00244D6B">
              <w:rPr>
                <w:rFonts w:ascii="Calibri" w:hAnsi="Calibri" w:cs="Calibri"/>
              </w:rPr>
              <w:lastRenderedPageBreak/>
              <w:t>об отклонении плана внешнего управления и освобождении внешнего управляющего</w:t>
            </w:r>
            <w:r w:rsidRPr="00244D6B">
              <w:t xml:space="preserve"> </w:t>
            </w:r>
            <w:r w:rsidRPr="00244D6B">
              <w:rPr>
                <w:b/>
              </w:rPr>
              <w:t xml:space="preserve">с указанием оснований для освобождения внешнего управляющего, предусмотренных настоящим Федеральным законом, </w:t>
            </w:r>
            <w:r w:rsidRPr="00244D6B">
              <w:rPr>
                <w:rFonts w:ascii="Calibri" w:hAnsi="Calibri" w:cs="Calibri"/>
                <w:b/>
              </w:rPr>
              <w:t xml:space="preserve"> </w:t>
            </w:r>
            <w:r w:rsidRPr="00244D6B">
              <w:rPr>
                <w:rFonts w:ascii="Calibri" w:hAnsi="Calibri" w:cs="Calibri"/>
              </w:rPr>
              <w:t xml:space="preserve">с одновременным выбором кандидатуры внешнего управляющего (указываются фамилия, имя, отчество арбитражного управляющего, </w:t>
            </w:r>
            <w:r w:rsidRPr="00244D6B">
              <w:rPr>
                <w:rFonts w:ascii="Calibri" w:hAnsi="Calibri" w:cs="Calibri"/>
              </w:rPr>
              <w:lastRenderedPageBreak/>
              <w:t>наименование и адрес саморегулируемой организации, членом которой он является) или саморегулируемой организации, из числа членов которой должен быть утвержден внешний управляющий, и утверждением дополнительных требований к кандидатуре внешнего</w:t>
            </w:r>
            <w:proofErr w:type="gramEnd"/>
            <w:r w:rsidRPr="00244D6B">
              <w:rPr>
                <w:rFonts w:ascii="Calibri" w:hAnsi="Calibri" w:cs="Calibri"/>
              </w:rPr>
              <w:t xml:space="preserve"> управляющего.</w:t>
            </w:r>
          </w:p>
        </w:tc>
        <w:tc>
          <w:tcPr>
            <w:tcW w:w="2112" w:type="dxa"/>
          </w:tcPr>
          <w:p w:rsidR="00BE08EB" w:rsidRPr="00244D6B" w:rsidRDefault="00BE08EB" w:rsidP="00E71916">
            <w:r w:rsidRPr="00244D6B">
              <w:rPr>
                <w:rFonts w:eastAsia="Times New Roman"/>
                <w:sz w:val="20"/>
                <w:szCs w:val="20"/>
              </w:rPr>
              <w:lastRenderedPageBreak/>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sidP="007E1E28">
            <w:r w:rsidRPr="00244D6B">
              <w:lastRenderedPageBreak/>
              <w:t>Ст. 110 п. 20</w:t>
            </w:r>
          </w:p>
        </w:tc>
        <w:tc>
          <w:tcPr>
            <w:tcW w:w="5186" w:type="dxa"/>
          </w:tcPr>
          <w:p w:rsidR="00BE08EB" w:rsidRPr="00244D6B" w:rsidRDefault="00BE08EB" w:rsidP="007E1E28">
            <w:pPr>
              <w:autoSpaceDE w:val="0"/>
              <w:autoSpaceDN w:val="0"/>
              <w:adjustRightInd w:val="0"/>
              <w:ind w:firstLine="540"/>
              <w:jc w:val="both"/>
              <w:rPr>
                <w:rFonts w:ascii="Calibri" w:hAnsi="Calibri" w:cs="Calibri"/>
              </w:rPr>
            </w:pPr>
            <w:bookmarkStart w:id="0" w:name="Par0"/>
            <w:bookmarkEnd w:id="0"/>
            <w:r w:rsidRPr="00244D6B">
              <w:rPr>
                <w:rFonts w:ascii="Calibri" w:hAnsi="Calibri" w:cs="Calibri"/>
              </w:rPr>
              <w:t xml:space="preserve">20. </w:t>
            </w:r>
            <w:hyperlink r:id="rId57" w:history="1">
              <w:r w:rsidRPr="00244D6B">
                <w:rPr>
                  <w:rFonts w:ascii="Calibri" w:hAnsi="Calibri" w:cs="Calibri"/>
                </w:rPr>
                <w:t>Требования</w:t>
              </w:r>
            </w:hyperlink>
            <w:r w:rsidRPr="00244D6B">
              <w:rPr>
                <w:rFonts w:ascii="Calibri" w:hAnsi="Calibri" w:cs="Calibri"/>
              </w:rPr>
              <w:t xml:space="preserve"> к электронным площадкам, требования к операторам электронных площадок, требования к обеспечению ответственности операторов электронных площадок, в том числе в форме предоставления банковской гарантии, </w:t>
            </w:r>
            <w:hyperlink r:id="rId58" w:history="1">
              <w:r w:rsidRPr="00244D6B">
                <w:rPr>
                  <w:rFonts w:ascii="Calibri" w:hAnsi="Calibri" w:cs="Calibri"/>
                </w:rPr>
                <w:t>порядок</w:t>
              </w:r>
            </w:hyperlink>
            <w:r w:rsidRPr="00244D6B">
              <w:rPr>
                <w:rFonts w:ascii="Calibri" w:hAnsi="Calibri" w:cs="Calibri"/>
              </w:rPr>
              <w:t xml:space="preserve"> проведения торгов в электронной форме и </w:t>
            </w:r>
            <w:hyperlink r:id="rId59" w:history="1">
              <w:r w:rsidRPr="00244D6B">
                <w:rPr>
                  <w:rFonts w:ascii="Calibri" w:hAnsi="Calibri" w:cs="Calibri"/>
                </w:rPr>
                <w:t>порядок</w:t>
              </w:r>
            </w:hyperlink>
            <w:r w:rsidRPr="00244D6B">
              <w:rPr>
                <w:rFonts w:ascii="Calibri" w:hAnsi="Calibri" w:cs="Calibri"/>
              </w:rPr>
              <w:t xml:space="preserve"> подтверждения соответствия участников торгов требованиям, установленным при проведении закрытых торгов, утверждаются регулирующим органом.</w:t>
            </w:r>
          </w:p>
          <w:p w:rsidR="00BE08EB" w:rsidRPr="00244D6B" w:rsidRDefault="00BE08EB" w:rsidP="007E1E28">
            <w:pPr>
              <w:autoSpaceDE w:val="0"/>
              <w:autoSpaceDN w:val="0"/>
              <w:adjustRightInd w:val="0"/>
              <w:ind w:firstLine="540"/>
              <w:jc w:val="both"/>
              <w:rPr>
                <w:rFonts w:ascii="Calibri" w:hAnsi="Calibri" w:cs="Calibri"/>
              </w:rPr>
            </w:pPr>
            <w:r w:rsidRPr="00244D6B">
              <w:rPr>
                <w:rFonts w:ascii="Calibri" w:hAnsi="Calibri" w:cs="Calibri"/>
              </w:rPr>
              <w:t xml:space="preserve">Для целей настоящего Федерального закона под электронной площадкой понимается сайт в сети "Интернет", на котором проводятся торги в электронной форме в соответствии с настоящим Федеральным законом. </w:t>
            </w:r>
            <w:proofErr w:type="gramStart"/>
            <w:r w:rsidRPr="00244D6B">
              <w:rPr>
                <w:rFonts w:ascii="Calibri" w:hAnsi="Calibri" w:cs="Calibri"/>
              </w:rPr>
              <w:t xml:space="preserve">Оператором электронной площадки является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w:t>
            </w:r>
            <w:hyperlink r:id="rId60" w:history="1">
              <w:r w:rsidRPr="00244D6B">
                <w:rPr>
                  <w:rFonts w:ascii="Calibri" w:hAnsi="Calibri" w:cs="Calibri"/>
                </w:rPr>
                <w:t>порядке</w:t>
              </w:r>
            </w:hyperlink>
            <w:r w:rsidRPr="00244D6B">
              <w:rPr>
                <w:rFonts w:ascii="Calibri" w:hAnsi="Calibri" w:cs="Calibri"/>
              </w:rPr>
              <w:t xml:space="preserve"> на территории Российской Федерации, которые владеют электронной площадкой и обеспечивают проведение торгов в электронной форме в соответствии с настоящим Федеральным законом.</w:t>
            </w:r>
            <w:proofErr w:type="gramEnd"/>
            <w:r w:rsidRPr="00244D6B">
              <w:rPr>
                <w:rFonts w:ascii="Calibri" w:hAnsi="Calibri" w:cs="Calibri"/>
              </w:rPr>
              <w:t xml:space="preserve"> Операторы электронных площадок устанавливают в соответствии с законодательством Российской </w:t>
            </w:r>
            <w:r w:rsidRPr="00244D6B">
              <w:rPr>
                <w:rFonts w:ascii="Calibri" w:hAnsi="Calibri" w:cs="Calibri"/>
              </w:rPr>
              <w:lastRenderedPageBreak/>
              <w:t>Федерации порядок размещения на электронной площадке документов в электронной форме, в том числе вид электронной подписи, используемой для подписания размещенных документов, и порядок ее проверки.</w:t>
            </w:r>
          </w:p>
          <w:p w:rsidR="00BE08EB" w:rsidRPr="00244D6B" w:rsidRDefault="00BE08EB" w:rsidP="007E1E28">
            <w:pPr>
              <w:autoSpaceDE w:val="0"/>
              <w:autoSpaceDN w:val="0"/>
              <w:adjustRightInd w:val="0"/>
              <w:ind w:firstLine="540"/>
              <w:jc w:val="both"/>
              <w:rPr>
                <w:rFonts w:ascii="Calibri" w:hAnsi="Calibri" w:cs="Calibri"/>
              </w:rPr>
            </w:pPr>
            <w:r w:rsidRPr="00244D6B">
              <w:rPr>
                <w:rFonts w:ascii="Calibri" w:hAnsi="Calibri" w:cs="Calibri"/>
              </w:rPr>
              <w:t xml:space="preserve">Соответствие электронных площадок и операторов электронных площадок требованиям </w:t>
            </w:r>
            <w:hyperlink w:anchor="Par0" w:history="1">
              <w:r w:rsidRPr="00244D6B">
                <w:rPr>
                  <w:rFonts w:ascii="Calibri" w:hAnsi="Calibri" w:cs="Calibri"/>
                </w:rPr>
                <w:t>абзаца первого</w:t>
              </w:r>
            </w:hyperlink>
            <w:r w:rsidRPr="00244D6B">
              <w:rPr>
                <w:rFonts w:ascii="Calibri" w:hAnsi="Calibri" w:cs="Calibri"/>
              </w:rPr>
              <w:t xml:space="preserve"> настоящего пункта определяется в </w:t>
            </w:r>
            <w:hyperlink r:id="rId61" w:history="1">
              <w:r w:rsidRPr="00244D6B">
                <w:rPr>
                  <w:rFonts w:ascii="Calibri" w:hAnsi="Calibri" w:cs="Calibri"/>
                </w:rPr>
                <w:t>порядке</w:t>
              </w:r>
            </w:hyperlink>
            <w:r w:rsidRPr="00244D6B">
              <w:rPr>
                <w:rFonts w:ascii="Calibri" w:hAnsi="Calibri" w:cs="Calibri"/>
              </w:rPr>
              <w:t>, установленном регулирующим органом.</w:t>
            </w:r>
          </w:p>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20. Для проведения торгов в электронной форме по продаже имущества или предприятия должника в ходе процедур, применяемых в деле о банкротстве, арбитражный управляющий или организатор торгов заключает договор о проведении торгов с оператором электронной площадки, соответствующим требованиям, установленным настоящим Федеральным законом.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Для целей настоящего Федерального закона под оператором электронной площадки понимается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настоящим Федеральным законом и являются членами саморегулируемой</w:t>
            </w:r>
            <w:proofErr w:type="gramEnd"/>
            <w:r w:rsidRPr="00244D6B">
              <w:rPr>
                <w:rFonts w:asciiTheme="minorHAnsi" w:hAnsiTheme="minorHAnsi"/>
                <w:sz w:val="22"/>
                <w:szCs w:val="22"/>
              </w:rPr>
              <w:t xml:space="preserve"> организации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Для проведения торгов в электронной форме оператор электронной площадки должен владеть сайтом в информационно-телекоммуникационной сети "Интернет", на котором проводятся торги в электронной форме (далее - электронная площадка).</w:t>
            </w:r>
          </w:p>
          <w:p w:rsidR="00BE08EB" w:rsidRPr="00244D6B" w:rsidRDefault="00BE08EB" w:rsidP="007E1E28">
            <w:pPr>
              <w:ind w:firstLine="601"/>
              <w:jc w:val="both"/>
            </w:pPr>
            <w:r w:rsidRPr="00244D6B">
              <w:lastRenderedPageBreak/>
              <w:t>Порядок проведения торгов в электронной форме, требования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утверждаются регулирующим органом.</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1</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1</w:t>
            </w:r>
            <w:r w:rsidRPr="00244D6B">
              <w:rPr>
                <w:rFonts w:asciiTheme="minorHAnsi" w:hAnsiTheme="minorHAnsi"/>
                <w:b/>
                <w:bCs/>
                <w:sz w:val="22"/>
                <w:szCs w:val="22"/>
              </w:rPr>
              <w:t>. Саморегулируемая организация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1. Саморегулируемой организацией операторов электронных площадок признается некоммерческая организация, которая основана на членстве, соответствует требованиям, установленным Федеральным законом от 1 декабря 2007 года N 315-ФЗ "О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организациях" и настоящим Федеральным законом, создана в целях развития и регулирования деятельности операторов электронных площадок и </w:t>
            </w:r>
            <w:proofErr w:type="gramStart"/>
            <w:r w:rsidRPr="00244D6B">
              <w:rPr>
                <w:rFonts w:asciiTheme="minorHAnsi" w:hAnsiTheme="minorHAnsi"/>
                <w:sz w:val="22"/>
                <w:szCs w:val="22"/>
              </w:rPr>
              <w:t>сведения</w:t>
            </w:r>
            <w:proofErr w:type="gramEnd"/>
            <w:r w:rsidRPr="00244D6B">
              <w:rPr>
                <w:rFonts w:asciiTheme="minorHAnsi" w:hAnsiTheme="minorHAnsi"/>
                <w:sz w:val="22"/>
                <w:szCs w:val="22"/>
              </w:rPr>
              <w:t xml:space="preserve"> о которой включены в государственный реестр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организаций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Статус саморегулируемой организации операторов электронных площадок некоммерческая организация приобретает </w:t>
            </w:r>
            <w:proofErr w:type="gramStart"/>
            <w:r w:rsidRPr="00244D6B">
              <w:rPr>
                <w:rFonts w:asciiTheme="minorHAnsi" w:hAnsiTheme="minorHAnsi"/>
                <w:sz w:val="22"/>
                <w:szCs w:val="22"/>
              </w:rPr>
              <w:t>с даты внесения</w:t>
            </w:r>
            <w:proofErr w:type="gramEnd"/>
            <w:r w:rsidRPr="00244D6B">
              <w:rPr>
                <w:rFonts w:asciiTheme="minorHAnsi" w:hAnsiTheme="minorHAnsi"/>
                <w:sz w:val="22"/>
                <w:szCs w:val="22"/>
              </w:rPr>
              <w:t xml:space="preserve"> сведений о ней в государственный реестр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организаций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Права и обязанности саморегулируемой организации операторов электронных площадок, принципы и порядок осуществления ею деятельности, требования к органам </w:t>
            </w:r>
            <w:r w:rsidRPr="00244D6B">
              <w:rPr>
                <w:rFonts w:asciiTheme="minorHAnsi" w:hAnsiTheme="minorHAnsi"/>
                <w:sz w:val="22"/>
                <w:szCs w:val="22"/>
              </w:rPr>
              <w:lastRenderedPageBreak/>
              <w:t xml:space="preserve">саморегулируемой организации операторов электронных площадок и ее внутренним документам устанавливаются Федеральным законом от 1 декабря 2007 года N 315-ФЗ "О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организациях" с учетом особенностей, предусмотренных настоящим Федеральным законом.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2. Основанием для включения сведений о некоммерческой организации в государственный реестр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организаций операторов электронных площадок является выполнение ею следующих обязательных требований: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1) объединение в составе некоммерческой организации в качестве ее членов не менее чем десяти субъектов предпринимательской деятельности (индивидуальных предпринимателей и (или) юридических лиц), которые осуществляют проведение торгов в электронной форме, соответствуют требованиям к операторам электронных площадок, установленным в соответствии с пунктами 14 и 20 статьи 110 настоящего Федерального закона, и условиям членства в саморегулируемой организации операторов электронных площадок, утвержденным этой</w:t>
            </w:r>
            <w:proofErr w:type="gramEnd"/>
            <w:r w:rsidRPr="00244D6B">
              <w:rPr>
                <w:rFonts w:asciiTheme="minorHAnsi" w:hAnsiTheme="minorHAnsi"/>
                <w:sz w:val="22"/>
                <w:szCs w:val="22"/>
              </w:rPr>
              <w:t xml:space="preserve"> саморегулируемой организацией;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2) наличие не менее чем у пятидесяти процентов членов некоммерческой организации опыта работы по проведению торгов в электронной форме по продаже имущества или предприятия должников в ходе процедур, применяемых в деле о банкротстве, не менее чем два года с даты опубликования первого протокола о результатах проведения торгов путем включения его в Единый федеральный реестр сведений о банкротстве;</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lastRenderedPageBreak/>
              <w:t>3) общее количество проведенных всеми членами некоммерческой организации и завершенных торгов в электронной форме, в том числе посредством публичного предложения, по продаже имущества или предприятия должников в ходе процедур, применяемых в деле о банкротстве, которое подтверждено на основании сведений о торгах, включенных в Единый федеральный реестр сведений о банкротстве, составляет не менее чем пять тысяч;</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наличие следующих документов, утвержденных саморегулируемой организацией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правила приема в члены этой саморегулируемой организации и прекращения членства в ней;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условия членства 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стандарты и правила профессиональной деятельности операторов электронных площадок по проведению торгов в электронной форме, обязательные для выполнения всеми членами этой саморегулируемой организации (далее - стандарты и правила профессиональной деятельности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правила профессиональной этики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перечень мер дисциплинарного воздействия, порядок и основания их применения в отношении членов этой саморегулируемой организации в случае нарушения ими законодательства Российской Федерации, стандартов и правил профессиональной деятельности операторов электронных площадок, условий членства в этой </w:t>
            </w:r>
            <w:r w:rsidRPr="00244D6B">
              <w:rPr>
                <w:rFonts w:asciiTheme="minorHAnsi" w:hAnsiTheme="minorHAnsi"/>
                <w:sz w:val="22"/>
                <w:szCs w:val="22"/>
              </w:rPr>
              <w:lastRenderedPageBreak/>
              <w:t>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требования к раскрытию информации о деятельности этой саморегулируемой организац</w:t>
            </w:r>
            <w:proofErr w:type="gramStart"/>
            <w:r w:rsidRPr="00244D6B">
              <w:rPr>
                <w:rFonts w:asciiTheme="minorHAnsi" w:hAnsiTheme="minorHAnsi"/>
                <w:sz w:val="22"/>
                <w:szCs w:val="22"/>
              </w:rPr>
              <w:t>ии и ее</w:t>
            </w:r>
            <w:proofErr w:type="gramEnd"/>
            <w:r w:rsidRPr="00244D6B">
              <w:rPr>
                <w:rFonts w:asciiTheme="minorHAnsi" w:hAnsiTheme="minorHAnsi"/>
                <w:sz w:val="22"/>
                <w:szCs w:val="22"/>
              </w:rPr>
              <w:t xml:space="preserve"> членов;</w:t>
            </w:r>
          </w:p>
          <w:p w:rsidR="00BE08EB" w:rsidRPr="00244D6B" w:rsidRDefault="00BE08EB" w:rsidP="007E1E28">
            <w:pPr>
              <w:ind w:firstLine="601"/>
              <w:jc w:val="both"/>
            </w:pPr>
            <w:proofErr w:type="gramStart"/>
            <w:r w:rsidRPr="00244D6B">
              <w:t>5) наличие компенсационного фонда саморегулируемой организации операторов электронных площадок, сформированного за счет взносов ее членов в целях обеспечения имущественной ответственности членов этой саморегулируемой организации по возмещению убытков, причиненных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2</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2</w:t>
            </w:r>
            <w:r w:rsidRPr="00244D6B">
              <w:rPr>
                <w:rFonts w:asciiTheme="minorHAnsi" w:hAnsiTheme="minorHAnsi"/>
                <w:b/>
                <w:bCs/>
                <w:sz w:val="22"/>
                <w:szCs w:val="22"/>
              </w:rPr>
              <w:t>. Членство в саморегулируемой организации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Обязательными условиями членства оператора электронной площадки в саморегулируемой организации операторов электронных площадок являются: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 xml:space="preserve">1) соответствие оператора электронной площадки и используемой им для проведения торгов в электронной форме электронной площадки, в том числе технологических, программных, лингвистических, правовых и организационных средств проведения торгов в электронной форме по продаже имущества или предприятия должников в ходе процедур, применяемых в деле о банкротстве, требованиям, установленным в соответствии с пунктами 14 и 20 </w:t>
            </w:r>
            <w:r w:rsidRPr="00244D6B">
              <w:rPr>
                <w:rFonts w:asciiTheme="minorHAnsi" w:hAnsiTheme="minorHAnsi"/>
                <w:sz w:val="22"/>
                <w:szCs w:val="22"/>
              </w:rPr>
              <w:lastRenderedPageBreak/>
              <w:t>статьи 110 настоящего Федерального закона;</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соответствие оператора электронной площадки условиям членства в саморегулируемой организации операторов электронных площадок, утвержденным этой саморегулируемой организацией;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наличие у оператора электронной площадки договора обязательного страхования ответственности, соответствующего установленным настоящей статьей требованиям;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внесение оператором электронной площадки установленных этой саморегулируемой организацией взносов, а также взносов в ее компенсационный фонд.</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Саморегулируемая организация операторов электронных площадок в качестве условий членства в ней наряду с требованиями, предусмотренными настоящей статьей, вправе устанавливать иные профессиональные требования к квалификации, компетентности и независимости оператора электронной площадки, его сотрудников.</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В период членства в саморегулируемой организации операторов электронных площадок оператор электронной площадки обязан соответствовать установленным этой саморегулируемой организацией в соответствии с настоящей статьей условиям членства в ней. Порядок подтверждения соответствия оператора электронной площадки условиям членства в саморегулируемой организации операторов электронных площадок устанавливается этой саморегулируемой организацией.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Член саморегулируемой организации операторов электронных площадок, не </w:t>
            </w:r>
            <w:r w:rsidRPr="00244D6B">
              <w:rPr>
                <w:rFonts w:asciiTheme="minorHAnsi" w:hAnsiTheme="minorHAnsi"/>
                <w:sz w:val="22"/>
                <w:szCs w:val="22"/>
              </w:rPr>
              <w:lastRenderedPageBreak/>
              <w:t>соответствующий условиям членства в ней, исключается из числа ее членов в соответствии с установленным этой саморегулируемой организацией порядком прекращения членства в ней.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4. Саморегулируемая организация операторов электронных </w:t>
            </w:r>
            <w:proofErr w:type="gramStart"/>
            <w:r w:rsidRPr="00244D6B">
              <w:rPr>
                <w:rFonts w:asciiTheme="minorHAnsi" w:hAnsiTheme="minorHAnsi"/>
                <w:sz w:val="22"/>
                <w:szCs w:val="22"/>
              </w:rPr>
              <w:t>площадок</w:t>
            </w:r>
            <w:proofErr w:type="gramEnd"/>
            <w:r w:rsidRPr="00244D6B">
              <w:rPr>
                <w:rFonts w:asciiTheme="minorHAnsi" w:hAnsiTheme="minorHAnsi"/>
                <w:sz w:val="22"/>
                <w:szCs w:val="22"/>
              </w:rPr>
              <w:t xml:space="preserve"> на основании установленных в соответствии с пунктами 14 и 20 статьи 110 настоящего Федерального закона требований к операторам электронных площадок,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а также иных утвержденных этой саморегулируемой организацией условий членства в ней определяет перечень документов, которые должны представлять лица при приеме в члены этой саморегулируемой организации, и требования к оформлению данных документов.</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 xml:space="preserve">В течение тридцати дней с даты представления заявления о приеме в члены саморегулируемой организации операторов электронных площадок и иных предусмотренных указанным перечнем документов общее собрание членов этой саморегулируемой организации рассматривает представленные документы и в случае соответствия лица, представившего их, и используемой им для проведения торгов в электронной форме электронной площадки требованиям, предусмотренным настоящей </w:t>
            </w:r>
            <w:r w:rsidRPr="00244D6B">
              <w:rPr>
                <w:rFonts w:asciiTheme="minorHAnsi" w:hAnsiTheme="minorHAnsi"/>
                <w:sz w:val="22"/>
                <w:szCs w:val="22"/>
              </w:rPr>
              <w:lastRenderedPageBreak/>
              <w:t>статьей, в том числе установленным этой саморегулируемой</w:t>
            </w:r>
            <w:proofErr w:type="gramEnd"/>
            <w:r w:rsidRPr="00244D6B">
              <w:rPr>
                <w:rFonts w:asciiTheme="minorHAnsi" w:hAnsiTheme="minorHAnsi"/>
                <w:sz w:val="22"/>
                <w:szCs w:val="22"/>
              </w:rPr>
              <w:t xml:space="preserve"> организацией условиям членства в ней, принимает решение о приеме такого лица в ее члены.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5. </w:t>
            </w:r>
            <w:proofErr w:type="gramStart"/>
            <w:r w:rsidRPr="00244D6B">
              <w:rPr>
                <w:rFonts w:asciiTheme="minorHAnsi" w:hAnsiTheme="minorHAnsi"/>
                <w:sz w:val="22"/>
                <w:szCs w:val="22"/>
              </w:rPr>
              <w:t xml:space="preserve">Решение о приеме лица в члены саморегулируемой организации операторов электронных площадок вступает в силу с даты представления таким лицом в эту </w:t>
            </w:r>
            <w:proofErr w:type="spellStart"/>
            <w:r w:rsidRPr="00244D6B">
              <w:rPr>
                <w:rFonts w:asciiTheme="minorHAnsi" w:hAnsiTheme="minorHAnsi"/>
                <w:sz w:val="22"/>
                <w:szCs w:val="22"/>
              </w:rPr>
              <w:t>саморегулируемую</w:t>
            </w:r>
            <w:proofErr w:type="spellEnd"/>
            <w:r w:rsidRPr="00244D6B">
              <w:rPr>
                <w:rFonts w:asciiTheme="minorHAnsi" w:hAnsiTheme="minorHAnsi"/>
                <w:sz w:val="22"/>
                <w:szCs w:val="22"/>
              </w:rPr>
              <w:t xml:space="preserve"> организацию документов, подтверждающих заключение им договора обязательного страхования ответственности, отвечающего установленным настоящим Федеральным законом требованиям, и внесения установленных этой саморегулируемой организацией взносов, в том числе взносов в ее компенсационный фонд.</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В случае неисполнения лицом, в отношении которого принято решение о приеме в члены саморегулируемой организации операторов электронных площадок, указанных требований в течение двух месяцев </w:t>
            </w:r>
            <w:proofErr w:type="gramStart"/>
            <w:r w:rsidRPr="00244D6B">
              <w:rPr>
                <w:rFonts w:asciiTheme="minorHAnsi" w:hAnsiTheme="minorHAnsi"/>
                <w:sz w:val="22"/>
                <w:szCs w:val="22"/>
              </w:rPr>
              <w:t>с даты принятия</w:t>
            </w:r>
            <w:proofErr w:type="gramEnd"/>
            <w:r w:rsidRPr="00244D6B">
              <w:rPr>
                <w:rFonts w:asciiTheme="minorHAnsi" w:hAnsiTheme="minorHAnsi"/>
                <w:sz w:val="22"/>
                <w:szCs w:val="22"/>
              </w:rPr>
              <w:t xml:space="preserve"> данного решения оно признается аннулированным.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6. Сведения о лице, принятом в члены саморегулируемой организации операторов электронных площадок, включаются в реестр членов этой саморегулируемой организации в течение трех рабочих дней </w:t>
            </w:r>
            <w:proofErr w:type="gramStart"/>
            <w:r w:rsidRPr="00244D6B">
              <w:rPr>
                <w:rFonts w:asciiTheme="minorHAnsi" w:hAnsiTheme="minorHAnsi"/>
                <w:sz w:val="22"/>
                <w:szCs w:val="22"/>
              </w:rPr>
              <w:t>с даты вступления</w:t>
            </w:r>
            <w:proofErr w:type="gramEnd"/>
            <w:r w:rsidRPr="00244D6B">
              <w:rPr>
                <w:rFonts w:asciiTheme="minorHAnsi" w:hAnsiTheme="minorHAnsi"/>
                <w:sz w:val="22"/>
                <w:szCs w:val="22"/>
              </w:rPr>
              <w:t xml:space="preserve"> в силу решения о приеме такого лица в члены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7. </w:t>
            </w:r>
            <w:proofErr w:type="gramStart"/>
            <w:r w:rsidRPr="00244D6B">
              <w:rPr>
                <w:rFonts w:asciiTheme="minorHAnsi" w:hAnsiTheme="minorHAnsi"/>
                <w:sz w:val="22"/>
                <w:szCs w:val="22"/>
              </w:rPr>
              <w:t xml:space="preserve">В случае несоответствия лица, подавшего заявление о приеме в </w:t>
            </w:r>
            <w:proofErr w:type="spellStart"/>
            <w:r w:rsidRPr="00244D6B">
              <w:rPr>
                <w:rFonts w:asciiTheme="minorHAnsi" w:hAnsiTheme="minorHAnsi"/>
                <w:sz w:val="22"/>
                <w:szCs w:val="22"/>
              </w:rPr>
              <w:t>саморегулируемую</w:t>
            </w:r>
            <w:proofErr w:type="spellEnd"/>
            <w:r w:rsidRPr="00244D6B">
              <w:rPr>
                <w:rFonts w:asciiTheme="minorHAnsi" w:hAnsiTheme="minorHAnsi"/>
                <w:sz w:val="22"/>
                <w:szCs w:val="22"/>
              </w:rPr>
              <w:t xml:space="preserve"> организацию операторов электронных площадок, требованиям, установленным условиями членства в ней, общее собрание членов этой </w:t>
            </w:r>
            <w:r w:rsidRPr="00244D6B">
              <w:rPr>
                <w:rFonts w:asciiTheme="minorHAnsi" w:hAnsiTheme="minorHAnsi"/>
                <w:sz w:val="22"/>
                <w:szCs w:val="22"/>
              </w:rPr>
              <w:lastRenderedPageBreak/>
              <w:t>саморегулируемой организации принимает решение об отказе в приеме такого лица в члены этой саморегулируемой организации с указанием причин отказа, которое направляется такому лицу в течение десяти рабочих дней с даты принятия данного решения.</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8. Членство оператора электронной площадки в саморегулируемой организации операторов электронных площадок прекращается по решению общего собрания ее членов на основании заявления оператора электронной площадки о выходе из этой саморегулируемой организации или в случае исключения оператора электронной площадки из этой саморегулируемой организации в связи с нарушением им: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условий членства 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требований настоящего Федерального закона, других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9. В случае</w:t>
            </w:r>
            <w:proofErr w:type="gramStart"/>
            <w:r w:rsidRPr="00244D6B">
              <w:rPr>
                <w:rFonts w:asciiTheme="minorHAnsi" w:hAnsiTheme="minorHAnsi"/>
                <w:sz w:val="22"/>
                <w:szCs w:val="22"/>
              </w:rPr>
              <w:t>,</w:t>
            </w:r>
            <w:proofErr w:type="gramEnd"/>
            <w:r w:rsidRPr="00244D6B">
              <w:rPr>
                <w:rFonts w:asciiTheme="minorHAnsi" w:hAnsiTheme="minorHAnsi"/>
                <w:sz w:val="22"/>
                <w:szCs w:val="22"/>
              </w:rPr>
              <w:t xml:space="preserve"> если в отношении оператора электронной площадки, подавшего заявление о выходе из саморегулируемой организации операторов электронных площадок, возбуждено дело о применении к нему меры дисциплинарного воздействия, решение о прекращении членства оператора электронной площадки принимается после завершения возбужденного в отношении его дела и применения к оператору электронной площадки принятой меры дисциплинарного воздействия.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Членство оператора электронной площадки в </w:t>
            </w:r>
            <w:r w:rsidRPr="00244D6B">
              <w:rPr>
                <w:rFonts w:asciiTheme="minorHAnsi" w:hAnsiTheme="minorHAnsi"/>
                <w:sz w:val="22"/>
                <w:szCs w:val="22"/>
              </w:rPr>
              <w:lastRenderedPageBreak/>
              <w:t xml:space="preserve">саморегулируемой организации операторов электронных площадок прекращается </w:t>
            </w:r>
            <w:proofErr w:type="gramStart"/>
            <w:r w:rsidRPr="00244D6B">
              <w:rPr>
                <w:rFonts w:asciiTheme="minorHAnsi" w:hAnsiTheme="minorHAnsi"/>
                <w:sz w:val="22"/>
                <w:szCs w:val="22"/>
              </w:rPr>
              <w:t>с даты включения</w:t>
            </w:r>
            <w:proofErr w:type="gramEnd"/>
            <w:r w:rsidRPr="00244D6B">
              <w:rPr>
                <w:rFonts w:asciiTheme="minorHAnsi" w:hAnsiTheme="minorHAnsi"/>
                <w:sz w:val="22"/>
                <w:szCs w:val="22"/>
              </w:rPr>
              <w:t xml:space="preserve"> в реестр членов этой саморегулируемой организации записи о прекращении членства оператора электронной площадки.</w:t>
            </w:r>
          </w:p>
          <w:p w:rsidR="00BE08EB" w:rsidRPr="00244D6B" w:rsidRDefault="00BE08EB" w:rsidP="007E1E28">
            <w:pPr>
              <w:ind w:firstLine="601"/>
              <w:jc w:val="both"/>
            </w:pPr>
            <w:r w:rsidRPr="00244D6B">
              <w:t xml:space="preserve">10. </w:t>
            </w:r>
            <w:proofErr w:type="gramStart"/>
            <w:r w:rsidRPr="00244D6B">
              <w:t>Споры, связанные с проведением оператором электронной площадки торгов в электронной форме по продаже имущества или предприятия должников в ходе процедур, применяемых в деле о банкротстве, а также споры, связанные с отношениями оператора электронной площадки с саморегулируемой организацией операторов электронных площадок, членом которой он является, разрешаются в судебном порядке.</w:t>
            </w:r>
            <w:proofErr w:type="gramEnd"/>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rFonts w:eastAsiaTheme="minorEastAsia" w:cs="Times New Roman"/>
                <w:sz w:val="20"/>
                <w:szCs w:val="20"/>
                <w:lang w:eastAsia="ru-RU"/>
              </w:rPr>
              <w:t>Применяется с 01.07.2015г.</w:t>
            </w:r>
          </w:p>
        </w:tc>
      </w:tr>
      <w:tr w:rsidR="00BE08EB" w:rsidTr="007B4439">
        <w:tc>
          <w:tcPr>
            <w:tcW w:w="988" w:type="dxa"/>
          </w:tcPr>
          <w:p w:rsidR="00BE08EB" w:rsidRPr="00244D6B" w:rsidRDefault="00BE08EB">
            <w:r w:rsidRPr="00244D6B">
              <w:lastRenderedPageBreak/>
              <w:t>Ст. 111</w:t>
            </w:r>
            <w:r w:rsidRPr="00244D6B">
              <w:rPr>
                <w:vertAlign w:val="superscript"/>
              </w:rPr>
              <w:t>3</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3</w:t>
            </w:r>
            <w:r w:rsidRPr="00244D6B">
              <w:rPr>
                <w:rFonts w:asciiTheme="minorHAnsi" w:hAnsiTheme="minorHAnsi"/>
                <w:b/>
                <w:bCs/>
                <w:sz w:val="22"/>
                <w:szCs w:val="22"/>
              </w:rPr>
              <w:t>. Органы управления и специализированные органы саморегулируемой организации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Структура, порядок формирования, компетенция и срок полномочий органов управления саморегулируемой организации операторов электронных площадок, порядок принятия указанными органами решений устанавливаются уставом и внутренними документами этой саморегулируемой организации в соответствии с настоящим Федеральным законом и другими федеральными законами.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2. Общее собрание членов саморегулируемой организации операторов электронных площадок является высшим органом управления этой саморегулируемой организации, полномочным рассматривать вопросы, отнесенные к его компетенции настоящим Федеральным законом, другими федеральными законами и уставом этой </w:t>
            </w:r>
            <w:r w:rsidRPr="00244D6B">
              <w:rPr>
                <w:rFonts w:asciiTheme="minorHAnsi" w:hAnsiTheme="minorHAnsi"/>
                <w:sz w:val="22"/>
                <w:szCs w:val="22"/>
              </w:rPr>
              <w:lastRenderedPageBreak/>
              <w:t>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Общее собрание членов саморегулируемой организации операторов электронных площадок созывается не реже чем один раз в год в порядке, установленном ее уставом.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3. К компетенции общего собрания членов саморегулируемой организации операторов электронных площадок наряду с вопросами, предусмотренными статьей 16 Федерального закона от 1 декабря 2007 года N 315-ФЗ "О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организациях", относятся следующие вопросы: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установление условий членства в этой саморегулируемой организации, порядка приема в ее члены и порядка прекращения членства в ней, порядка подтверждения соответствия оператора электронной площадки условиям членства 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принятие решений о приеме в члены этой саморегулируемой организации и об исключении из числа ее членов;</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установление порядка рассмотрения дел о применении в отношении членов этой саморегулируемой организации мер дисциплинарного воздействия;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установление порядка рассмотрения жалоб на действия членов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5) установление размера членских взносов, порядка их уплаты;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6) принятие решений о дополнительных имущественных взносах членов этой саморегулируемой организации и создании ее целевых фондов.</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4. Общее собрание членов саморегулируемой организации операторов электронных площадок правомочно принимать решения, отнесенные к его компетенции, если на нем присутствует более чем пятьдесят процентов общего числа членов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Решения общего собрания членов саморегулируемой организации операторов электронных площадок принимаются большинством голосов от числа голосов членов этой саморегулируемой организации, присутствующих на ее общем собрании, или в случае проведения его в форме заочного голосования большинством голосов от общего числа голосов членов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 xml:space="preserve">Решения по вопросам, предусмотренным пунктами 1, 4, 5, 8 и 9 части 3 статьи 16 Федерального закона от 1 декабря 2007 года N 315-ФЗ "О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организациях" и подпунктами 1 и 2 пункта 3 настоящей статьи, принимаются большинством в две трети голосов от общего числа голосов членов саморегулируемой организации операторов электронных площадок, присутствующих на общем собрании ее членов, и не</w:t>
            </w:r>
            <w:proofErr w:type="gramEnd"/>
            <w:r w:rsidRPr="00244D6B">
              <w:rPr>
                <w:rFonts w:asciiTheme="minorHAnsi" w:hAnsiTheme="minorHAnsi"/>
                <w:sz w:val="22"/>
                <w:szCs w:val="22"/>
              </w:rPr>
              <w:t xml:space="preserve"> могут быть отнесены уставом некоммерческой организации к компетенции иных органов управления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5. В саморегулируемой организации операторов электронных площадок формируется коллегиальный орган управления, количество членов которого устанавливается уставом этой саморегулируемой организации. Независимые члены не могут составлять более чем двадцать пять </w:t>
            </w:r>
            <w:r w:rsidRPr="00244D6B">
              <w:rPr>
                <w:rFonts w:asciiTheme="minorHAnsi" w:hAnsiTheme="minorHAnsi"/>
                <w:sz w:val="22"/>
                <w:szCs w:val="22"/>
              </w:rPr>
              <w:lastRenderedPageBreak/>
              <w:t>процентов от числа членов коллегиального органа управления. В состав членов коллегиального органа управления не могут входить государственные и муниципальные служащие.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6. К компетенции коллегиального органа управления саморегулируемой организации операторов электронных площадок относятся следующие вопросы: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1) утверждение стандартов и правил профессиональной деятельности операторов электронных площадок, внесение изменений в указанные стандарты и правила;</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2) утверждение правил осуществления </w:t>
            </w:r>
            <w:proofErr w:type="gramStart"/>
            <w:r w:rsidRPr="00244D6B">
              <w:rPr>
                <w:rFonts w:asciiTheme="minorHAnsi" w:hAnsiTheme="minorHAnsi"/>
                <w:sz w:val="22"/>
                <w:szCs w:val="22"/>
              </w:rPr>
              <w:t>контроля за</w:t>
            </w:r>
            <w:proofErr w:type="gramEnd"/>
            <w:r w:rsidRPr="00244D6B">
              <w:rPr>
                <w:rFonts w:asciiTheme="minorHAnsi" w:hAnsiTheme="minorHAnsi"/>
                <w:sz w:val="22"/>
                <w:szCs w:val="22"/>
              </w:rPr>
              <w:t xml:space="preserve"> соблюдением членами этой саморегулируемой организации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создание специализированных органов этой саморегулируемой организации, утверждение положений о них и правил осуществления ими деятельности;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назначение аудиторской организации для проведения проверок ведения бухгалтерского учета, в том числе финансовой (бухгалтерской) отчетности, этой саморегулируемой организации, принятие решений о проведении проверок деятельности исполнительного органа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5) представление общему собранию членов этой саморегулируемой организации кандидата или кандидатов для назначения на должность </w:t>
            </w:r>
            <w:r w:rsidRPr="00244D6B">
              <w:rPr>
                <w:rFonts w:asciiTheme="minorHAnsi" w:hAnsiTheme="minorHAnsi"/>
                <w:sz w:val="22"/>
                <w:szCs w:val="22"/>
              </w:rPr>
              <w:lastRenderedPageBreak/>
              <w:t>единоличного исполнительного органа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6) установление квалификационных требований к руководителю органа, осуществляющего </w:t>
            </w:r>
            <w:proofErr w:type="gramStart"/>
            <w:r w:rsidRPr="00244D6B">
              <w:rPr>
                <w:rFonts w:asciiTheme="minorHAnsi" w:hAnsiTheme="minorHAnsi"/>
                <w:sz w:val="22"/>
                <w:szCs w:val="22"/>
              </w:rPr>
              <w:t>контроль за</w:t>
            </w:r>
            <w:proofErr w:type="gramEnd"/>
            <w:r w:rsidRPr="00244D6B">
              <w:rPr>
                <w:rFonts w:asciiTheme="minorHAnsi" w:hAnsiTheme="minorHAnsi"/>
                <w:sz w:val="22"/>
                <w:szCs w:val="22"/>
              </w:rPr>
              <w:t xml:space="preserve"> деятельностью членов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7) представление общему собранию членов саморегулируемой организации рекомендации об исключении члена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7. </w:t>
            </w:r>
            <w:proofErr w:type="gramStart"/>
            <w:r w:rsidRPr="00244D6B">
              <w:rPr>
                <w:rFonts w:asciiTheme="minorHAnsi" w:hAnsiTheme="minorHAnsi"/>
                <w:sz w:val="22"/>
                <w:szCs w:val="22"/>
              </w:rPr>
              <w:t>К компетенции единоличного исполнительного органа саморегулируемой организации операторов электронных площадок относятся вопросы хозяйственной и иной деятельности этой саморегулируемой организации, не относящиеся к компетенции общего собрания членов этой саморегулируемой организации и ее коллегиального органа управления, в том числе принятие решений о применении к члену этой саморегулируемой организации мер дисциплинарного воздействия таких, как предписание, обязывающее члена этой саморегулируемой организации устранить выявленные нарушения</w:t>
            </w:r>
            <w:proofErr w:type="gramEnd"/>
            <w:r w:rsidRPr="00244D6B">
              <w:rPr>
                <w:rFonts w:asciiTheme="minorHAnsi" w:hAnsiTheme="minorHAnsi"/>
                <w:sz w:val="22"/>
                <w:szCs w:val="22"/>
              </w:rPr>
              <w:t xml:space="preserve"> и устанавливающее сроки их устранения, предупреждение.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8. Для обеспечения реализации прав и обязанностей, определенных настоящим Федеральным законом, саморегулируемая организация операторов электронных площадок обязана сформировать следующие органы: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орган по рассмотрению дел о применении в отношении членов этой саморегулируемой организации мер дисциплинарного воздействия;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2) орган, осуществляющий </w:t>
            </w:r>
            <w:proofErr w:type="gramStart"/>
            <w:r w:rsidRPr="00244D6B">
              <w:rPr>
                <w:rFonts w:asciiTheme="minorHAnsi" w:hAnsiTheme="minorHAnsi"/>
                <w:sz w:val="22"/>
                <w:szCs w:val="22"/>
              </w:rPr>
              <w:t>контроль за</w:t>
            </w:r>
            <w:proofErr w:type="gramEnd"/>
            <w:r w:rsidRPr="00244D6B">
              <w:rPr>
                <w:rFonts w:asciiTheme="minorHAnsi" w:hAnsiTheme="minorHAnsi"/>
                <w:sz w:val="22"/>
                <w:szCs w:val="22"/>
              </w:rPr>
              <w:t xml:space="preserve"> </w:t>
            </w:r>
            <w:r w:rsidRPr="00244D6B">
              <w:rPr>
                <w:rFonts w:asciiTheme="minorHAnsi" w:hAnsiTheme="minorHAnsi"/>
                <w:sz w:val="22"/>
                <w:szCs w:val="22"/>
              </w:rPr>
              <w:lastRenderedPageBreak/>
              <w:t>соблюдением членами этой саморегулируемой организации требований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9. </w:t>
            </w:r>
            <w:proofErr w:type="gramStart"/>
            <w:r w:rsidRPr="00244D6B">
              <w:rPr>
                <w:rFonts w:asciiTheme="minorHAnsi" w:hAnsiTheme="minorHAnsi"/>
                <w:sz w:val="22"/>
                <w:szCs w:val="22"/>
              </w:rPr>
              <w:t>Орган по рассмотрению дел о применении в отношении членов саморегулируемой организации операторов электронных площадок мер дисциплинарного воздействия рассматривает дела о нарушении членами этой саморегулируемой организации требований федеральных законов, иных нормативных правовых актов Российской Федерации, стандартов и правил профессиональной деятельности операторов электронных площадок и о применении мер дисциплинарного воздействия и направляет в органы управления этой саморегулируемой организации предложения о применении в</w:t>
            </w:r>
            <w:proofErr w:type="gramEnd"/>
            <w:r w:rsidRPr="00244D6B">
              <w:rPr>
                <w:rFonts w:asciiTheme="minorHAnsi" w:hAnsiTheme="minorHAnsi"/>
                <w:sz w:val="22"/>
                <w:szCs w:val="22"/>
              </w:rPr>
              <w:t xml:space="preserve"> </w:t>
            </w:r>
            <w:proofErr w:type="gramStart"/>
            <w:r w:rsidRPr="00244D6B">
              <w:rPr>
                <w:rFonts w:asciiTheme="minorHAnsi" w:hAnsiTheme="minorHAnsi"/>
                <w:sz w:val="22"/>
                <w:szCs w:val="22"/>
              </w:rPr>
              <w:t>отношении</w:t>
            </w:r>
            <w:proofErr w:type="gramEnd"/>
            <w:r w:rsidRPr="00244D6B">
              <w:rPr>
                <w:rFonts w:asciiTheme="minorHAnsi" w:hAnsiTheme="minorHAnsi"/>
                <w:sz w:val="22"/>
                <w:szCs w:val="22"/>
              </w:rPr>
              <w:t xml:space="preserve"> ее членов следующих мер дисциплинарного воздействия: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вынесение предписания, обязывающего члена этой саморегулируемой организации устранить выявленные нарушения и устанавливающего сроки их устранения;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вынесение члену этой саморегулируемой организации предупреждения;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наложение на члена этой саморегулируемой организации штрафа в размере, установленном ее внутренними документами;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рекомендация об исключении лица из членов этой саморегулируемой организации, подлежащая рассмотрению ее коллегиальным органом управления;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5) иные установленные внутренними документами этой саморегулируемой организации </w:t>
            </w:r>
            <w:r w:rsidRPr="00244D6B">
              <w:rPr>
                <w:rFonts w:asciiTheme="minorHAnsi" w:hAnsiTheme="minorHAnsi"/>
                <w:sz w:val="22"/>
                <w:szCs w:val="22"/>
              </w:rPr>
              <w:lastRenderedPageBreak/>
              <w:t>меры.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10. </w:t>
            </w:r>
            <w:proofErr w:type="gramStart"/>
            <w:r w:rsidRPr="00244D6B">
              <w:rPr>
                <w:rFonts w:asciiTheme="minorHAnsi" w:hAnsiTheme="minorHAnsi"/>
                <w:sz w:val="22"/>
                <w:szCs w:val="22"/>
              </w:rPr>
              <w:t>Результаты рассмотрения жалоб на действия члена саморегулируемой организации операторов электронных площадок (в том числе жалоб на нарушения им порядка проведения торгов в электронной форме, связанных с нарушением установленного законодательством Российской Федерации порядка размещения информации о проведении торгов в электронной форме, порядка подачи заявок на участие в них, нарушением прав или законных интересов лица в результате нарушения оператором электронной площадки порядка</w:t>
            </w:r>
            <w:proofErr w:type="gramEnd"/>
            <w:r w:rsidRPr="00244D6B">
              <w:rPr>
                <w:rFonts w:asciiTheme="minorHAnsi" w:hAnsiTheme="minorHAnsi"/>
                <w:sz w:val="22"/>
                <w:szCs w:val="22"/>
              </w:rPr>
              <w:t xml:space="preserve"> проведения торгов в электронной форме) и решения, обязывающие устранить выявленные нарушения, устанавливающие сроки их устранения и принятые в отношении члена этой саморегулируемой организации, подлежат размещению на сайте этой саморегулируемой организации в информационно-телекоммуникационной сети "Интернет" в течение четырнадцати рабочих дней </w:t>
            </w:r>
            <w:proofErr w:type="gramStart"/>
            <w:r w:rsidRPr="00244D6B">
              <w:rPr>
                <w:rFonts w:asciiTheme="minorHAnsi" w:hAnsiTheme="minorHAnsi"/>
                <w:sz w:val="22"/>
                <w:szCs w:val="22"/>
              </w:rPr>
              <w:t>с даты принятия</w:t>
            </w:r>
            <w:proofErr w:type="gramEnd"/>
            <w:r w:rsidRPr="00244D6B">
              <w:rPr>
                <w:rFonts w:asciiTheme="minorHAnsi" w:hAnsiTheme="minorHAnsi"/>
                <w:sz w:val="22"/>
                <w:szCs w:val="22"/>
              </w:rPr>
              <w:t xml:space="preserve"> соответствующего решения.</w:t>
            </w:r>
          </w:p>
          <w:p w:rsidR="00BE08EB" w:rsidRPr="00244D6B" w:rsidRDefault="00BE08EB" w:rsidP="007E1E28">
            <w:pPr>
              <w:ind w:firstLine="601"/>
              <w:jc w:val="both"/>
            </w:pPr>
            <w:r w:rsidRPr="00244D6B">
              <w:t>Решения коллегиального органа управления, единоличного исполнительного органа саморегулируемой организации операторов электронных площадок о применении к члену этой саморегулируемой организации мер дисциплинарного воздействия могут быть обжалованы соответственно в общее собрание членов этой саморегулируемой организации, ее коллегиальный орган управления.</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4</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4</w:t>
            </w:r>
            <w:r w:rsidRPr="00244D6B">
              <w:rPr>
                <w:rFonts w:asciiTheme="minorHAnsi" w:hAnsiTheme="minorHAnsi"/>
                <w:b/>
                <w:bCs/>
                <w:sz w:val="22"/>
                <w:szCs w:val="22"/>
              </w:rPr>
              <w:t>. Права и обязанности саморегулируемой организации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 xml:space="preserve">1. Саморегулируемая организация операторов электронных площадок обладает правами, предусмотренными статьей 6 Федерального закона от 1 декабря 2007 года N 315-ФЗ "О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организациях".</w:t>
            </w:r>
          </w:p>
          <w:p w:rsidR="00BE08EB" w:rsidRPr="00244D6B" w:rsidRDefault="00BE08EB" w:rsidP="007E1E28">
            <w:pPr>
              <w:ind w:firstLine="601"/>
              <w:jc w:val="both"/>
            </w:pPr>
            <w:r w:rsidRPr="00244D6B">
              <w:t xml:space="preserve">2. Саморегулируемая организация операторов электронных площадок обязана разрабатывать и устанавливать обязательные для выполнения членами этой саморегулируемой организации стандарты и правила профессиональной деятельности и осуществлять иные функции, предусмотренные статьей 6 Федерального закона от 1 декабря 2007 года N 315-ФЗ "О </w:t>
            </w:r>
            <w:proofErr w:type="spellStart"/>
            <w:r w:rsidRPr="00244D6B">
              <w:t>саморегулируемых</w:t>
            </w:r>
            <w:proofErr w:type="spellEnd"/>
            <w:r w:rsidRPr="00244D6B">
              <w:t xml:space="preserve"> организациях".</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lastRenderedPageBreak/>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5</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5</w:t>
            </w:r>
            <w:r w:rsidRPr="00244D6B">
              <w:rPr>
                <w:rFonts w:asciiTheme="minorHAnsi" w:hAnsiTheme="minorHAnsi"/>
                <w:b/>
                <w:bCs/>
                <w:sz w:val="22"/>
                <w:szCs w:val="22"/>
              </w:rPr>
              <w:t xml:space="preserve">. Федеральный государственный надзор за деятельностью </w:t>
            </w:r>
            <w:proofErr w:type="spellStart"/>
            <w:r w:rsidRPr="00244D6B">
              <w:rPr>
                <w:rFonts w:asciiTheme="minorHAnsi" w:hAnsiTheme="minorHAnsi"/>
                <w:b/>
                <w:bCs/>
                <w:sz w:val="22"/>
                <w:szCs w:val="22"/>
              </w:rPr>
              <w:t>саморегулируемых</w:t>
            </w:r>
            <w:proofErr w:type="spellEnd"/>
            <w:r w:rsidRPr="00244D6B">
              <w:rPr>
                <w:rFonts w:asciiTheme="minorHAnsi" w:hAnsiTheme="minorHAnsi"/>
                <w:b/>
                <w:bCs/>
                <w:sz w:val="22"/>
                <w:szCs w:val="22"/>
              </w:rPr>
              <w:t xml:space="preserve"> организаций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1. Федеральный государственный надзор за деятельностью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организаций операторов электронных площадок осуществляется уполномоченным федеральным органом исполнительной власти по надзору (далее - орган по надзору) в порядке, установленном регулирующим органом в соответствии со статьей 23 Федерального закона от 1 декабря 2007 года N 315-ФЗ "О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организациях", с учетом особенностей, установленных настоящей статьей.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2. </w:t>
            </w:r>
            <w:proofErr w:type="gramStart"/>
            <w:r w:rsidRPr="00244D6B">
              <w:rPr>
                <w:rFonts w:asciiTheme="minorHAnsi" w:hAnsiTheme="minorHAnsi"/>
                <w:sz w:val="22"/>
                <w:szCs w:val="22"/>
              </w:rPr>
              <w:t>В случае выявления нарушения саморегулируемой организацией операторов электронных площадок требований, установленных пунктом 2 статьи 111</w:t>
            </w:r>
            <w:r w:rsidRPr="00244D6B">
              <w:rPr>
                <w:rFonts w:asciiTheme="minorHAnsi" w:hAnsiTheme="minorHAnsi"/>
                <w:sz w:val="22"/>
                <w:szCs w:val="22"/>
                <w:vertAlign w:val="superscript"/>
              </w:rPr>
              <w:t>1</w:t>
            </w:r>
            <w:r w:rsidRPr="00244D6B">
              <w:rPr>
                <w:rFonts w:asciiTheme="minorHAnsi" w:hAnsiTheme="minorHAnsi"/>
                <w:sz w:val="22"/>
                <w:szCs w:val="22"/>
              </w:rPr>
              <w:t xml:space="preserve"> настоящего Федерального закона, орган по надзору направляет в эту </w:t>
            </w:r>
            <w:proofErr w:type="spellStart"/>
            <w:r w:rsidRPr="00244D6B">
              <w:rPr>
                <w:rFonts w:asciiTheme="minorHAnsi" w:hAnsiTheme="minorHAnsi"/>
                <w:sz w:val="22"/>
                <w:szCs w:val="22"/>
              </w:rPr>
              <w:t>саморегулируемую</w:t>
            </w:r>
            <w:proofErr w:type="spellEnd"/>
            <w:r w:rsidRPr="00244D6B">
              <w:rPr>
                <w:rFonts w:asciiTheme="minorHAnsi" w:hAnsiTheme="minorHAnsi"/>
                <w:sz w:val="22"/>
                <w:szCs w:val="22"/>
              </w:rPr>
              <w:t xml:space="preserve"> организацию предписание об </w:t>
            </w:r>
            <w:r w:rsidRPr="00244D6B">
              <w:rPr>
                <w:rFonts w:asciiTheme="minorHAnsi" w:hAnsiTheme="minorHAnsi"/>
                <w:sz w:val="22"/>
                <w:szCs w:val="22"/>
              </w:rPr>
              <w:lastRenderedPageBreak/>
              <w:t>устранении нарушения, обязательное для выполнения в течение установленного таким предписанием срока, составляющего не менее чем тридцать рабочих дней с даты его получения этой саморегулируемой организацией.</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3. В случае выявления иного нарушения требований настоящего Федерального закона, других федеральных законов, иных нормативных правовых актов Российской Федерации орган по надзору направляет в </w:t>
            </w:r>
            <w:proofErr w:type="spellStart"/>
            <w:r w:rsidRPr="00244D6B">
              <w:rPr>
                <w:rFonts w:asciiTheme="minorHAnsi" w:hAnsiTheme="minorHAnsi"/>
                <w:sz w:val="22"/>
                <w:szCs w:val="22"/>
              </w:rPr>
              <w:t>саморегулируемую</w:t>
            </w:r>
            <w:proofErr w:type="spellEnd"/>
            <w:r w:rsidRPr="00244D6B">
              <w:rPr>
                <w:rFonts w:asciiTheme="minorHAnsi" w:hAnsiTheme="minorHAnsi"/>
                <w:sz w:val="22"/>
                <w:szCs w:val="22"/>
              </w:rPr>
              <w:t xml:space="preserve"> организацию предписание об устранении нарушения с указанием срока его выполнения, продолжительность которого не может быть менее чем два месяца </w:t>
            </w:r>
            <w:proofErr w:type="gramStart"/>
            <w:r w:rsidRPr="00244D6B">
              <w:rPr>
                <w:rFonts w:asciiTheme="minorHAnsi" w:hAnsiTheme="minorHAnsi"/>
                <w:sz w:val="22"/>
                <w:szCs w:val="22"/>
              </w:rPr>
              <w:t>с даты получения</w:t>
            </w:r>
            <w:proofErr w:type="gramEnd"/>
            <w:r w:rsidRPr="00244D6B">
              <w:rPr>
                <w:rFonts w:asciiTheme="minorHAnsi" w:hAnsiTheme="minorHAnsi"/>
                <w:sz w:val="22"/>
                <w:szCs w:val="22"/>
              </w:rPr>
              <w:t xml:space="preserve"> такого предписания саморегулируемой организацией.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Предписание органа по надзору об устранении нарушения может быть обжаловано саморегулируемой организацией операторов электронных площадок в арбитражный суд.</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 Саморегулируемая организация операторов электронных площадок, самостоятельно выявившая свое несоответствие требованиям, установленным пунктом 2 статьи 111</w:t>
            </w:r>
            <w:r w:rsidRPr="00244D6B">
              <w:rPr>
                <w:rFonts w:asciiTheme="minorHAnsi" w:hAnsiTheme="minorHAnsi"/>
                <w:sz w:val="22"/>
                <w:szCs w:val="22"/>
                <w:vertAlign w:val="superscript"/>
              </w:rPr>
              <w:t>1</w:t>
            </w:r>
            <w:r w:rsidRPr="00244D6B">
              <w:rPr>
                <w:rFonts w:asciiTheme="minorHAnsi" w:hAnsiTheme="minorHAnsi"/>
                <w:sz w:val="22"/>
                <w:szCs w:val="22"/>
              </w:rPr>
              <w:t xml:space="preserve"> настоящего Федерального закона, в течение четырнадцати рабочих дней </w:t>
            </w:r>
            <w:proofErr w:type="gramStart"/>
            <w:r w:rsidRPr="00244D6B">
              <w:rPr>
                <w:rFonts w:asciiTheme="minorHAnsi" w:hAnsiTheme="minorHAnsi"/>
                <w:sz w:val="22"/>
                <w:szCs w:val="22"/>
              </w:rPr>
              <w:t>с даты выявления</w:t>
            </w:r>
            <w:proofErr w:type="gramEnd"/>
            <w:r w:rsidRPr="00244D6B">
              <w:rPr>
                <w:rFonts w:asciiTheme="minorHAnsi" w:hAnsiTheme="minorHAnsi"/>
                <w:sz w:val="22"/>
                <w:szCs w:val="22"/>
              </w:rPr>
              <w:t xml:space="preserve"> такого несоответствия представляет в орган по надзору заявление в письменной форме в соответствии с абзацем первым пункта 13 статьи 23</w:t>
            </w:r>
            <w:r w:rsidRPr="00244D6B">
              <w:rPr>
                <w:rFonts w:asciiTheme="minorHAnsi" w:hAnsiTheme="minorHAnsi"/>
                <w:sz w:val="22"/>
                <w:szCs w:val="22"/>
                <w:vertAlign w:val="superscript"/>
              </w:rPr>
              <w:t>1</w:t>
            </w:r>
            <w:r w:rsidRPr="00244D6B">
              <w:rPr>
                <w:rFonts w:asciiTheme="minorHAnsi" w:hAnsiTheme="minorHAnsi"/>
                <w:sz w:val="22"/>
                <w:szCs w:val="22"/>
              </w:rPr>
              <w:t xml:space="preserve"> настоящего Федерального закона.</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В этом случае орган по надзору обращается </w:t>
            </w:r>
            <w:proofErr w:type="gramStart"/>
            <w:r w:rsidRPr="00244D6B">
              <w:rPr>
                <w:rFonts w:asciiTheme="minorHAnsi" w:hAnsiTheme="minorHAnsi"/>
                <w:sz w:val="22"/>
                <w:szCs w:val="22"/>
              </w:rPr>
              <w:t>в арбитражный суд с иском об исключении сведений о некоммерческой организации из государственного реестра</w:t>
            </w:r>
            <w:proofErr w:type="gramEnd"/>
            <w:r w:rsidRPr="00244D6B">
              <w:rPr>
                <w:rFonts w:asciiTheme="minorHAnsi" w:hAnsiTheme="minorHAnsi"/>
                <w:sz w:val="22"/>
                <w:szCs w:val="22"/>
              </w:rPr>
              <w:t xml:space="preserve"> </w:t>
            </w:r>
            <w:proofErr w:type="spellStart"/>
            <w:r w:rsidRPr="00244D6B">
              <w:rPr>
                <w:rFonts w:asciiTheme="minorHAnsi" w:hAnsiTheme="minorHAnsi"/>
                <w:sz w:val="22"/>
                <w:szCs w:val="22"/>
              </w:rPr>
              <w:t>саморегулируемых</w:t>
            </w:r>
            <w:proofErr w:type="spellEnd"/>
            <w:r w:rsidRPr="00244D6B">
              <w:rPr>
                <w:rFonts w:asciiTheme="minorHAnsi" w:hAnsiTheme="minorHAnsi"/>
                <w:sz w:val="22"/>
                <w:szCs w:val="22"/>
              </w:rPr>
              <w:t xml:space="preserve"> организаций операторов электронных площадок в </w:t>
            </w:r>
            <w:r w:rsidRPr="00244D6B">
              <w:rPr>
                <w:rFonts w:asciiTheme="minorHAnsi" w:hAnsiTheme="minorHAnsi"/>
                <w:sz w:val="22"/>
                <w:szCs w:val="22"/>
              </w:rPr>
              <w:lastRenderedPageBreak/>
              <w:t>порядке, установленном абзацем пятым пункта 13 статьи 23</w:t>
            </w:r>
            <w:r w:rsidRPr="00244D6B">
              <w:rPr>
                <w:rFonts w:asciiTheme="minorHAnsi" w:hAnsiTheme="minorHAnsi"/>
                <w:sz w:val="22"/>
                <w:szCs w:val="22"/>
                <w:vertAlign w:val="superscript"/>
              </w:rPr>
              <w:t>1</w:t>
            </w:r>
            <w:r w:rsidRPr="00244D6B">
              <w:rPr>
                <w:rFonts w:asciiTheme="minorHAnsi" w:hAnsiTheme="minorHAnsi"/>
                <w:sz w:val="22"/>
                <w:szCs w:val="22"/>
              </w:rPr>
              <w:t xml:space="preserve"> настоящего Федерального закона.</w:t>
            </w:r>
          </w:p>
          <w:p w:rsidR="00BE08EB" w:rsidRPr="00244D6B" w:rsidRDefault="00BE08EB" w:rsidP="007E1E28">
            <w:pPr>
              <w:ind w:firstLine="601"/>
              <w:jc w:val="both"/>
            </w:pPr>
            <w:r w:rsidRPr="00244D6B">
              <w:t xml:space="preserve">5. В течение одного года </w:t>
            </w:r>
            <w:proofErr w:type="gramStart"/>
            <w:r w:rsidRPr="00244D6B">
              <w:t>с даты исключения</w:t>
            </w:r>
            <w:proofErr w:type="gramEnd"/>
            <w:r w:rsidRPr="00244D6B">
              <w:t xml:space="preserve"> сведений о некоммерческой организации из государственного реестра </w:t>
            </w:r>
            <w:proofErr w:type="spellStart"/>
            <w:r w:rsidRPr="00244D6B">
              <w:t>саморегулируемых</w:t>
            </w:r>
            <w:proofErr w:type="spellEnd"/>
            <w:r w:rsidRPr="00244D6B">
              <w:t xml:space="preserve"> организаций операторов электронных площадок этой некоммерческой организации не предоставляется статус саморегулируемой организации.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6</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6</w:t>
            </w:r>
            <w:r w:rsidRPr="00244D6B">
              <w:rPr>
                <w:rFonts w:asciiTheme="minorHAnsi" w:hAnsiTheme="minorHAnsi"/>
                <w:b/>
                <w:bCs/>
                <w:sz w:val="22"/>
                <w:szCs w:val="22"/>
              </w:rPr>
              <w:t>. Ответственность оператора электронной площадки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Оператор электронной площадки обязан возместить убытки, причиненные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если факт причинения таких убытков установлен вступившим в законную силу решением суда. В целях обеспечения имущественной ответственности оператора электронной площадки по возмещению таких убытков он должен заключить договор обязательного страхования ответственности, соответствующий установленным настоящим Федеральным законом требованиям.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Стандартами и правилами профессиональной деятельности операторов электронных площадок могут устанавливаться дополнительные требования к обеспечению имущественной ответственности оператора электронной площадки по возмещению причиненных им убытков.</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 xml:space="preserve">2. </w:t>
            </w:r>
            <w:proofErr w:type="gramStart"/>
            <w:r w:rsidRPr="00244D6B">
              <w:rPr>
                <w:rFonts w:asciiTheme="minorHAnsi" w:hAnsiTheme="minorHAnsi"/>
                <w:sz w:val="22"/>
                <w:szCs w:val="22"/>
              </w:rPr>
              <w:t>Оператор электронной площадки обязан возместить членам саморегулируемой организации операторов электронных площадок, членом которой он является, ущерб, причиненный осуществлением компенсационной выплаты из компенсационного фонда этой саморегулируемой организации вследствие возмещения убытков, причиненных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w:t>
            </w:r>
            <w:proofErr w:type="gramEnd"/>
            <w:r w:rsidRPr="00244D6B">
              <w:rPr>
                <w:rFonts w:asciiTheme="minorHAnsi" w:hAnsiTheme="minorHAnsi"/>
                <w:sz w:val="22"/>
                <w:szCs w:val="22"/>
              </w:rPr>
              <w:t xml:space="preserve">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Порядок обеспечения имущественной ответственности оператора электронной площадки по возмещению таких убытков устанавливается стандартами и правилами профессиональной деятельности операторов электронных площадок, в том числе указанными стандартами и правилами может устанавливаться обязанность оператора электронной площадки осуществлять страхование риска своей имущественной ответственности, которая может наступить вследствие причинения ущерба членам саморегулируемой организации операторов электронных площадок в связи с уменьшением размера компенсационного фонда этой саморегулируемой</w:t>
            </w:r>
            <w:proofErr w:type="gramEnd"/>
            <w:r w:rsidRPr="00244D6B">
              <w:rPr>
                <w:rFonts w:asciiTheme="minorHAnsi" w:hAnsiTheme="minorHAnsi"/>
                <w:sz w:val="22"/>
                <w:szCs w:val="22"/>
              </w:rPr>
              <w:t xml:space="preserve"> организации при осуществлении компенсационных выплат из него третьим лицам при проведении торгов в электронной форме.</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7</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7</w:t>
            </w:r>
            <w:r w:rsidRPr="00244D6B">
              <w:rPr>
                <w:rFonts w:asciiTheme="minorHAnsi" w:hAnsiTheme="minorHAnsi"/>
                <w:b/>
                <w:bCs/>
                <w:sz w:val="22"/>
                <w:szCs w:val="22"/>
              </w:rPr>
              <w:t xml:space="preserve">. Договор обязательного страхования ответственности оператора </w:t>
            </w:r>
            <w:r w:rsidRPr="00244D6B">
              <w:rPr>
                <w:rFonts w:asciiTheme="minorHAnsi" w:hAnsiTheme="minorHAnsi"/>
                <w:b/>
                <w:bCs/>
                <w:sz w:val="22"/>
                <w:szCs w:val="22"/>
              </w:rPr>
              <w:lastRenderedPageBreak/>
              <w:t>электронной площадки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1. </w:t>
            </w:r>
            <w:proofErr w:type="gramStart"/>
            <w:r w:rsidRPr="00244D6B">
              <w:rPr>
                <w:rFonts w:asciiTheme="minorHAnsi" w:hAnsiTheme="minorHAnsi"/>
                <w:sz w:val="22"/>
                <w:szCs w:val="22"/>
              </w:rPr>
              <w:t>Договор обязательного страхования ответственности оператора электронной площадки за причинение убытков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 должен быть заключен со страховой организацией, аккредитованной саморегулируемой организацией операторов электронных площадок, на срок не менее чем один год</w:t>
            </w:r>
            <w:proofErr w:type="gramEnd"/>
            <w:r w:rsidRPr="00244D6B">
              <w:rPr>
                <w:rFonts w:asciiTheme="minorHAnsi" w:hAnsiTheme="minorHAnsi"/>
                <w:sz w:val="22"/>
                <w:szCs w:val="22"/>
              </w:rPr>
              <w:t xml:space="preserve"> с условием его возобновления на тот же срок.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Минимальный размер страховой суммы по договору обязательного страхования ответственности оператора электронной площадки составляет тридцать миллионов рублей в год.</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3. </w:t>
            </w:r>
            <w:proofErr w:type="gramStart"/>
            <w:r w:rsidRPr="00244D6B">
              <w:rPr>
                <w:rFonts w:asciiTheme="minorHAnsi" w:hAnsiTheme="minorHAnsi"/>
                <w:sz w:val="22"/>
                <w:szCs w:val="22"/>
              </w:rPr>
              <w:t>Объектом страхования по договору обязательного страхования ответственности оператора электронной площадки являются имущественные интересы оператора электронной площадки, не противоречащие законодательству Российской Федерации и связанные с его обязанностью возместить убытки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4. </w:t>
            </w:r>
            <w:proofErr w:type="gramStart"/>
            <w:r w:rsidRPr="00244D6B">
              <w:rPr>
                <w:rFonts w:asciiTheme="minorHAnsi" w:hAnsiTheme="minorHAnsi"/>
                <w:sz w:val="22"/>
                <w:szCs w:val="22"/>
              </w:rPr>
              <w:t xml:space="preserve">Страховым случаем по договору </w:t>
            </w:r>
            <w:r w:rsidRPr="00244D6B">
              <w:rPr>
                <w:rFonts w:asciiTheme="minorHAnsi" w:hAnsiTheme="minorHAnsi"/>
                <w:sz w:val="22"/>
                <w:szCs w:val="22"/>
              </w:rPr>
              <w:lastRenderedPageBreak/>
              <w:t>обязательного страхования ответственности оператора электронной площадки является подтвержденный вступившим в законную силу решением суда факт причинения убытков оператором электронной площадки в течение срока действия указанного договора третьим лицам при проведении торгов в электронной форме в связи с неисполнением или ненадлежащим исполнением им требований, установленных законодательством Российской Федерации, стандартами и правилами профессиональной деятельности операторов электронных площадок.</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5. Страховым риском по договору обязательного страхования ответственности оператора электронной площадки является вероятность наступления его ответственности по возмещению убытков третьим лицам, за исключением наступления ответственности в результате: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1) причинения убытков вследствие непреодолимой силы, негативных последствий деятельности, связанной с использованием ядерного топлива, в том числе загрязнения атмосферного воздуха, почвы, водного объекта, радиоактивного загрязнения окружающей среды, облучения граждан, а также военных действий, вооруженного мятежа, народного волнения, действий незаконного вооруженного формирования, террористической деятельности, введения военного или чрезвычайного положения;</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причинения морального вреда;</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противоправных действий или бездействия иного лица;</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4) действий или бездействия оператора </w:t>
            </w:r>
            <w:r w:rsidRPr="00244D6B">
              <w:rPr>
                <w:rFonts w:asciiTheme="minorHAnsi" w:hAnsiTheme="minorHAnsi"/>
                <w:sz w:val="22"/>
                <w:szCs w:val="22"/>
              </w:rPr>
              <w:lastRenderedPageBreak/>
              <w:t>электронной площадки, не связанных с проведением им торгов в электронной форме.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6. В указанных в пункте 5 настоящей статьи случаях причиненные убытки подлежат возмещению в соответствии с законодательством Российской Федерации.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7. Договор обязательного страхования ответственности оператора электронной площадки может предусматривать выплату оператором электронной площадки страховой премии несколькими страховыми взносами в сроки, установленные указанным договором.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Датой выплаты страховой премии (внесения страхового взноса) считается день перечисления страховой премии (внесения страхового взноса) на расчетный счет страховщика.</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Договор обязательного страхования ответственности оператора электронной площадки вступает в силу с момента выплаты страхователем страховой премии или внесения первого страхового взноса (в случае выплаты страховой премии несколькими страховыми взносами).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8. При наступлении страхового случая страховщик производит страховую выплату в размере убытков, причиненных третьим лицам и установленных вступившим в законную силу решением суда, но не более размера страховой суммы по договору обязательного страхования ответственности оператора электронной площадки.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9. </w:t>
            </w:r>
            <w:proofErr w:type="gramStart"/>
            <w:r w:rsidRPr="00244D6B">
              <w:rPr>
                <w:rFonts w:asciiTheme="minorHAnsi" w:hAnsiTheme="minorHAnsi"/>
                <w:sz w:val="22"/>
                <w:szCs w:val="22"/>
              </w:rPr>
              <w:t xml:space="preserve">Страховщик имеет право предъявить регрессное требование к причинившему убытки оператору электронной площадки, риск ответственности которого застрахован по договору обязательного страхования ответственности </w:t>
            </w:r>
            <w:r w:rsidRPr="00244D6B">
              <w:rPr>
                <w:rFonts w:asciiTheme="minorHAnsi" w:hAnsiTheme="minorHAnsi"/>
                <w:sz w:val="22"/>
                <w:szCs w:val="22"/>
              </w:rPr>
              <w:lastRenderedPageBreak/>
              <w:t>оператора электронной площадки, в размере произведенной страховщиком страховой выплаты в случае, если убытки причинены вследствие умышленных действий или бездействия оператора электронной площадки, выразившихся в нарушении им требований настоящего Федерального закона, других федеральных законов или иных нормативных правовых актов Российской</w:t>
            </w:r>
            <w:proofErr w:type="gramEnd"/>
            <w:r w:rsidRPr="00244D6B">
              <w:rPr>
                <w:rFonts w:asciiTheme="minorHAnsi" w:hAnsiTheme="minorHAnsi"/>
                <w:sz w:val="22"/>
                <w:szCs w:val="22"/>
              </w:rPr>
              <w:t xml:space="preserve"> Федерации либо стандартов и правил профессиональной деятельности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10. </w:t>
            </w:r>
            <w:proofErr w:type="gramStart"/>
            <w:r w:rsidRPr="00244D6B">
              <w:rPr>
                <w:rFonts w:asciiTheme="minorHAnsi" w:hAnsiTheme="minorHAnsi"/>
                <w:sz w:val="22"/>
                <w:szCs w:val="22"/>
              </w:rPr>
              <w:t>Контроль за осуществлением оператором электронной площадки обязательного страхования своей ответственности осуществляется саморегулируемой организацией операторов электронных площадок (членом которой он является), которая вправе устанавливать не противоречащие законодательству Российской Федерации дополнительные требования к договору обязательного страхования ответственности оператора электронной площадки, заключаемому членами этой саморегулируемой организации.</w:t>
            </w:r>
            <w:proofErr w:type="gramEnd"/>
          </w:p>
          <w:p w:rsidR="00BE08EB" w:rsidRPr="00244D6B" w:rsidRDefault="00BE08EB" w:rsidP="007E1E28">
            <w:pPr>
              <w:ind w:firstLine="601"/>
              <w:jc w:val="both"/>
            </w:pPr>
            <w:r w:rsidRPr="00244D6B">
              <w:t>Несоблюдение оператором электронной площадки требований к договору обязательного страхования своей ответственности является основанием для исключения оператора электронной площадки из членов саморегулируемой организации операторов электронных площадок.</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w:t>
            </w:r>
            <w:r w:rsidRPr="00244D6B">
              <w:rPr>
                <w:rFonts w:asciiTheme="minorHAnsi" w:hAnsiTheme="minorHAnsi"/>
                <w:sz w:val="20"/>
                <w:szCs w:val="20"/>
              </w:rPr>
              <w:lastRenderedPageBreak/>
              <w:t xml:space="preserve">2014 г. № 482-ФЗ </w:t>
            </w:r>
          </w:p>
          <w:p w:rsidR="00BE08EB" w:rsidRPr="00244D6B" w:rsidRDefault="00BE08EB"/>
        </w:tc>
        <w:tc>
          <w:tcPr>
            <w:tcW w:w="1831" w:type="dxa"/>
          </w:tcPr>
          <w:p w:rsidR="00BE08EB" w:rsidRPr="00244D6B" w:rsidRDefault="00BE08EB">
            <w:r w:rsidRPr="00244D6B">
              <w:rPr>
                <w:sz w:val="20"/>
                <w:szCs w:val="20"/>
              </w:rPr>
              <w:lastRenderedPageBreak/>
              <w:t xml:space="preserve">Вступает в законную силу с </w:t>
            </w:r>
            <w:r w:rsidRPr="00244D6B">
              <w:rPr>
                <w:sz w:val="20"/>
                <w:szCs w:val="20"/>
              </w:rPr>
              <w:lastRenderedPageBreak/>
              <w:t xml:space="preserve">29.01.2015г. </w:t>
            </w:r>
            <w:r w:rsidRPr="00244D6B">
              <w:rPr>
                <w:sz w:val="20"/>
                <w:szCs w:val="20"/>
              </w:rPr>
              <w:br/>
              <w:t>(1*)</w:t>
            </w:r>
          </w:p>
        </w:tc>
      </w:tr>
      <w:tr w:rsidR="00BE08EB" w:rsidTr="007B4439">
        <w:tc>
          <w:tcPr>
            <w:tcW w:w="988" w:type="dxa"/>
          </w:tcPr>
          <w:p w:rsidR="00BE08EB" w:rsidRPr="00244D6B" w:rsidRDefault="00BE08EB">
            <w:r w:rsidRPr="00244D6B">
              <w:lastRenderedPageBreak/>
              <w:t>Ст. 111</w:t>
            </w:r>
            <w:r w:rsidRPr="00244D6B">
              <w:rPr>
                <w:vertAlign w:val="superscript"/>
              </w:rPr>
              <w:t>8</w:t>
            </w:r>
          </w:p>
        </w:tc>
        <w:tc>
          <w:tcPr>
            <w:tcW w:w="5186" w:type="dxa"/>
          </w:tcPr>
          <w:p w:rsidR="00BE08EB" w:rsidRPr="00244D6B" w:rsidRDefault="00BE08EB"/>
        </w:tc>
        <w:tc>
          <w:tcPr>
            <w:tcW w:w="5192" w:type="dxa"/>
          </w:tcPr>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b/>
                <w:bCs/>
                <w:sz w:val="22"/>
                <w:szCs w:val="22"/>
              </w:rPr>
              <w:t>Статья 111</w:t>
            </w:r>
            <w:r w:rsidRPr="00244D6B">
              <w:rPr>
                <w:rFonts w:asciiTheme="minorHAnsi" w:hAnsiTheme="minorHAnsi"/>
                <w:b/>
                <w:bCs/>
                <w:sz w:val="22"/>
                <w:szCs w:val="22"/>
                <w:vertAlign w:val="superscript"/>
              </w:rPr>
              <w:t>8</w:t>
            </w:r>
            <w:r w:rsidRPr="00244D6B">
              <w:rPr>
                <w:rFonts w:asciiTheme="minorHAnsi" w:hAnsiTheme="minorHAnsi"/>
                <w:b/>
                <w:bCs/>
                <w:sz w:val="22"/>
                <w:szCs w:val="22"/>
              </w:rPr>
              <w:t>. Компенсационный фонд саморегулируемой организации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1. Компенсационным фондом саморегулируемой организации операторов </w:t>
            </w:r>
            <w:r w:rsidRPr="00244D6B">
              <w:rPr>
                <w:rFonts w:asciiTheme="minorHAnsi" w:hAnsiTheme="minorHAnsi"/>
                <w:sz w:val="22"/>
                <w:szCs w:val="22"/>
              </w:rPr>
              <w:lastRenderedPageBreak/>
              <w:t>электронных площадок является обособленное имущество, принадлежащее этой саморегулируемой организации на праве собственности. Указанный компенсационный фонд первоначально формируется только в денежной форме за счет членских взносов членов саморегулируемой организации операторов электронных площадок в размере не менее чем три миллиона рублей на каждого ее члена. Не допускается освобождение члена этой саморегулируемой организации от обязанности внесения взносов в ее компенсационный фонд, в том числе путем зачета его требований к этой саморегулируемой организации.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В целях сохранения и увеличения размера компенсационного фонда саморегулируемой организации операторов электронных площадок средства ее компенсационного фонда размещаются на специальных счетах в российских кредитных организациях. В случае необходимости осуществления компенсационных выплат из компенсационного фонда этой саморегулируемой организации срок возврата средств компенсационного фонда с указанного счета не должен превышать десять рабочих дней.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Договор специального банковского счета должен предусматривать, что средства компенсационного фонда саморегулируемой организации операторов электронных площадок могут расходоваться только на осуществление компенсационных выплат.</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На средства компенсационного фонда, находящиеся на специальном банковском счете саморегулируемой организации операторов </w:t>
            </w:r>
            <w:r w:rsidRPr="00244D6B">
              <w:rPr>
                <w:rFonts w:asciiTheme="minorHAnsi" w:hAnsiTheme="minorHAnsi"/>
                <w:sz w:val="22"/>
                <w:szCs w:val="22"/>
              </w:rPr>
              <w:lastRenderedPageBreak/>
              <w:t>электронных площадок, не может быть обращено взыскание по обязательствам этой саморегулируемой организации, а также по обязательствам членов этой саморегулируемой организации, не связанным с осуществлением компенсационных выплат из ее компенсационного фонда.</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Расходование компенсационного фонда саморегулируемой организации операторов электронных площадок на цели, не предусмотренные настоящей статьей, в том числе на выплату или возврат взносов членам этой саморегулируемой организации, не допускается.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Доход, полученный от размещения средств компенсационного фонда саморегулируемой организации операторов электронных площадок, направляется на его пополнение, покрытие расходов, связанных с размещением средств такого компенсационного фонда, уплату налогов и иных обязательных платежей, обязанность по уплате которых возникает в связи с получением дохода от размещения средств такого компенсационного фонда.</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4. </w:t>
            </w:r>
            <w:proofErr w:type="gramStart"/>
            <w:r w:rsidRPr="00244D6B">
              <w:rPr>
                <w:rFonts w:asciiTheme="minorHAnsi" w:hAnsiTheme="minorHAnsi"/>
                <w:sz w:val="22"/>
                <w:szCs w:val="22"/>
              </w:rPr>
              <w:t xml:space="preserve">Требование о компенсационной выплате из компенсационного фонда саморегулируемой организации операторов электронных площадок может быть предъявлено к саморегулируемой организации операторов электронных площадок, членом которой являлся оператор электронной площадки на дату совершения действий или бездействия, повлекших за собой причинение убытков третьим лицам при проведении торгов в электронной форме в связи с неисполнением или ненадлежащим исполнением оператором </w:t>
            </w:r>
            <w:r w:rsidRPr="00244D6B">
              <w:rPr>
                <w:rFonts w:asciiTheme="minorHAnsi" w:hAnsiTheme="minorHAnsi"/>
                <w:sz w:val="22"/>
                <w:szCs w:val="22"/>
              </w:rPr>
              <w:lastRenderedPageBreak/>
              <w:t>электронной площадки требований, установленных законодательством Российской</w:t>
            </w:r>
            <w:proofErr w:type="gramEnd"/>
            <w:r w:rsidRPr="00244D6B">
              <w:rPr>
                <w:rFonts w:asciiTheme="minorHAnsi" w:hAnsiTheme="minorHAnsi"/>
                <w:sz w:val="22"/>
                <w:szCs w:val="22"/>
              </w:rPr>
              <w:t xml:space="preserve"> Федерации, стандартами и правилами профессиональной деятельности операторов электронных площадок.</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5. Требование о компенсационной выплате из компенсационного фонда саморегулируемой организации операторов электронных площадок может быть предъявлено к этой саморегулируемой организации лицом, в пользу которого принято решение о взыскании убытков, только при одновременном наличии следующих условий:</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недостаточность средств, полученных таким лицом по договору обязательного страхования ответственности оператора электронной площадки, для возмещения причиненных такому лицу убытков;</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2) отказ оператора электронной площадки удовлетворить требование такого лица или неудовлетворение оператором электронной площадки требования такого лица в течение тридцати рабочих дней </w:t>
            </w:r>
            <w:proofErr w:type="gramStart"/>
            <w:r w:rsidRPr="00244D6B">
              <w:rPr>
                <w:rFonts w:asciiTheme="minorHAnsi" w:hAnsiTheme="minorHAnsi"/>
                <w:sz w:val="22"/>
                <w:szCs w:val="22"/>
              </w:rPr>
              <w:t>с даты получения</w:t>
            </w:r>
            <w:proofErr w:type="gramEnd"/>
            <w:r w:rsidRPr="00244D6B">
              <w:rPr>
                <w:rFonts w:asciiTheme="minorHAnsi" w:hAnsiTheme="minorHAnsi"/>
                <w:sz w:val="22"/>
                <w:szCs w:val="22"/>
              </w:rPr>
              <w:t xml:space="preserve"> указанного требования.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6. К требованию о компенсационной выплате из компенсационного фонда саморегулируемой организации операторов электронных площадок должны быть приложены:</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решение суда о взыскании с оператора электронной площадки убытков в определенном размере;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2) документы, подтверждающие осуществление страховой организацией страховой выплаты по договору обязательного страхования ответственности оператора электронной площадки и размер осуществленной страховой выплаты;</w:t>
            </w:r>
            <w:proofErr w:type="gramEnd"/>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 xml:space="preserve">3) документ, подтверждающий отказ оператора электронной площадки от удовлетворения указанного требования, или документ, подтверждающий направление оператору электронной площадки указанного требования, не удовлетворенного им в течение тридцати рабочих дней </w:t>
            </w:r>
            <w:proofErr w:type="gramStart"/>
            <w:r w:rsidRPr="00244D6B">
              <w:rPr>
                <w:rFonts w:asciiTheme="minorHAnsi" w:hAnsiTheme="minorHAnsi"/>
                <w:sz w:val="22"/>
                <w:szCs w:val="22"/>
              </w:rPr>
              <w:t>с даты</w:t>
            </w:r>
            <w:proofErr w:type="gramEnd"/>
            <w:r w:rsidRPr="00244D6B">
              <w:rPr>
                <w:rFonts w:asciiTheme="minorHAnsi" w:hAnsiTheme="minorHAnsi"/>
                <w:sz w:val="22"/>
                <w:szCs w:val="22"/>
              </w:rPr>
              <w:t xml:space="preserve"> его получения.</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7. Саморегулируемая организация операторов электронных площадок обязана осуществить компенсационную выплату в течение шестидесяти рабочих дней </w:t>
            </w:r>
            <w:proofErr w:type="gramStart"/>
            <w:r w:rsidRPr="00244D6B">
              <w:rPr>
                <w:rFonts w:asciiTheme="minorHAnsi" w:hAnsiTheme="minorHAnsi"/>
                <w:sz w:val="22"/>
                <w:szCs w:val="22"/>
              </w:rPr>
              <w:t>с даты получения</w:t>
            </w:r>
            <w:proofErr w:type="gramEnd"/>
            <w:r w:rsidRPr="00244D6B">
              <w:rPr>
                <w:rFonts w:asciiTheme="minorHAnsi" w:hAnsiTheme="minorHAnsi"/>
                <w:sz w:val="22"/>
                <w:szCs w:val="22"/>
              </w:rPr>
              <w:t xml:space="preserve"> соответствующего требования или выдать лицу, обратившемуся с требованием о компенсационной выплате, мотивированный отказ в ее выплате.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8. Саморегулируемая организация операторов электронных площадок вправе отказать в компенсационной выплате лицу, обратившемуся с требованием о компенсационной выплате, по следующим основаниям:</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1) убытки возмещены в полном размере за счет страховых выплат по договору обязательного страхования ответственности оператора электронной площадки или за счет оператора электронной площадки;</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2) оператор электронной площадки не являлся членом этой саморегулируемой организации на дату совершения действий или бездействия, повлекших за собой причинение убытков третьим лицам при проведении торгов в электронной форме;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3) документы, установленные настоящей статьей, не приложены к требованию о компенсационной выплате.</w:t>
            </w:r>
          </w:p>
          <w:p w:rsidR="00BE08EB" w:rsidRPr="00244D6B" w:rsidRDefault="00BE08EB" w:rsidP="007E1E28">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 xml:space="preserve">9. Компенсационная выплата в денежной </w:t>
            </w:r>
            <w:r w:rsidRPr="00244D6B">
              <w:rPr>
                <w:rFonts w:asciiTheme="minorHAnsi" w:hAnsiTheme="minorHAnsi"/>
                <w:sz w:val="22"/>
                <w:szCs w:val="22"/>
              </w:rPr>
              <w:lastRenderedPageBreak/>
              <w:t>форме направляется на счет, указанный в требовании о компенсационной выплате.</w:t>
            </w:r>
          </w:p>
          <w:p w:rsidR="00BE08EB" w:rsidRPr="00244D6B" w:rsidRDefault="00BE08EB" w:rsidP="007E1E28">
            <w:pPr>
              <w:ind w:firstLine="601"/>
              <w:jc w:val="both"/>
            </w:pPr>
            <w:r w:rsidRPr="00244D6B">
              <w:t>Размер компенсационной выплаты из компенсационного фонда саморегулируемой организации операторов электронных площадок по требованию о компенсационной выплате применительно к одному случаю причинения убытков в отношении одного оператора электронной площадки не может превышать пять миллионов рублей.</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115 п. 7-11</w:t>
            </w:r>
          </w:p>
        </w:tc>
        <w:tc>
          <w:tcPr>
            <w:tcW w:w="5186" w:type="dxa"/>
          </w:tcPr>
          <w:p w:rsidR="00BE08EB" w:rsidRPr="00244D6B" w:rsidRDefault="00BE08EB"/>
        </w:tc>
        <w:tc>
          <w:tcPr>
            <w:tcW w:w="5192" w:type="dxa"/>
          </w:tcPr>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7. При замещении активов должника происходит замена предмета залога также у конкурсных кредиторов, обязательства которых обеспечены залогом имущества должника, возникает право залога на акции созданных акционерного общества или нескольких акционерных обществ.</w:t>
            </w:r>
          </w:p>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Стоимость акций, передаваемых в залог, должна быть пропорциональна стоимости имущества, находившегося в залоге и внесенного в уставный капитал акционерного общества или уставные капиталы нескольких акционерных обществ, исходя из его рыночной стоимости.</w:t>
            </w:r>
          </w:p>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8. Единоличным исполнительным органом созданных акционерного общества или нескольких акционерных обществ является внешний управляющий либо иное лицо, назначаемое на должность и отстраняемое от должности внешним управляющим на основании решения собрания кредиторов.</w:t>
            </w:r>
          </w:p>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9. Устав создаваемых акционерного общества или нескольких акционерных обществ утверждается решением собрания кредиторов или комитета кредиторов.</w:t>
            </w:r>
          </w:p>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10. Решением собрания кредиторов или комитета кредиторов может быть предусмотрено создание коллегиального органа управления созданного акционерного общества. Избрание членов коллегиального органа управления акционерного общества относится к компетенции собрания кредиторов или комитета кредиторов.</w:t>
            </w:r>
          </w:p>
          <w:p w:rsidR="00BE08EB" w:rsidRPr="00244D6B" w:rsidRDefault="00BE08EB" w:rsidP="002101AB">
            <w:pPr>
              <w:ind w:firstLine="601"/>
              <w:jc w:val="both"/>
            </w:pPr>
            <w:r w:rsidRPr="00244D6B">
              <w:t>11. Созданное акционерное общество не имеет права распоряжаться внесенным в его уставный капитал имуществом до момента полной реализации его акций в ходе процедур, применяемых в деле о банкротстве должника.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117 п. 3</w:t>
            </w:r>
          </w:p>
        </w:tc>
        <w:tc>
          <w:tcPr>
            <w:tcW w:w="5186" w:type="dxa"/>
          </w:tcPr>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3. Отчет внешнего управляющего должен содержать:</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баланс должника на последнюю отчетную дату;</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отчет о движении денежных средств;</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отчет о прибылях и об убытках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расшифровку оставшейся дебиторской задолженности должника </w:t>
            </w:r>
            <w:r w:rsidRPr="00244D6B">
              <w:rPr>
                <w:rFonts w:ascii="Calibri" w:hAnsi="Calibri" w:cs="Calibri"/>
                <w:b/>
              </w:rPr>
              <w:t>и сведения об</w:t>
            </w:r>
            <w:r w:rsidRPr="00244D6B">
              <w:rPr>
                <w:rFonts w:ascii="Calibri" w:hAnsi="Calibri" w:cs="Calibri"/>
              </w:rPr>
              <w:t xml:space="preserve"> оставшихся нереализованными правах требования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сведения об удовлетворенных требованиях кредиторов, включенных в реестр требований кредиторов;</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иные сведения о возможности погашения оставшейся кредиторской задолженности должника.</w:t>
            </w:r>
          </w:p>
        </w:tc>
        <w:tc>
          <w:tcPr>
            <w:tcW w:w="5192" w:type="dxa"/>
          </w:tcPr>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3. Отчет внешнего управляющего должен содержать:</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баланс должника на последнюю отчетную дату;</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отчет о движении денежных средств;</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отчет о прибылях и об убытках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расшифровку оставшейся дебиторской задолженности должника</w:t>
            </w:r>
            <w:r w:rsidRPr="00244D6B">
              <w:rPr>
                <w:b/>
              </w:rPr>
              <w:t>, сведения о мерах по ее взысканию и об</w:t>
            </w:r>
            <w:r w:rsidRPr="00244D6B">
              <w:rPr>
                <w:rFonts w:ascii="Calibri" w:hAnsi="Calibri" w:cs="Calibri"/>
              </w:rPr>
              <w:t xml:space="preserve"> оставшихся нереализованными правах требования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сведения об удовлетворенных требованиях кредиторов, включенных в реестр требований кредиторов;</w:t>
            </w:r>
          </w:p>
          <w:p w:rsidR="00BE08EB" w:rsidRPr="00244D6B" w:rsidRDefault="00BE08EB" w:rsidP="002101AB">
            <w:pPr>
              <w:autoSpaceDE w:val="0"/>
              <w:autoSpaceDN w:val="0"/>
              <w:adjustRightInd w:val="0"/>
              <w:ind w:firstLine="540"/>
              <w:jc w:val="both"/>
              <w:rPr>
                <w:b/>
              </w:rPr>
            </w:pPr>
            <w:r w:rsidRPr="00244D6B">
              <w:rPr>
                <w:b/>
              </w:rPr>
              <w:t xml:space="preserve">сведения о сумме текущих обязательств должника с указанием процедуры, применяемой в деле о банкротстве, в ходе которой они возникли, их назначения, основания их </w:t>
            </w:r>
            <w:r w:rsidRPr="00244D6B">
              <w:rPr>
                <w:b/>
              </w:rPr>
              <w:lastRenderedPageBreak/>
              <w:t>возникновения, размера обязательства и непогашенного остатка;</w:t>
            </w:r>
          </w:p>
          <w:p w:rsidR="00BE08EB" w:rsidRPr="00244D6B" w:rsidRDefault="00BE08EB" w:rsidP="002101AB">
            <w:pPr>
              <w:autoSpaceDE w:val="0"/>
              <w:autoSpaceDN w:val="0"/>
              <w:adjustRightInd w:val="0"/>
              <w:ind w:firstLine="540"/>
              <w:jc w:val="both"/>
              <w:rPr>
                <w:b/>
              </w:rPr>
            </w:pPr>
            <w:r w:rsidRPr="00244D6B">
              <w:rPr>
                <w:b/>
              </w:rPr>
              <w:t xml:space="preserve">сведения о предпринятых мерах по признанию </w:t>
            </w:r>
            <w:proofErr w:type="gramStart"/>
            <w:r w:rsidRPr="00244D6B">
              <w:rPr>
                <w:b/>
              </w:rPr>
              <w:t>недействительными</w:t>
            </w:r>
            <w:proofErr w:type="gramEnd"/>
            <w:r w:rsidRPr="00244D6B">
              <w:rPr>
                <w:b/>
              </w:rPr>
              <w:t xml:space="preserve"> сделок должника, а также по заявлению отказа от исполнения договоров должника;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иные сведения о возможности погашения оставшейся кредиторской задолженности должника.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132 п. 4</w:t>
            </w:r>
          </w:p>
        </w:tc>
        <w:tc>
          <w:tcPr>
            <w:tcW w:w="5186" w:type="dxa"/>
          </w:tcPr>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4. Социально значимые объекты, объекты культурного наследия (памятники истории и культуры) народов Российской Федерации, а также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продаются в порядке, установленном </w:t>
            </w:r>
            <w:hyperlink r:id="rId62" w:history="1">
              <w:r w:rsidRPr="00244D6B">
                <w:rPr>
                  <w:rFonts w:ascii="Calibri" w:hAnsi="Calibri" w:cs="Calibri"/>
                </w:rPr>
                <w:t>статьей 110</w:t>
              </w:r>
            </w:hyperlink>
            <w:r w:rsidRPr="00244D6B">
              <w:rPr>
                <w:rFonts w:ascii="Calibri" w:hAnsi="Calibri" w:cs="Calibri"/>
              </w:rPr>
              <w:t xml:space="preserve"> настоящего Федерального закона.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Обязательными условиями конкурса по продаже указанных объектов являются обязательства покупателей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Продажа объекта культурного наследия (памятника истории и культуры) народов Российской Федерации осуществляется с соблюдением требований, установленных </w:t>
            </w:r>
            <w:hyperlink r:id="rId63" w:history="1">
              <w:r w:rsidRPr="00244D6B">
                <w:rPr>
                  <w:rFonts w:ascii="Calibri" w:hAnsi="Calibri" w:cs="Calibri"/>
                </w:rPr>
                <w:t>пунктом 4 статьи 110</w:t>
              </w:r>
            </w:hyperlink>
            <w:r w:rsidRPr="00244D6B">
              <w:rPr>
                <w:rFonts w:ascii="Calibri" w:hAnsi="Calibri" w:cs="Calibri"/>
              </w:rPr>
              <w:t xml:space="preserve"> настоящего Федерального закона.</w:t>
            </w:r>
          </w:p>
          <w:p w:rsidR="00BE08EB" w:rsidRPr="00244D6B" w:rsidRDefault="00BE08EB" w:rsidP="002101AB">
            <w:pPr>
              <w:autoSpaceDE w:val="0"/>
              <w:autoSpaceDN w:val="0"/>
              <w:adjustRightInd w:val="0"/>
              <w:jc w:val="both"/>
              <w:rPr>
                <w:rFonts w:ascii="Calibri" w:hAnsi="Calibri" w:cs="Calibri"/>
              </w:rPr>
            </w:pPr>
            <w:r w:rsidRPr="00244D6B">
              <w:rPr>
                <w:rFonts w:ascii="Calibri" w:hAnsi="Calibri" w:cs="Calibri"/>
              </w:rPr>
              <w:t>(</w:t>
            </w:r>
            <w:proofErr w:type="gramStart"/>
            <w:r w:rsidRPr="00244D6B">
              <w:rPr>
                <w:rFonts w:ascii="Calibri" w:hAnsi="Calibri" w:cs="Calibri"/>
              </w:rPr>
              <w:t>в</w:t>
            </w:r>
            <w:proofErr w:type="gramEnd"/>
            <w:r w:rsidRPr="00244D6B">
              <w:rPr>
                <w:rFonts w:ascii="Calibri" w:hAnsi="Calibri" w:cs="Calibri"/>
              </w:rPr>
              <w:t xml:space="preserve"> ред. Федерального </w:t>
            </w:r>
            <w:hyperlink r:id="rId64" w:history="1">
              <w:r w:rsidRPr="00244D6B">
                <w:rPr>
                  <w:rFonts w:ascii="Calibri" w:hAnsi="Calibri" w:cs="Calibri"/>
                </w:rPr>
                <w:t>закона</w:t>
              </w:r>
            </w:hyperlink>
            <w:r w:rsidRPr="00244D6B">
              <w:rPr>
                <w:rFonts w:ascii="Calibri" w:hAnsi="Calibri" w:cs="Calibri"/>
              </w:rPr>
              <w:t xml:space="preserve"> от 30.12.2008 N 296-ФЗ)</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Договор купли-продажи объекта культурного </w:t>
            </w:r>
            <w:r w:rsidRPr="00244D6B">
              <w:rPr>
                <w:rFonts w:ascii="Calibri" w:hAnsi="Calibri" w:cs="Calibri"/>
              </w:rPr>
              <w:lastRenderedPageBreak/>
              <w:t>наследия (памятника истории и культуры) народов Российской Федерации должен соответствовать требованиям к договору купли-продажи объектов культурного наследия (памятников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w:t>
            </w:r>
            <w:proofErr w:type="gramStart"/>
            <w:r w:rsidRPr="00244D6B">
              <w:rPr>
                <w:rFonts w:ascii="Calibri" w:hAnsi="Calibri" w:cs="Calibri"/>
              </w:rPr>
              <w:t>потребителям</w:t>
            </w:r>
            <w:proofErr w:type="gramEnd"/>
            <w:r w:rsidRPr="00244D6B">
              <w:rPr>
                <w:rFonts w:ascii="Calibri" w:hAnsi="Calibri" w:cs="Calibri"/>
              </w:rPr>
              <w:t xml:space="preserve">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rsidR="00BE08EB" w:rsidRPr="00244D6B" w:rsidRDefault="00BE08EB" w:rsidP="002101AB">
            <w:pPr>
              <w:autoSpaceDE w:val="0"/>
              <w:autoSpaceDN w:val="0"/>
              <w:adjustRightInd w:val="0"/>
              <w:ind w:firstLine="540"/>
              <w:jc w:val="both"/>
              <w:rPr>
                <w:rFonts w:ascii="Calibri" w:hAnsi="Calibri" w:cs="Calibri"/>
                <w:b/>
              </w:rPr>
            </w:pPr>
            <w:r w:rsidRPr="00244D6B">
              <w:rPr>
                <w:rFonts w:ascii="Calibri" w:hAnsi="Calibri" w:cs="Calibri"/>
                <w:b/>
              </w:rPr>
              <w:t>После проведения конкурса орган местного самоуправления заключает с покупателем социально значимых объектов соглашение об исполнении условий конкурса.</w:t>
            </w:r>
          </w:p>
          <w:p w:rsidR="00BE08EB" w:rsidRPr="00244D6B" w:rsidRDefault="00BE08EB" w:rsidP="002101AB">
            <w:pPr>
              <w:autoSpaceDE w:val="0"/>
              <w:autoSpaceDN w:val="0"/>
              <w:adjustRightInd w:val="0"/>
              <w:ind w:firstLine="540"/>
              <w:jc w:val="both"/>
              <w:rPr>
                <w:rFonts w:ascii="Calibri" w:hAnsi="Calibri" w:cs="Calibri"/>
                <w:b/>
              </w:rPr>
            </w:pPr>
            <w:r w:rsidRPr="00244D6B">
              <w:rPr>
                <w:rFonts w:ascii="Calibri" w:hAnsi="Calibri" w:cs="Calibri"/>
                <w:b/>
              </w:rPr>
              <w:t xml:space="preserve">В случае существенного нарушения или неисполнения покупателем социально значимых объектов соглашения об исполнении условий конкурса указанные соглашение и договор купли-продажи социально значимых объектов подлежат расторжению судом на основании заявления </w:t>
            </w:r>
            <w:r w:rsidRPr="00244D6B">
              <w:rPr>
                <w:rFonts w:ascii="Calibri" w:hAnsi="Calibri" w:cs="Calibri"/>
                <w:b/>
              </w:rPr>
              <w:lastRenderedPageBreak/>
              <w:t>органа местного самоуправления.</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b/>
              </w:rPr>
              <w:t>В случае расторжения судом указанных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tc>
        <w:tc>
          <w:tcPr>
            <w:tcW w:w="5192" w:type="dxa"/>
          </w:tcPr>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lastRenderedPageBreak/>
              <w:t xml:space="preserve">4. Социально значимые объекты, объекты культурного наследия (памятники истории и культуры) народов Российской Федерации, а также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продаются в порядке, установленном </w:t>
            </w:r>
            <w:hyperlink r:id="rId65" w:history="1">
              <w:r w:rsidRPr="00244D6B">
                <w:rPr>
                  <w:rFonts w:ascii="Calibri" w:hAnsi="Calibri" w:cs="Calibri"/>
                </w:rPr>
                <w:t>статьей 110</w:t>
              </w:r>
            </w:hyperlink>
            <w:r w:rsidRPr="00244D6B">
              <w:rPr>
                <w:rFonts w:ascii="Calibri" w:hAnsi="Calibri" w:cs="Calibri"/>
              </w:rPr>
              <w:t xml:space="preserve"> настоящего Федерального закона.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Обязательными условиями конкурса по продаже указанных объектов являются обязательства покупателей обеспечивать надлежащее содержание и использование указанных объектов в соответствии с их целевым назначением, а также выполнение иных устанавливаемых в соответствии с законодательством Российской Федерации обязательств.</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Продажа объекта культурного наследия (памятника истории и культуры) народов Российской Федерации осуществляется с соблюдением требований, установленных </w:t>
            </w:r>
            <w:hyperlink r:id="rId66" w:history="1">
              <w:r w:rsidRPr="00244D6B">
                <w:rPr>
                  <w:rFonts w:ascii="Calibri" w:hAnsi="Calibri" w:cs="Calibri"/>
                </w:rPr>
                <w:t>пунктом 4 статьи 110</w:t>
              </w:r>
            </w:hyperlink>
            <w:r w:rsidRPr="00244D6B">
              <w:rPr>
                <w:rFonts w:ascii="Calibri" w:hAnsi="Calibri" w:cs="Calibri"/>
              </w:rPr>
              <w:t xml:space="preserve"> настоящего Федерального закона.</w:t>
            </w:r>
          </w:p>
          <w:p w:rsidR="00BE08EB" w:rsidRPr="00244D6B" w:rsidRDefault="00BE08EB" w:rsidP="002101AB">
            <w:pPr>
              <w:autoSpaceDE w:val="0"/>
              <w:autoSpaceDN w:val="0"/>
              <w:adjustRightInd w:val="0"/>
              <w:jc w:val="both"/>
              <w:rPr>
                <w:rFonts w:ascii="Calibri" w:hAnsi="Calibri" w:cs="Calibri"/>
              </w:rPr>
            </w:pPr>
            <w:r w:rsidRPr="00244D6B">
              <w:rPr>
                <w:rFonts w:ascii="Calibri" w:hAnsi="Calibri" w:cs="Calibri"/>
              </w:rPr>
              <w:t>(</w:t>
            </w:r>
            <w:proofErr w:type="gramStart"/>
            <w:r w:rsidRPr="00244D6B">
              <w:rPr>
                <w:rFonts w:ascii="Calibri" w:hAnsi="Calibri" w:cs="Calibri"/>
              </w:rPr>
              <w:t>в</w:t>
            </w:r>
            <w:proofErr w:type="gramEnd"/>
            <w:r w:rsidRPr="00244D6B">
              <w:rPr>
                <w:rFonts w:ascii="Calibri" w:hAnsi="Calibri" w:cs="Calibri"/>
              </w:rPr>
              <w:t xml:space="preserve"> ред. Федерального </w:t>
            </w:r>
            <w:hyperlink r:id="rId67" w:history="1">
              <w:r w:rsidRPr="00244D6B">
                <w:rPr>
                  <w:rFonts w:ascii="Calibri" w:hAnsi="Calibri" w:cs="Calibri"/>
                </w:rPr>
                <w:t>закона</w:t>
              </w:r>
            </w:hyperlink>
            <w:r w:rsidRPr="00244D6B">
              <w:rPr>
                <w:rFonts w:ascii="Calibri" w:hAnsi="Calibri" w:cs="Calibri"/>
              </w:rPr>
              <w:t xml:space="preserve"> от 30.12.2008 N 296-ФЗ)</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Договор купли-продажи объекта культурного </w:t>
            </w:r>
            <w:r w:rsidRPr="00244D6B">
              <w:rPr>
                <w:rFonts w:ascii="Calibri" w:hAnsi="Calibri" w:cs="Calibri"/>
              </w:rPr>
              <w:lastRenderedPageBreak/>
              <w:t>наследия (памятника истории и культуры) народов Российской Федерации должен соответствовать требованиям к договору купли-продажи объектов культурного наследия (памятников истории и культуры) народов Российской Федерации, установленным законодательством Российской Федерации о приватизации государственного и муниципального имущества.</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В случае продажи объектов коммунальной инфраструктуры к обязательным условиям конкурса относятся также обязательства покупателей предоставлять гражданам, организациям, осуществляющим эксплуатацию жилищного фонда социального использования, а также организациям, финансируемым за счет средств бюджетов бюджетной системы Российской Федерации, товары (работы, услуги) по регулируемым ценам (тарифам) в соответствии с установленными надбавками к ценам (тарифам) и предоставлять указанным </w:t>
            </w:r>
            <w:proofErr w:type="gramStart"/>
            <w:r w:rsidRPr="00244D6B">
              <w:rPr>
                <w:rFonts w:ascii="Calibri" w:hAnsi="Calibri" w:cs="Calibri"/>
              </w:rPr>
              <w:t>потребителям</w:t>
            </w:r>
            <w:proofErr w:type="gramEnd"/>
            <w:r w:rsidRPr="00244D6B">
              <w:rPr>
                <w:rFonts w:ascii="Calibri" w:hAnsi="Calibri" w:cs="Calibri"/>
              </w:rPr>
              <w:t xml:space="preserve"> установленные федеральными законами, законами субъектов Российской Федерации, нормативными правовыми актами органов местного самоуправления льготы, в том числе льготы по оплате товаров (работ, услуг).</w:t>
            </w:r>
          </w:p>
          <w:p w:rsidR="00BE08EB" w:rsidRPr="00244D6B" w:rsidRDefault="00BE08EB" w:rsidP="002101AB"/>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pPr>
              <w:rPr>
                <w:vertAlign w:val="superscript"/>
              </w:rPr>
            </w:pPr>
            <w:r w:rsidRPr="00244D6B">
              <w:lastRenderedPageBreak/>
              <w:t>Ст. 132 п. 4</w:t>
            </w:r>
            <w:r w:rsidRPr="00244D6B">
              <w:rPr>
                <w:vertAlign w:val="superscript"/>
              </w:rPr>
              <w:t>1</w:t>
            </w:r>
          </w:p>
        </w:tc>
        <w:tc>
          <w:tcPr>
            <w:tcW w:w="5186" w:type="dxa"/>
          </w:tcPr>
          <w:p w:rsidR="00BE08EB" w:rsidRPr="00244D6B" w:rsidRDefault="00BE08EB"/>
        </w:tc>
        <w:tc>
          <w:tcPr>
            <w:tcW w:w="5192" w:type="dxa"/>
          </w:tcPr>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w:t>
            </w:r>
            <w:r w:rsidRPr="00244D6B">
              <w:rPr>
                <w:rFonts w:asciiTheme="minorHAnsi" w:hAnsiTheme="minorHAnsi"/>
                <w:sz w:val="22"/>
                <w:szCs w:val="22"/>
                <w:vertAlign w:val="superscript"/>
              </w:rPr>
              <w:t>1</w:t>
            </w:r>
            <w:r w:rsidRPr="00244D6B">
              <w:rPr>
                <w:rFonts w:asciiTheme="minorHAnsi" w:hAnsiTheme="minorHAnsi"/>
                <w:sz w:val="22"/>
                <w:szCs w:val="22"/>
              </w:rPr>
              <w:t>. В случае</w:t>
            </w:r>
            <w:proofErr w:type="gramStart"/>
            <w:r w:rsidRPr="00244D6B">
              <w:rPr>
                <w:rFonts w:asciiTheme="minorHAnsi" w:hAnsiTheme="minorHAnsi"/>
                <w:sz w:val="22"/>
                <w:szCs w:val="22"/>
              </w:rPr>
              <w:t>,</w:t>
            </w:r>
            <w:proofErr w:type="gramEnd"/>
            <w:r w:rsidRPr="00244D6B">
              <w:rPr>
                <w:rFonts w:asciiTheme="minorHAnsi" w:hAnsiTheme="minorHAnsi"/>
                <w:sz w:val="22"/>
                <w:szCs w:val="22"/>
              </w:rPr>
              <w:t xml:space="preserve"> если социально значимые объекты, объекты культурного наследия (памятники истории и культуры) народов Российской Федерации или объекты коммунальной инфраструктуры не были проданы в порядке, установленном пунктом 4 настоящей статьи, дальнейший порядок их продажи устанавливается собранием кредиторов или комитетом кредиторов, в том числе посредством проведения новых торгов, посредством публичного предложения в порядке, установленном статьей 139 настоящего Федерального закона, или приглашения делать оферты в течение тридцати дней </w:t>
            </w:r>
            <w:proofErr w:type="gramStart"/>
            <w:r w:rsidRPr="00244D6B">
              <w:rPr>
                <w:rFonts w:asciiTheme="minorHAnsi" w:hAnsiTheme="minorHAnsi"/>
                <w:sz w:val="22"/>
                <w:szCs w:val="22"/>
              </w:rPr>
              <w:t>с даты опубликования</w:t>
            </w:r>
            <w:proofErr w:type="gramEnd"/>
            <w:r w:rsidRPr="00244D6B">
              <w:rPr>
                <w:rFonts w:asciiTheme="minorHAnsi" w:hAnsiTheme="minorHAnsi"/>
                <w:sz w:val="22"/>
                <w:szCs w:val="22"/>
              </w:rPr>
              <w:t xml:space="preserve"> соответствующего сообщения.</w:t>
            </w:r>
          </w:p>
          <w:p w:rsidR="00BE08EB" w:rsidRPr="00244D6B" w:rsidRDefault="00BE08EB" w:rsidP="002101AB">
            <w:pPr>
              <w:ind w:firstLine="601"/>
              <w:jc w:val="both"/>
            </w:pPr>
            <w:r w:rsidRPr="00244D6B">
              <w:t>При этом участники торгов по продаже имущества должника посредством публичного предложения, а также лица, направившие оферту, обязаны принять на себя обязательство заключить с органами местного самоуправления соглашение об исполнении условий, указанных в пункте 4 настоящей статьи.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132 п. 4</w:t>
            </w:r>
            <w:r w:rsidRPr="00244D6B">
              <w:rPr>
                <w:vertAlign w:val="superscript"/>
              </w:rPr>
              <w:t>2</w:t>
            </w:r>
          </w:p>
        </w:tc>
        <w:tc>
          <w:tcPr>
            <w:tcW w:w="5186" w:type="dxa"/>
          </w:tcPr>
          <w:p w:rsidR="00BE08EB" w:rsidRPr="00244D6B" w:rsidRDefault="00BE08EB"/>
        </w:tc>
        <w:tc>
          <w:tcPr>
            <w:tcW w:w="5192" w:type="dxa"/>
          </w:tcPr>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w:t>
            </w:r>
            <w:r w:rsidRPr="00244D6B">
              <w:rPr>
                <w:rFonts w:asciiTheme="minorHAnsi" w:hAnsiTheme="minorHAnsi"/>
                <w:sz w:val="22"/>
                <w:szCs w:val="22"/>
                <w:vertAlign w:val="superscript"/>
              </w:rPr>
              <w:t>2</w:t>
            </w:r>
            <w:r w:rsidRPr="00244D6B">
              <w:rPr>
                <w:rFonts w:asciiTheme="minorHAnsi" w:hAnsiTheme="minorHAnsi"/>
                <w:sz w:val="22"/>
                <w:szCs w:val="22"/>
              </w:rPr>
              <w:t xml:space="preserve">. После проведения торгов по продаже имущества в форме конкурса, посредством публичного предложения или получения акцепта одной из поступивших оферт орган местного </w:t>
            </w:r>
            <w:r w:rsidRPr="00244D6B">
              <w:rPr>
                <w:rFonts w:asciiTheme="minorHAnsi" w:hAnsiTheme="minorHAnsi"/>
                <w:sz w:val="22"/>
                <w:szCs w:val="22"/>
              </w:rPr>
              <w:lastRenderedPageBreak/>
              <w:t>самоуправления заключает с покупателем социально значимых объектов соглашение об исполнении условий, указанных в пункте 4 настоящей статьи.</w:t>
            </w:r>
          </w:p>
          <w:p w:rsidR="00BE08EB" w:rsidRPr="00244D6B" w:rsidRDefault="00BE08EB" w:rsidP="002101AB">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В случае существенного нарушения или неисполнения покупателем социально значимых объектов соглашения об исполнении условий, указанных в пункте 4 настоящей статьи, данное соглашение и договор купли-продажи социально значимых объектов подлежат расторжению судом на основании заявления органа местного самоуправления.</w:t>
            </w:r>
          </w:p>
          <w:p w:rsidR="00BE08EB" w:rsidRPr="00244D6B" w:rsidRDefault="00BE08EB" w:rsidP="002101AB">
            <w:pPr>
              <w:ind w:firstLine="601"/>
              <w:jc w:val="both"/>
            </w:pPr>
            <w:r w:rsidRPr="00244D6B">
              <w:t>В случае расторжения судом данного соглашения и договора купли-продажи социально значимых объектов такие объекты подлежат передаче в собственность муниципального образования, а денежные средства, выплаченные по договору купли-продажи социально значимых объектов, возмещаются покупателю за счет местного бюджета.</w:t>
            </w:r>
          </w:p>
        </w:tc>
        <w:tc>
          <w:tcPr>
            <w:tcW w:w="2112" w:type="dxa"/>
          </w:tcPr>
          <w:p w:rsidR="00BE08EB" w:rsidRPr="00244D6B" w:rsidRDefault="00BE08EB" w:rsidP="0092717C">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132 п. 5</w:t>
            </w:r>
          </w:p>
        </w:tc>
        <w:tc>
          <w:tcPr>
            <w:tcW w:w="5186" w:type="dxa"/>
          </w:tcPr>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5. Социально значимые объекты, не проданные в порядке, установленном </w:t>
            </w:r>
            <w:hyperlink r:id="rId68" w:history="1">
              <w:r w:rsidRPr="00244D6B">
                <w:rPr>
                  <w:rFonts w:ascii="Calibri" w:hAnsi="Calibri" w:cs="Calibri"/>
                  <w:b/>
                </w:rPr>
                <w:t>пунктом 4</w:t>
              </w:r>
            </w:hyperlink>
            <w:r w:rsidRPr="00244D6B">
              <w:rPr>
                <w:rFonts w:ascii="Calibri" w:hAnsi="Calibri" w:cs="Calibri"/>
              </w:rPr>
              <w:t xml:space="preserve"> настоящей статьи,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Жилищный фонд социального использования подлежит передаче собственнику такого жилищного фонда.</w:t>
            </w:r>
          </w:p>
        </w:tc>
        <w:tc>
          <w:tcPr>
            <w:tcW w:w="5192" w:type="dxa"/>
          </w:tcPr>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 xml:space="preserve">5. Социально значимые объекты, не проданные в порядке, установленном </w:t>
            </w:r>
            <w:hyperlink r:id="rId69" w:history="1">
              <w:r w:rsidRPr="00244D6B">
                <w:rPr>
                  <w:rFonts w:ascii="Calibri" w:hAnsi="Calibri" w:cs="Calibri"/>
                  <w:b/>
                </w:rPr>
                <w:t>пунктом 4</w:t>
              </w:r>
            </w:hyperlink>
            <w:r w:rsidRPr="00244D6B">
              <w:rPr>
                <w:rFonts w:ascii="Calibri" w:hAnsi="Calibri" w:cs="Calibri"/>
                <w:b/>
              </w:rPr>
              <w:t xml:space="preserve"> и 4</w:t>
            </w:r>
            <w:r w:rsidRPr="00244D6B">
              <w:rPr>
                <w:rFonts w:ascii="Calibri" w:hAnsi="Calibri" w:cs="Calibri"/>
                <w:b/>
                <w:vertAlign w:val="superscript"/>
              </w:rPr>
              <w:t>1</w:t>
            </w:r>
            <w:r w:rsidRPr="00244D6B">
              <w:rPr>
                <w:rFonts w:ascii="Calibri" w:hAnsi="Calibri" w:cs="Calibri"/>
              </w:rPr>
              <w:t xml:space="preserve"> настоящей статьи, подлежат передаче в муниципальную собственность соответствующего муниципального образования в лице органов местного самоуправления, о чем конкурсный управляющий уведомляет указанные органы.</w:t>
            </w:r>
          </w:p>
          <w:p w:rsidR="00BE08EB" w:rsidRPr="00244D6B" w:rsidRDefault="00BE08EB" w:rsidP="002101AB">
            <w:pPr>
              <w:autoSpaceDE w:val="0"/>
              <w:autoSpaceDN w:val="0"/>
              <w:adjustRightInd w:val="0"/>
              <w:ind w:firstLine="540"/>
              <w:jc w:val="both"/>
              <w:rPr>
                <w:rFonts w:ascii="Calibri" w:hAnsi="Calibri" w:cs="Calibri"/>
              </w:rPr>
            </w:pPr>
            <w:r w:rsidRPr="00244D6B">
              <w:rPr>
                <w:rFonts w:ascii="Calibri" w:hAnsi="Calibri" w:cs="Calibri"/>
              </w:rPr>
              <w:t>Жилищный фонд социального использования подлежит передаче собственнику такого жилищного фонда.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136 п. 4</w:t>
            </w:r>
          </w:p>
        </w:tc>
        <w:tc>
          <w:tcPr>
            <w:tcW w:w="5186" w:type="dxa"/>
          </w:tcPr>
          <w:p w:rsidR="00BE08EB" w:rsidRPr="00244D6B" w:rsidRDefault="00BE08EB" w:rsidP="008D69E4">
            <w:pPr>
              <w:autoSpaceDE w:val="0"/>
              <w:autoSpaceDN w:val="0"/>
              <w:adjustRightInd w:val="0"/>
              <w:ind w:firstLine="540"/>
              <w:jc w:val="both"/>
              <w:rPr>
                <w:rFonts w:ascii="Calibri" w:hAnsi="Calibri" w:cs="Calibri"/>
              </w:rPr>
            </w:pPr>
            <w:r w:rsidRPr="00244D6B">
              <w:rPr>
                <w:rFonts w:ascii="Calibri" w:hAnsi="Calibri" w:cs="Calibri"/>
              </w:rPr>
              <w:t xml:space="preserve">4. </w:t>
            </w:r>
            <w:proofErr w:type="gramStart"/>
            <w:r w:rsidRPr="00244D6B">
              <w:rPr>
                <w:rFonts w:ascii="Calibri" w:hAnsi="Calibri" w:cs="Calibri"/>
              </w:rPr>
              <w:t xml:space="preserve">Арбитражный суд по заявлению конкурсного управляющего вправе уменьшить размер требований об оплате труда работающих или работавших по трудовому договору </w:t>
            </w:r>
            <w:r w:rsidRPr="00244D6B">
              <w:rPr>
                <w:rFonts w:ascii="Calibri" w:hAnsi="Calibri" w:cs="Calibri"/>
                <w:b/>
              </w:rPr>
              <w:lastRenderedPageBreak/>
              <w:t>руководителя должника, его заместителей, лиц, входящих в коллегиальный исполнительный орган должника, главного бухгалтера должника, его заместителей, руководителя филиала, представительства должника, его заместителей, главного бухгалтера филиала, представительства должника, его заместителей</w:t>
            </w:r>
            <w:r w:rsidRPr="00244D6B">
              <w:rPr>
                <w:rFonts w:ascii="Calibri" w:hAnsi="Calibri" w:cs="Calibri"/>
              </w:rPr>
              <w:t>, которые подлежат удовлетворению в составе требований кредиторов по текущим платежам и (или</w:t>
            </w:r>
            <w:proofErr w:type="gramEnd"/>
            <w:r w:rsidRPr="00244D6B">
              <w:rPr>
                <w:rFonts w:ascii="Calibri" w:hAnsi="Calibri" w:cs="Calibri"/>
              </w:rPr>
              <w:t xml:space="preserve">) в составе требований кредиторов второй очереди, в случаях, если в течение шести месяцев до принятия арбитражным судом заявления о признании должника банкротом </w:t>
            </w:r>
            <w:proofErr w:type="gramStart"/>
            <w:r w:rsidRPr="00244D6B">
              <w:rPr>
                <w:rFonts w:ascii="Calibri" w:hAnsi="Calibri" w:cs="Calibri"/>
              </w:rPr>
              <w:t>размер оплаты труда</w:t>
            </w:r>
            <w:proofErr w:type="gramEnd"/>
            <w:r w:rsidRPr="00244D6B">
              <w:rPr>
                <w:rFonts w:ascii="Calibri" w:hAnsi="Calibri" w:cs="Calibri"/>
              </w:rPr>
              <w:t xml:space="preserve"> таких лиц был увеличен по сравнению с размером оплаты труда, установленным до начала указанного срока. Данное заявление подлежит рассмотрению в деле о банкротстве должника.</w:t>
            </w:r>
          </w:p>
          <w:p w:rsidR="00BE08EB" w:rsidRPr="00244D6B" w:rsidRDefault="00BE08EB" w:rsidP="008D69E4">
            <w:pPr>
              <w:autoSpaceDE w:val="0"/>
              <w:autoSpaceDN w:val="0"/>
              <w:adjustRightInd w:val="0"/>
              <w:ind w:firstLine="540"/>
              <w:jc w:val="both"/>
              <w:rPr>
                <w:rFonts w:ascii="Calibri" w:hAnsi="Calibri" w:cs="Calibri"/>
              </w:rPr>
            </w:pPr>
            <w:r w:rsidRPr="00244D6B">
              <w:rPr>
                <w:rFonts w:ascii="Calibri" w:hAnsi="Calibri" w:cs="Calibri"/>
              </w:rPr>
              <w:t xml:space="preserve">В случае принятия арбитражным судом решения, указанного в абзаце первом настоящего пункта, требования соответствующих лиц, касающиеся возмещения разницы между увеличенным </w:t>
            </w:r>
            <w:proofErr w:type="gramStart"/>
            <w:r w:rsidRPr="00244D6B">
              <w:rPr>
                <w:rFonts w:ascii="Calibri" w:hAnsi="Calibri" w:cs="Calibri"/>
              </w:rPr>
              <w:t>размером оплаты труда</w:t>
            </w:r>
            <w:proofErr w:type="gramEnd"/>
            <w:r w:rsidRPr="00244D6B">
              <w:rPr>
                <w:rFonts w:ascii="Calibri" w:hAnsi="Calibri" w:cs="Calibri"/>
              </w:rPr>
              <w:t xml:space="preserve"> и первоначальным размером оплаты труда, удовлетворяются после удовлетворения требований кредиторов третьей очереди.</w:t>
            </w:r>
          </w:p>
        </w:tc>
        <w:tc>
          <w:tcPr>
            <w:tcW w:w="5192" w:type="dxa"/>
          </w:tcPr>
          <w:p w:rsidR="00BE08EB" w:rsidRPr="00244D6B" w:rsidRDefault="00BE08EB" w:rsidP="008D69E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4. </w:t>
            </w:r>
            <w:proofErr w:type="gramStart"/>
            <w:r w:rsidRPr="00244D6B">
              <w:rPr>
                <w:rFonts w:ascii="Calibri" w:hAnsi="Calibri" w:cs="Calibri"/>
              </w:rPr>
              <w:t xml:space="preserve">Арбитражный суд по заявлению конкурсного управляющего вправе уменьшить размер требований об оплате труда работающих или работавших по трудовому договору </w:t>
            </w:r>
            <w:r w:rsidRPr="00244D6B">
              <w:rPr>
                <w:rFonts w:ascii="Calibri" w:hAnsi="Calibri" w:cs="Calibri"/>
                <w:b/>
              </w:rPr>
              <w:t xml:space="preserve">работников </w:t>
            </w:r>
            <w:r w:rsidRPr="00244D6B">
              <w:rPr>
                <w:rFonts w:ascii="Calibri" w:hAnsi="Calibri" w:cs="Calibri"/>
                <w:b/>
              </w:rPr>
              <w:lastRenderedPageBreak/>
              <w:t>должника</w:t>
            </w:r>
            <w:r w:rsidRPr="00244D6B">
              <w:rPr>
                <w:rFonts w:ascii="Calibri" w:hAnsi="Calibri" w:cs="Calibri"/>
              </w:rPr>
              <w:t>, которые подлежат удовлетворению в составе требований кредиторов по текущим платежам и (или) в составе требований кредиторов второй очереди, в случаях, если в течение шести месяцев до принятия арбитражным судом заявления о признании должника банкротом размер оплаты труда таких лиц</w:t>
            </w:r>
            <w:proofErr w:type="gramEnd"/>
            <w:r w:rsidRPr="00244D6B">
              <w:rPr>
                <w:rFonts w:ascii="Calibri" w:hAnsi="Calibri" w:cs="Calibri"/>
              </w:rPr>
              <w:t xml:space="preserve"> был увеличен по сравнению с </w:t>
            </w:r>
            <w:proofErr w:type="gramStart"/>
            <w:r w:rsidRPr="00244D6B">
              <w:rPr>
                <w:rFonts w:ascii="Calibri" w:hAnsi="Calibri" w:cs="Calibri"/>
              </w:rPr>
              <w:t>размером оплаты труда</w:t>
            </w:r>
            <w:proofErr w:type="gramEnd"/>
            <w:r w:rsidRPr="00244D6B">
              <w:rPr>
                <w:rFonts w:ascii="Calibri" w:hAnsi="Calibri" w:cs="Calibri"/>
              </w:rPr>
              <w:t>, установленным до начала указанного срока. Данное заявление подлежит рассмотрению в деле о банкротстве должника.</w:t>
            </w:r>
          </w:p>
          <w:p w:rsidR="00BE08EB" w:rsidRPr="00244D6B" w:rsidRDefault="00BE08EB" w:rsidP="008D69E4">
            <w:pPr>
              <w:autoSpaceDE w:val="0"/>
              <w:autoSpaceDN w:val="0"/>
              <w:adjustRightInd w:val="0"/>
              <w:ind w:firstLine="540"/>
              <w:jc w:val="both"/>
              <w:rPr>
                <w:rFonts w:ascii="Calibri" w:hAnsi="Calibri" w:cs="Calibri"/>
              </w:rPr>
            </w:pPr>
            <w:r w:rsidRPr="00244D6B">
              <w:rPr>
                <w:rFonts w:ascii="Calibri" w:hAnsi="Calibri" w:cs="Calibri"/>
              </w:rPr>
              <w:t xml:space="preserve">В случае принятия арбитражным судом решения, указанного в абзаце первом настоящего пункта, требования соответствующих лиц, касающиеся возмещения разницы между увеличенным </w:t>
            </w:r>
            <w:proofErr w:type="gramStart"/>
            <w:r w:rsidRPr="00244D6B">
              <w:rPr>
                <w:rFonts w:ascii="Calibri" w:hAnsi="Calibri" w:cs="Calibri"/>
              </w:rPr>
              <w:t>размером оплаты труда</w:t>
            </w:r>
            <w:proofErr w:type="gramEnd"/>
            <w:r w:rsidRPr="00244D6B">
              <w:rPr>
                <w:rFonts w:ascii="Calibri" w:hAnsi="Calibri" w:cs="Calibri"/>
              </w:rPr>
              <w:t xml:space="preserve"> и первоначальным размером оплаты труда, удовлетворяются после удовлетворения требований кредиторов третьей очереди.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138</w:t>
            </w:r>
          </w:p>
          <w:p w:rsidR="00BE08EB" w:rsidRPr="00244D6B" w:rsidRDefault="00BE08EB">
            <w:r w:rsidRPr="00244D6B">
              <w:t>П. 4</w:t>
            </w:r>
          </w:p>
        </w:tc>
        <w:tc>
          <w:tcPr>
            <w:tcW w:w="5186" w:type="dxa"/>
          </w:tcPr>
          <w:p w:rsidR="00BE08EB" w:rsidRPr="00244D6B" w:rsidRDefault="00BE08EB" w:rsidP="008D69E4">
            <w:pPr>
              <w:autoSpaceDE w:val="0"/>
              <w:autoSpaceDN w:val="0"/>
              <w:adjustRightInd w:val="0"/>
              <w:ind w:firstLine="540"/>
              <w:jc w:val="both"/>
              <w:rPr>
                <w:rFonts w:ascii="Calibri" w:hAnsi="Calibri" w:cs="Calibri"/>
              </w:rPr>
            </w:pPr>
            <w:r w:rsidRPr="00244D6B">
              <w:rPr>
                <w:rFonts w:ascii="Calibri" w:hAnsi="Calibri" w:cs="Calibri"/>
              </w:rPr>
              <w:t xml:space="preserve">4. Продажа предмета залога осуществляется в порядке, установленном </w:t>
            </w:r>
            <w:hyperlink r:id="rId70" w:history="1">
              <w:r w:rsidRPr="00244D6B">
                <w:rPr>
                  <w:rFonts w:ascii="Calibri" w:hAnsi="Calibri" w:cs="Calibri"/>
                </w:rPr>
                <w:t>пунктами 4</w:t>
              </w:r>
            </w:hyperlink>
            <w:r w:rsidRPr="00244D6B">
              <w:rPr>
                <w:rFonts w:ascii="Calibri" w:hAnsi="Calibri" w:cs="Calibri"/>
              </w:rPr>
              <w:t xml:space="preserve">, </w:t>
            </w:r>
            <w:hyperlink r:id="rId71" w:history="1">
              <w:r w:rsidRPr="00244D6B">
                <w:rPr>
                  <w:rFonts w:ascii="Calibri" w:hAnsi="Calibri" w:cs="Calibri"/>
                </w:rPr>
                <w:t>5</w:t>
              </w:r>
            </w:hyperlink>
            <w:r w:rsidRPr="00244D6B">
              <w:rPr>
                <w:rFonts w:ascii="Calibri" w:hAnsi="Calibri" w:cs="Calibri"/>
              </w:rPr>
              <w:t xml:space="preserve">, </w:t>
            </w:r>
            <w:hyperlink r:id="rId72" w:history="1">
              <w:r w:rsidRPr="00244D6B">
                <w:rPr>
                  <w:rFonts w:ascii="Calibri" w:hAnsi="Calibri" w:cs="Calibri"/>
                </w:rPr>
                <w:t>8</w:t>
              </w:r>
            </w:hyperlink>
            <w:r w:rsidRPr="00244D6B">
              <w:rPr>
                <w:rFonts w:ascii="Calibri" w:hAnsi="Calibri" w:cs="Calibri"/>
              </w:rPr>
              <w:t xml:space="preserve"> - </w:t>
            </w:r>
            <w:hyperlink r:id="rId73" w:history="1">
              <w:r w:rsidRPr="00244D6B">
                <w:rPr>
                  <w:rFonts w:ascii="Calibri" w:hAnsi="Calibri" w:cs="Calibri"/>
                </w:rPr>
                <w:t>19 статьи 110</w:t>
              </w:r>
            </w:hyperlink>
            <w:r w:rsidRPr="00244D6B">
              <w:rPr>
                <w:rFonts w:ascii="Calibri" w:hAnsi="Calibri" w:cs="Calibri"/>
              </w:rPr>
              <w:t xml:space="preserve"> и </w:t>
            </w:r>
            <w:hyperlink r:id="rId74" w:history="1">
              <w:r w:rsidRPr="00244D6B">
                <w:rPr>
                  <w:rFonts w:ascii="Calibri" w:hAnsi="Calibri" w:cs="Calibri"/>
                </w:rPr>
                <w:t>пунктом 3 статьи 111</w:t>
              </w:r>
            </w:hyperlink>
            <w:r w:rsidRPr="00244D6B">
              <w:rPr>
                <w:rFonts w:ascii="Calibri" w:hAnsi="Calibri" w:cs="Calibri"/>
              </w:rPr>
              <w:t xml:space="preserve"> настоящего Федерального закона, и с учетом положений настоящей статьи.</w:t>
            </w:r>
          </w:p>
          <w:p w:rsidR="00BE08EB" w:rsidRPr="00244D6B" w:rsidRDefault="00BE08EB" w:rsidP="008D69E4">
            <w:pPr>
              <w:autoSpaceDE w:val="0"/>
              <w:autoSpaceDN w:val="0"/>
              <w:adjustRightInd w:val="0"/>
              <w:ind w:firstLine="540"/>
              <w:jc w:val="both"/>
              <w:rPr>
                <w:rFonts w:ascii="Calibri" w:hAnsi="Calibri" w:cs="Calibri"/>
                <w:b/>
              </w:rPr>
            </w:pPr>
            <w:r w:rsidRPr="00244D6B">
              <w:rPr>
                <w:rFonts w:ascii="Calibri" w:hAnsi="Calibri" w:cs="Calibri"/>
                <w:b/>
              </w:rPr>
              <w:t xml:space="preserve">Начальная продажная цена предмета залога определяется в соответствии с законодательством Российской Федерации о залоге, если иное не предусмотрено настоящим Федеральным </w:t>
            </w:r>
            <w:r w:rsidRPr="00244D6B">
              <w:rPr>
                <w:rFonts w:ascii="Calibri" w:hAnsi="Calibri" w:cs="Calibri"/>
                <w:b/>
              </w:rPr>
              <w:lastRenderedPageBreak/>
              <w:t>законом.</w:t>
            </w:r>
          </w:p>
          <w:p w:rsidR="00BE08EB" w:rsidRPr="00244D6B" w:rsidRDefault="00BE08EB" w:rsidP="008D69E4">
            <w:pPr>
              <w:autoSpaceDE w:val="0"/>
              <w:autoSpaceDN w:val="0"/>
              <w:adjustRightInd w:val="0"/>
              <w:ind w:firstLine="540"/>
              <w:jc w:val="both"/>
              <w:rPr>
                <w:rFonts w:ascii="Calibri" w:hAnsi="Calibri" w:cs="Calibri"/>
              </w:rPr>
            </w:pPr>
            <w:r w:rsidRPr="00244D6B">
              <w:rPr>
                <w:rFonts w:ascii="Calibri" w:hAnsi="Calibri" w:cs="Calibri"/>
                <w:b/>
              </w:rPr>
              <w:t>Порядок и условия проведения торгов определяются конкурсным кредитором, требования которого обеспечены залогом реализуемого имущества.</w:t>
            </w:r>
          </w:p>
          <w:p w:rsidR="00BE08EB" w:rsidRPr="00244D6B" w:rsidRDefault="00BE08EB" w:rsidP="008D69E4">
            <w:pPr>
              <w:autoSpaceDE w:val="0"/>
              <w:autoSpaceDN w:val="0"/>
              <w:adjustRightInd w:val="0"/>
              <w:ind w:firstLine="540"/>
              <w:jc w:val="both"/>
              <w:rPr>
                <w:rFonts w:ascii="Calibri" w:hAnsi="Calibri" w:cs="Calibri"/>
              </w:rPr>
            </w:pPr>
            <w:proofErr w:type="gramStart"/>
            <w:r w:rsidRPr="00244D6B">
              <w:rPr>
                <w:rFonts w:ascii="Calibri" w:hAnsi="Calibri" w:cs="Calibri"/>
              </w:rPr>
              <w:t>В случае разногласий между конкурсным кредитором по обязательству, обеспеченному залогом имущества должника, и конкурсным управляющим, а также между конкурсными кредиторами по обязательствам, обеспеченным залогом одного и того же имущества должника,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w:t>
            </w:r>
            <w:proofErr w:type="gramEnd"/>
            <w:r w:rsidRPr="00244D6B">
              <w:rPr>
                <w:rFonts w:ascii="Calibri" w:hAnsi="Calibri" w:cs="Calibri"/>
              </w:rPr>
              <w:t xml:space="preserve"> </w:t>
            </w:r>
            <w:proofErr w:type="gramStart"/>
            <w:r w:rsidRPr="00244D6B">
              <w:rPr>
                <w:rFonts w:ascii="Calibri" w:hAnsi="Calibri" w:cs="Calibri"/>
              </w:rPr>
              <w:t>банкротстве</w:t>
            </w:r>
            <w:proofErr w:type="gramEnd"/>
            <w:r w:rsidRPr="00244D6B">
              <w:rPr>
                <w:rFonts w:ascii="Calibri" w:hAnsi="Calibri" w:cs="Calibri"/>
              </w:rPr>
              <w:t>,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tc>
        <w:tc>
          <w:tcPr>
            <w:tcW w:w="5192" w:type="dxa"/>
          </w:tcPr>
          <w:p w:rsidR="00BE08EB" w:rsidRPr="00244D6B" w:rsidRDefault="00BE08EB" w:rsidP="008D69E4">
            <w:pPr>
              <w:autoSpaceDE w:val="0"/>
              <w:autoSpaceDN w:val="0"/>
              <w:adjustRightInd w:val="0"/>
              <w:ind w:firstLine="539"/>
              <w:jc w:val="both"/>
              <w:rPr>
                <w:rFonts w:cs="Calibri"/>
              </w:rPr>
            </w:pPr>
            <w:r w:rsidRPr="00244D6B">
              <w:rPr>
                <w:rFonts w:cs="Calibri"/>
              </w:rPr>
              <w:lastRenderedPageBreak/>
              <w:t xml:space="preserve">4. Продажа предмета залога осуществляется в порядке, установленном </w:t>
            </w:r>
            <w:hyperlink r:id="rId75" w:history="1">
              <w:r w:rsidRPr="00244D6B">
                <w:rPr>
                  <w:rFonts w:cs="Calibri"/>
                </w:rPr>
                <w:t>пунктами 4</w:t>
              </w:r>
            </w:hyperlink>
            <w:r w:rsidRPr="00244D6B">
              <w:rPr>
                <w:rFonts w:cs="Calibri"/>
              </w:rPr>
              <w:t xml:space="preserve">, </w:t>
            </w:r>
            <w:hyperlink r:id="rId76" w:history="1">
              <w:r w:rsidRPr="00244D6B">
                <w:rPr>
                  <w:rFonts w:cs="Calibri"/>
                </w:rPr>
                <w:t>5</w:t>
              </w:r>
            </w:hyperlink>
            <w:r w:rsidRPr="00244D6B">
              <w:rPr>
                <w:rFonts w:cs="Calibri"/>
              </w:rPr>
              <w:t xml:space="preserve">, </w:t>
            </w:r>
            <w:hyperlink r:id="rId77" w:history="1">
              <w:r w:rsidRPr="00244D6B">
                <w:rPr>
                  <w:rFonts w:cs="Calibri"/>
                </w:rPr>
                <w:t>8</w:t>
              </w:r>
            </w:hyperlink>
            <w:r w:rsidRPr="00244D6B">
              <w:rPr>
                <w:rFonts w:cs="Calibri"/>
              </w:rPr>
              <w:t xml:space="preserve"> - </w:t>
            </w:r>
            <w:hyperlink r:id="rId78" w:history="1">
              <w:r w:rsidRPr="00244D6B">
                <w:rPr>
                  <w:rFonts w:cs="Calibri"/>
                </w:rPr>
                <w:t>19 статьи 110</w:t>
              </w:r>
            </w:hyperlink>
            <w:r w:rsidRPr="00244D6B">
              <w:rPr>
                <w:rFonts w:cs="Calibri"/>
              </w:rPr>
              <w:t xml:space="preserve"> и </w:t>
            </w:r>
            <w:hyperlink r:id="rId79" w:history="1">
              <w:r w:rsidRPr="00244D6B">
                <w:rPr>
                  <w:rFonts w:cs="Calibri"/>
                </w:rPr>
                <w:t>пунктом 3 статьи 111</w:t>
              </w:r>
            </w:hyperlink>
            <w:r w:rsidRPr="00244D6B">
              <w:rPr>
                <w:rFonts w:cs="Calibri"/>
              </w:rPr>
              <w:t xml:space="preserve"> настоящего Федерального закона, и с учетом положений настоящей статьи.</w:t>
            </w:r>
          </w:p>
          <w:p w:rsidR="00BE08EB" w:rsidRPr="00244D6B" w:rsidRDefault="00BE08EB" w:rsidP="008D69E4">
            <w:pPr>
              <w:pStyle w:val="a4"/>
              <w:spacing w:before="0" w:beforeAutospacing="0" w:after="0" w:afterAutospacing="0"/>
              <w:ind w:firstLine="539"/>
              <w:jc w:val="both"/>
              <w:rPr>
                <w:rFonts w:asciiTheme="minorHAnsi" w:hAnsiTheme="minorHAnsi"/>
                <w:b/>
                <w:sz w:val="22"/>
                <w:szCs w:val="22"/>
              </w:rPr>
            </w:pPr>
            <w:r w:rsidRPr="00244D6B">
              <w:rPr>
                <w:rFonts w:asciiTheme="minorHAnsi" w:hAnsiTheme="minorHAnsi"/>
                <w:b/>
                <w:sz w:val="22"/>
                <w:szCs w:val="22"/>
              </w:rPr>
              <w:t xml:space="preserve">Начальная продажная цена предмета залога, порядок и условия проведения торгов, порядок и условия обеспечения сохранности предмета залога определяются конкурсным кредитором, </w:t>
            </w:r>
            <w:r w:rsidRPr="00244D6B">
              <w:rPr>
                <w:rFonts w:asciiTheme="minorHAnsi" w:hAnsiTheme="minorHAnsi"/>
                <w:b/>
                <w:sz w:val="22"/>
                <w:szCs w:val="22"/>
              </w:rPr>
              <w:lastRenderedPageBreak/>
              <w:t xml:space="preserve">требования которого обеспечены залогом реализуемого имущества. Указанные сведения подлежат включению арбитражным управляющим за счет средств должника в Единый федеральный реестр сведений о банкротстве не </w:t>
            </w:r>
            <w:proofErr w:type="gramStart"/>
            <w:r w:rsidRPr="00244D6B">
              <w:rPr>
                <w:rFonts w:asciiTheme="minorHAnsi" w:hAnsiTheme="minorHAnsi"/>
                <w:b/>
                <w:sz w:val="22"/>
                <w:szCs w:val="22"/>
              </w:rPr>
              <w:t>позднее</w:t>
            </w:r>
            <w:proofErr w:type="gramEnd"/>
            <w:r w:rsidRPr="00244D6B">
              <w:rPr>
                <w:rFonts w:asciiTheme="minorHAnsi" w:hAnsiTheme="minorHAnsi"/>
                <w:b/>
                <w:sz w:val="22"/>
                <w:szCs w:val="22"/>
              </w:rPr>
              <w:t xml:space="preserve"> чем за пятнадцать дней до даты начала продажи предмета залога на торгах.</w:t>
            </w:r>
          </w:p>
          <w:p w:rsidR="00BE08EB" w:rsidRPr="00244D6B" w:rsidRDefault="00BE08EB" w:rsidP="008D69E4">
            <w:pPr>
              <w:autoSpaceDE w:val="0"/>
              <w:autoSpaceDN w:val="0"/>
              <w:adjustRightInd w:val="0"/>
              <w:ind w:firstLine="539"/>
              <w:jc w:val="both"/>
              <w:rPr>
                <w:rFonts w:cs="Calibri"/>
              </w:rPr>
            </w:pPr>
            <w:proofErr w:type="gramStart"/>
            <w:r w:rsidRPr="00244D6B">
              <w:rPr>
                <w:b/>
              </w:rPr>
              <w:t>В случае разногласий между конкурсным кредитором по обязательству, обеспеченному залогом имущества должника, и конкурсным управляющим или лицами, участвующими в деле о банкротстве, по вопросам начальной продажной цены, порядка и условий проведения торгов по реализации предмета залога, порядка и условий обеспечения сохранности предмета залога каждый из них в течение десяти дней с даты включения сведений в Единый федеральный реестр сведений о</w:t>
            </w:r>
            <w:proofErr w:type="gramEnd"/>
            <w:r w:rsidRPr="00244D6B">
              <w:rPr>
                <w:b/>
              </w:rPr>
              <w:t xml:space="preserve"> </w:t>
            </w:r>
            <w:proofErr w:type="gramStart"/>
            <w:r w:rsidRPr="00244D6B">
              <w:rPr>
                <w:b/>
              </w:rPr>
              <w:t>банкротстве</w:t>
            </w:r>
            <w:proofErr w:type="gramEnd"/>
            <w:r w:rsidRPr="00244D6B">
              <w:rPr>
                <w:b/>
              </w:rPr>
              <w:t xml:space="preserve">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определении начальной продажной цены, утверждении порядка и условий проведения торгов по реализации предмета залога, порядка и условий обеспечения сохранности предмета залога, которое может быть обжаловано. Если реализация предмета залога осуществляется совместно с продажей иного имущества должника, порядок и условия такой продажи не могут быть установлены без согласия в письменной форме конкурсного кредитора, требования которого обеспечены залогом реализуемого имущества.</w:t>
            </w:r>
          </w:p>
          <w:p w:rsidR="00BE08EB" w:rsidRPr="00244D6B" w:rsidRDefault="00BE08EB" w:rsidP="008D69E4">
            <w:pPr>
              <w:ind w:firstLine="539"/>
              <w:jc w:val="both"/>
            </w:pPr>
            <w:proofErr w:type="gramStart"/>
            <w:r w:rsidRPr="00244D6B">
              <w:rPr>
                <w:rFonts w:cs="Calibri"/>
              </w:rPr>
              <w:lastRenderedPageBreak/>
              <w:t>В случае разногласий между конкурсным кредитором по обязательству, обеспеченному залогом имущества должника, и конкурсным управляющим, а также между конкурсными кредиторами по обязательствам, обеспеченным залогом одного и того же имущества должника,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w:t>
            </w:r>
            <w:proofErr w:type="gramEnd"/>
            <w:r w:rsidRPr="00244D6B">
              <w:rPr>
                <w:rFonts w:cs="Calibri"/>
              </w:rPr>
              <w:t xml:space="preserve"> </w:t>
            </w:r>
            <w:proofErr w:type="gramStart"/>
            <w:r w:rsidRPr="00244D6B">
              <w:rPr>
                <w:rFonts w:cs="Calibri"/>
              </w:rPr>
              <w:t>банкротстве</w:t>
            </w:r>
            <w:proofErr w:type="gramEnd"/>
            <w:r w:rsidRPr="00244D6B">
              <w:rPr>
                <w:rFonts w:cs="Calibri"/>
              </w:rPr>
              <w:t>,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138 п. 4</w:t>
            </w:r>
            <w:r w:rsidRPr="00244D6B">
              <w:rPr>
                <w:vertAlign w:val="superscript"/>
              </w:rPr>
              <w:t>2</w:t>
            </w:r>
          </w:p>
        </w:tc>
        <w:tc>
          <w:tcPr>
            <w:tcW w:w="5186" w:type="dxa"/>
          </w:tcPr>
          <w:p w:rsidR="00BE08EB" w:rsidRPr="00244D6B" w:rsidRDefault="00BE08EB"/>
        </w:tc>
        <w:tc>
          <w:tcPr>
            <w:tcW w:w="5192" w:type="dxa"/>
          </w:tcPr>
          <w:p w:rsidR="00BE08EB" w:rsidRPr="00244D6B" w:rsidRDefault="00BE08EB" w:rsidP="008D69E4">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t>4</w:t>
            </w:r>
            <w:r w:rsidRPr="00244D6B">
              <w:rPr>
                <w:rFonts w:asciiTheme="minorHAnsi" w:hAnsiTheme="minorHAnsi"/>
                <w:sz w:val="22"/>
                <w:szCs w:val="22"/>
                <w:vertAlign w:val="superscript"/>
              </w:rPr>
              <w:t>2</w:t>
            </w:r>
            <w:r w:rsidRPr="00244D6B">
              <w:rPr>
                <w:rFonts w:asciiTheme="minorHAnsi" w:hAnsiTheme="minorHAnsi"/>
                <w:sz w:val="22"/>
                <w:szCs w:val="22"/>
              </w:rPr>
              <w:t>. 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 установленной для этого этапа снижения цены имущества.</w:t>
            </w:r>
          </w:p>
          <w:p w:rsidR="00BE08EB" w:rsidRPr="00244D6B" w:rsidRDefault="00BE08EB" w:rsidP="008D69E4">
            <w:pPr>
              <w:pStyle w:val="a4"/>
              <w:spacing w:before="0" w:beforeAutospacing="0" w:after="0" w:afterAutospacing="0"/>
              <w:ind w:firstLine="601"/>
              <w:jc w:val="both"/>
              <w:rPr>
                <w:rFonts w:asciiTheme="minorHAnsi" w:hAnsiTheme="minorHAnsi"/>
                <w:sz w:val="22"/>
                <w:szCs w:val="22"/>
              </w:rPr>
            </w:pPr>
            <w:proofErr w:type="gramStart"/>
            <w:r w:rsidRPr="00244D6B">
              <w:rPr>
                <w:rFonts w:asciiTheme="minorHAnsi" w:hAnsiTheme="minorHAnsi"/>
                <w:sz w:val="22"/>
                <w:szCs w:val="22"/>
              </w:rPr>
              <w:t xml:space="preserve">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 пунктами 1 и 2 настоящей статьи, на специальный банковский счет в порядке, установленном пунктом 3 настоящей статьи, одновременно с направлением конкурсному управляющему заявления об </w:t>
            </w:r>
            <w:r w:rsidRPr="00244D6B">
              <w:rPr>
                <w:rFonts w:asciiTheme="minorHAnsi" w:hAnsiTheme="minorHAnsi"/>
                <w:sz w:val="22"/>
                <w:szCs w:val="22"/>
              </w:rPr>
              <w:lastRenderedPageBreak/>
              <w:t>оставлении предмета залога</w:t>
            </w:r>
            <w:proofErr w:type="gramEnd"/>
            <w:r w:rsidRPr="00244D6B">
              <w:rPr>
                <w:rFonts w:asciiTheme="minorHAnsi" w:hAnsiTheme="minorHAnsi"/>
                <w:sz w:val="22"/>
                <w:szCs w:val="22"/>
              </w:rPr>
              <w:t xml:space="preserve"> за собой.</w:t>
            </w:r>
          </w:p>
          <w:p w:rsidR="00BE08EB" w:rsidRPr="00244D6B" w:rsidRDefault="00BE08EB" w:rsidP="008D69E4">
            <w:pPr>
              <w:ind w:firstLine="601"/>
              <w:jc w:val="both"/>
            </w:pPr>
            <w:proofErr w:type="gramStart"/>
            <w:r w:rsidRPr="00244D6B">
              <w:t>С даты поступления</w:t>
            </w:r>
            <w:proofErr w:type="gramEnd"/>
            <w:r w:rsidRPr="00244D6B">
              <w:t xml:space="preserve">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138 п. 6</w:t>
            </w:r>
          </w:p>
        </w:tc>
        <w:tc>
          <w:tcPr>
            <w:tcW w:w="5186" w:type="dxa"/>
          </w:tcPr>
          <w:p w:rsidR="00BE08EB" w:rsidRPr="00244D6B" w:rsidRDefault="00BE08EB"/>
        </w:tc>
        <w:tc>
          <w:tcPr>
            <w:tcW w:w="5192" w:type="dxa"/>
          </w:tcPr>
          <w:p w:rsidR="00BE08EB" w:rsidRPr="00244D6B" w:rsidRDefault="00BE08EB" w:rsidP="008D69E4">
            <w:pPr>
              <w:ind w:firstLine="601"/>
              <w:jc w:val="both"/>
            </w:pPr>
            <w:r w:rsidRPr="00244D6B">
              <w:t>6. Расходы 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w:t>
            </w:r>
            <w:proofErr w:type="gramStart"/>
            <w:r w:rsidRPr="00244D6B">
              <w:t>дств в с</w:t>
            </w:r>
            <w:proofErr w:type="gramEnd"/>
            <w:r w:rsidRPr="00244D6B">
              <w:t>оответствии с пунктами 1 и 2 настоящей статьи.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sidP="00E71916">
            <w:r w:rsidRPr="00244D6B">
              <w:t>Ст. 139 п. 4</w:t>
            </w:r>
            <w:r w:rsidRPr="00244D6B">
              <w:br/>
            </w:r>
            <w:proofErr w:type="spellStart"/>
            <w:r w:rsidRPr="00244D6B">
              <w:t>абз</w:t>
            </w:r>
            <w:proofErr w:type="spellEnd"/>
            <w:r w:rsidRPr="00244D6B">
              <w:t>. 5,6,7</w:t>
            </w:r>
          </w:p>
        </w:tc>
        <w:tc>
          <w:tcPr>
            <w:tcW w:w="5186" w:type="dxa"/>
          </w:tcPr>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w:t>
            </w:r>
          </w:p>
          <w:p w:rsidR="00BE08EB" w:rsidRPr="00244D6B" w:rsidRDefault="00BE08EB" w:rsidP="00E71916"/>
        </w:tc>
        <w:tc>
          <w:tcPr>
            <w:tcW w:w="5192" w:type="dxa"/>
          </w:tcPr>
          <w:p w:rsidR="00BE08EB" w:rsidRPr="00244D6B" w:rsidRDefault="00BE08EB" w:rsidP="00E71916">
            <w:pPr>
              <w:autoSpaceDE w:val="0"/>
              <w:autoSpaceDN w:val="0"/>
              <w:adjustRightInd w:val="0"/>
              <w:ind w:firstLine="540"/>
              <w:jc w:val="both"/>
              <w:rPr>
                <w:rFonts w:ascii="Calibri" w:hAnsi="Calibri" w:cs="Calibri"/>
              </w:rPr>
            </w:pPr>
            <w:proofErr w:type="gramStart"/>
            <w:r w:rsidRPr="00244D6B">
              <w:rPr>
                <w:rFonts w:ascii="Calibri" w:hAnsi="Calibri" w:cs="Calibri"/>
              </w:rPr>
              <w:t>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w:t>
            </w:r>
            <w:r w:rsidRPr="00244D6B">
              <w:rPr>
                <w:rFonts w:ascii="Calibri" w:hAnsi="Calibri" w:cs="Calibri"/>
              </w:rPr>
              <w:lastRenderedPageBreak/>
              <w:t>участнику торгов, предложившему максимальную цену за это имущество.;</w:t>
            </w:r>
          </w:p>
          <w:p w:rsidR="00BE08EB" w:rsidRPr="00244D6B" w:rsidRDefault="00BE08EB" w:rsidP="00E71916">
            <w:pPr>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tc>
        <w:tc>
          <w:tcPr>
            <w:tcW w:w="2112" w:type="dxa"/>
          </w:tcPr>
          <w:p w:rsidR="00BE08EB" w:rsidRPr="00244D6B" w:rsidRDefault="00BE08EB" w:rsidP="00E71916">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22 декабря 2014 г. № 432-ФЗ </w:t>
            </w:r>
          </w:p>
          <w:p w:rsidR="00BE08EB" w:rsidRPr="00244D6B" w:rsidRDefault="00BE08EB" w:rsidP="00A96392">
            <w:pPr>
              <w:pStyle w:val="a4"/>
              <w:spacing w:before="0" w:beforeAutospacing="0" w:after="0" w:afterAutospacing="0"/>
              <w:rPr>
                <w:rFonts w:asciiTheme="minorHAnsi" w:hAnsiTheme="minorHAnsi"/>
                <w:sz w:val="20"/>
                <w:szCs w:val="20"/>
              </w:rPr>
            </w:pPr>
          </w:p>
        </w:tc>
        <w:tc>
          <w:tcPr>
            <w:tcW w:w="1831" w:type="dxa"/>
          </w:tcPr>
          <w:p w:rsidR="00BE08EB" w:rsidRPr="00244D6B" w:rsidRDefault="00BE08EB">
            <w:pPr>
              <w:rPr>
                <w:sz w:val="20"/>
                <w:szCs w:val="20"/>
              </w:rPr>
            </w:pPr>
            <w:r w:rsidRPr="00244D6B">
              <w:rPr>
                <w:sz w:val="20"/>
                <w:szCs w:val="20"/>
              </w:rPr>
              <w:t xml:space="preserve">Вступает в законную силу </w:t>
            </w:r>
            <w:proofErr w:type="gramStart"/>
            <w:r w:rsidRPr="00244D6B">
              <w:rPr>
                <w:sz w:val="20"/>
                <w:szCs w:val="20"/>
              </w:rPr>
              <w:t>с</w:t>
            </w:r>
            <w:proofErr w:type="gramEnd"/>
          </w:p>
          <w:p w:rsidR="00BE08EB" w:rsidRPr="00244D6B" w:rsidRDefault="00BE08EB" w:rsidP="00450D19">
            <w:pPr>
              <w:rPr>
                <w:sz w:val="20"/>
                <w:szCs w:val="20"/>
              </w:rPr>
            </w:pPr>
            <w:r w:rsidRPr="00244D6B">
              <w:rPr>
                <w:sz w:val="20"/>
                <w:szCs w:val="20"/>
              </w:rPr>
              <w:t>22.06.2015г.</w:t>
            </w:r>
          </w:p>
        </w:tc>
      </w:tr>
      <w:tr w:rsidR="00BE08EB" w:rsidTr="007B4439">
        <w:tc>
          <w:tcPr>
            <w:tcW w:w="988" w:type="dxa"/>
          </w:tcPr>
          <w:p w:rsidR="00BE08EB" w:rsidRPr="00244D6B" w:rsidRDefault="00BE08EB">
            <w:r w:rsidRPr="00244D6B">
              <w:lastRenderedPageBreak/>
              <w:t>Ст. 141</w:t>
            </w:r>
          </w:p>
        </w:tc>
        <w:tc>
          <w:tcPr>
            <w:tcW w:w="5186" w:type="dxa"/>
          </w:tcPr>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1. На основании решения собрания кредиторов в ходе конкурсного производства может быть проведено замещение активов должника при условии, что за принятие такого решения проголосовали все кредиторы, обязательства которых обеспечены залогом имущества должника.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2. Решением собрания кредиторов может быть предусмотрено создание одного открытого акционерного общества или нескольких открытых акционерных обществ с оплатой их уставных капиталов имуществом должника, предназначенным для осуществления отдельных видов деятельности. Состав вносимого в оплату уставных капиталов создаваемых открытых акционерных обществ имущества должника определяется собранием кредиторов или комитетом кредиторов по предложению конкурсного управляющего.</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lastRenderedPageBreak/>
              <w:t xml:space="preserve">Величина уставных капиталов указанных акционерных обществ определяется решением собрания кредиторов или комитета кредиторов </w:t>
            </w:r>
            <w:proofErr w:type="gramStart"/>
            <w:r w:rsidRPr="00244D6B">
              <w:rPr>
                <w:rFonts w:ascii="Calibri" w:hAnsi="Calibri" w:cs="Calibri"/>
              </w:rPr>
              <w:t>на основании определенной в соответствии с отчетом об оценке рыночной стоимости вносимого в оплату</w:t>
            </w:r>
            <w:proofErr w:type="gramEnd"/>
            <w:r w:rsidRPr="00244D6B">
              <w:rPr>
                <w:rFonts w:ascii="Calibri" w:hAnsi="Calibri" w:cs="Calibri"/>
              </w:rPr>
              <w:t xml:space="preserve"> уставного капитала этих обществ имущества должника.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При замещении активов должника должник является единственным учредителем открытого акционерного общества или нескольких открытых акционерных обществ. Участие иных учредителей в создании открытого акционерного общества или нескольких открытых акционерных обществ не допускается.</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3. При замещении активов должника все трудовые договоры, действующие на дату принятия решения о замещении активов должника, сохраняют силу, а права и обязанности работодателя переходят к созданным открытому акционерному обществу или открытым акционерным обществам.</w:t>
            </w:r>
          </w:p>
          <w:p w:rsidR="00BE08EB" w:rsidRPr="00244D6B" w:rsidRDefault="00BE08EB" w:rsidP="00F352FF">
            <w:pPr>
              <w:autoSpaceDE w:val="0"/>
              <w:autoSpaceDN w:val="0"/>
              <w:adjustRightInd w:val="0"/>
              <w:ind w:firstLine="540"/>
              <w:jc w:val="both"/>
              <w:rPr>
                <w:rFonts w:ascii="Calibri" w:hAnsi="Calibri" w:cs="Calibri"/>
              </w:rPr>
            </w:pPr>
            <w:proofErr w:type="gramStart"/>
            <w:r w:rsidRPr="00244D6B">
              <w:rPr>
                <w:rFonts w:ascii="Calibri" w:hAnsi="Calibri" w:cs="Calibri"/>
              </w:rPr>
              <w:t xml:space="preserve">Документы, подтверждающие наличие лицензий на осуществление отдельных видов деятельности, подлежат переоформлению на документы, подтверждающие наличие соответствующих лицензий у созданных открытого акционерного общества или открытых акционерных обществ, в порядке, установленном федеральным </w:t>
            </w:r>
            <w:hyperlink r:id="rId80" w:history="1">
              <w:r w:rsidRPr="00244D6B">
                <w:rPr>
                  <w:rFonts w:ascii="Calibri" w:hAnsi="Calibri" w:cs="Calibri"/>
                </w:rPr>
                <w:t>законом</w:t>
              </w:r>
            </w:hyperlink>
            <w:r w:rsidRPr="00244D6B">
              <w:rPr>
                <w:rFonts w:ascii="Calibri" w:hAnsi="Calibri" w:cs="Calibri"/>
              </w:rPr>
              <w:t>.</w:t>
            </w:r>
            <w:proofErr w:type="gramEnd"/>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4. Акции созданных на базе имущества должника открытого акционерного общества или открытых акционерных обще</w:t>
            </w:r>
            <w:proofErr w:type="gramStart"/>
            <w:r w:rsidRPr="00244D6B">
              <w:rPr>
                <w:rFonts w:ascii="Calibri" w:hAnsi="Calibri" w:cs="Calibri"/>
              </w:rPr>
              <w:t>ств вкл</w:t>
            </w:r>
            <w:proofErr w:type="gramEnd"/>
            <w:r w:rsidRPr="00244D6B">
              <w:rPr>
                <w:rFonts w:ascii="Calibri" w:hAnsi="Calibri" w:cs="Calibri"/>
              </w:rPr>
              <w:t xml:space="preserve">ючаются в состав имущества должника и подлежат продаже на открытых торгах в порядке, установленном </w:t>
            </w:r>
            <w:hyperlink r:id="rId81" w:history="1">
              <w:r w:rsidRPr="00244D6B">
                <w:rPr>
                  <w:rFonts w:ascii="Calibri" w:hAnsi="Calibri" w:cs="Calibri"/>
                </w:rPr>
                <w:t xml:space="preserve">статьей </w:t>
              </w:r>
              <w:r w:rsidRPr="00244D6B">
                <w:rPr>
                  <w:rFonts w:ascii="Calibri" w:hAnsi="Calibri" w:cs="Calibri"/>
                </w:rPr>
                <w:lastRenderedPageBreak/>
                <w:t>139</w:t>
              </w:r>
            </w:hyperlink>
            <w:r w:rsidRPr="00244D6B">
              <w:rPr>
                <w:rFonts w:ascii="Calibri" w:hAnsi="Calibri" w:cs="Calibri"/>
              </w:rPr>
              <w:t xml:space="preserve"> настоящего Федерального закона.</w:t>
            </w:r>
          </w:p>
        </w:tc>
        <w:tc>
          <w:tcPr>
            <w:tcW w:w="5192" w:type="dxa"/>
          </w:tcPr>
          <w:p w:rsidR="00BE08EB" w:rsidRPr="00244D6B" w:rsidRDefault="00BE08EB" w:rsidP="00F352FF">
            <w:pPr>
              <w:pStyle w:val="a4"/>
              <w:spacing w:before="0" w:beforeAutospacing="0" w:after="0" w:afterAutospacing="0"/>
              <w:ind w:firstLine="601"/>
              <w:jc w:val="both"/>
              <w:rPr>
                <w:rFonts w:asciiTheme="minorHAnsi" w:hAnsiTheme="minorHAnsi"/>
                <w:sz w:val="22"/>
                <w:szCs w:val="22"/>
              </w:rPr>
            </w:pPr>
            <w:r w:rsidRPr="00244D6B">
              <w:rPr>
                <w:rFonts w:asciiTheme="minorHAnsi" w:hAnsiTheme="minorHAnsi"/>
                <w:sz w:val="22"/>
                <w:szCs w:val="22"/>
              </w:rPr>
              <w:lastRenderedPageBreak/>
              <w:t>1. На основании решения собрания кредиторов в ходе конкурсного производства может быть проведено замещение активов должника в целях наиболее полного удовлетворения требований кредиторов. К замещению активов должника в ходе конкурсного производства применяются положения статьи 115 настоящего Федерального закона, если иное не предусмотрено настоящей статьей и не противоречит существу конкурсного производства.</w:t>
            </w:r>
          </w:p>
          <w:p w:rsidR="00BE08EB" w:rsidRPr="00244D6B" w:rsidRDefault="00BE08EB" w:rsidP="00F352FF">
            <w:pPr>
              <w:ind w:firstLine="601"/>
              <w:jc w:val="both"/>
            </w:pPr>
            <w:r w:rsidRPr="00244D6B">
              <w:t>2. Замещение активов должника в ходе конкурсного производства осуществляется на основании решения собрания кредиторов при условии, что за принятие такого решения проголосовали все кредиторы, обязательства которых обеспечены залогом имущества должника.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143 п. 2</w:t>
            </w:r>
          </w:p>
        </w:tc>
        <w:tc>
          <w:tcPr>
            <w:tcW w:w="5186" w:type="dxa"/>
          </w:tcPr>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2. В отчете конкурсного управляющего должны содержаться сведения:</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сформированной конкурсной массе, в том числе о ходе и об итогах инвентаризации имущества должника, о ходе и результатах оценки имущества должника в случае привлечения оценщика для оценки такого имущества;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размере денежных средств, поступивших на основной счет должника, об источниках данных поступлений;</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ходе реализации имущества должника с указанием сумм, поступивших от реализации имущества;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количестве и об общем размере требований о взыскании задолженности, предъявленных конкурсным управляющим к третьим лицам;</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 xml:space="preserve">о </w:t>
            </w:r>
            <w:proofErr w:type="gramStart"/>
            <w:r w:rsidRPr="00244D6B">
              <w:rPr>
                <w:rFonts w:ascii="Calibri" w:hAnsi="Calibri" w:cs="Calibri"/>
              </w:rPr>
              <w:t>предпринятых мерах</w:t>
            </w:r>
            <w:proofErr w:type="gramEnd"/>
            <w:r w:rsidRPr="00244D6B">
              <w:rPr>
                <w:rFonts w:ascii="Calibri" w:hAnsi="Calibri" w:cs="Calibri"/>
              </w:rPr>
              <w:t xml:space="preserve"> по обеспечению сохранности имущества должника, а также по выявлению и истребованию имущества должника, находящегося во владении у третьих лиц;</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 xml:space="preserve">о предпринятых мерах по признанию </w:t>
            </w:r>
            <w:proofErr w:type="gramStart"/>
            <w:r w:rsidRPr="00244D6B">
              <w:rPr>
                <w:rFonts w:ascii="Calibri" w:hAnsi="Calibri" w:cs="Calibri"/>
              </w:rPr>
              <w:t>недействительными</w:t>
            </w:r>
            <w:proofErr w:type="gramEnd"/>
            <w:r w:rsidRPr="00244D6B">
              <w:rPr>
                <w:rFonts w:ascii="Calibri" w:hAnsi="Calibri" w:cs="Calibri"/>
              </w:rPr>
              <w:t xml:space="preserve"> сделок должника, а также по заявлению отказа от исполнения договоров должника;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ведении реестра требований кредиторов с указанием общего размера требований кредиторов, включенных в реестр, и отдельно - относительно каждой очереди;</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lastRenderedPageBreak/>
              <w:t>о проведенной конкурсным управляющим работе по закрытию счетов должника и ее результатах;</w:t>
            </w:r>
          </w:p>
          <w:p w:rsidR="00BE08EB" w:rsidRPr="00244D6B" w:rsidRDefault="00BE08EB" w:rsidP="00F352FF">
            <w:pPr>
              <w:autoSpaceDE w:val="0"/>
              <w:autoSpaceDN w:val="0"/>
              <w:adjustRightInd w:val="0"/>
              <w:ind w:firstLine="540"/>
              <w:jc w:val="both"/>
              <w:rPr>
                <w:rFonts w:ascii="Calibri" w:hAnsi="Calibri" w:cs="Calibri"/>
                <w:b/>
              </w:rPr>
            </w:pPr>
            <w:r w:rsidRPr="00244D6B">
              <w:rPr>
                <w:rFonts w:ascii="Calibri" w:hAnsi="Calibri" w:cs="Calibri"/>
                <w:b/>
              </w:rPr>
              <w:t>о сумме расходов на проведение конкурсного производства с указанием их назначения;</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tc>
        <w:tc>
          <w:tcPr>
            <w:tcW w:w="5192" w:type="dxa"/>
          </w:tcPr>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lastRenderedPageBreak/>
              <w:t>2. В отчете конкурсного управляющего должны содержаться сведения:</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сформированной конкурсной массе, в том числе о ходе и об итогах инвентаризации имущества должника, о ходе и результатах оценки имущества должника в случае привлечения оценщика для оценки такого имущества;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размере денежных средств, поступивших на основной счет должника, об источниках данных поступлений;</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ходе реализации имущества должника с указанием сумм, поступивших от реализации имущества;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количестве и об общем размере требований о взыскании задолженности, предъявленных конкурсным управляющим к третьим лицам;</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 xml:space="preserve">о </w:t>
            </w:r>
            <w:proofErr w:type="gramStart"/>
            <w:r w:rsidRPr="00244D6B">
              <w:rPr>
                <w:rFonts w:ascii="Calibri" w:hAnsi="Calibri" w:cs="Calibri"/>
              </w:rPr>
              <w:t>предпринятых мерах</w:t>
            </w:r>
            <w:proofErr w:type="gramEnd"/>
            <w:r w:rsidRPr="00244D6B">
              <w:rPr>
                <w:rFonts w:ascii="Calibri" w:hAnsi="Calibri" w:cs="Calibri"/>
              </w:rPr>
              <w:t xml:space="preserve"> по обеспечению сохранности имущества должника, а также по выявлению и истребованию имущества должника, находящегося во владении у третьих лиц;</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 xml:space="preserve">о предпринятых мерах по признанию </w:t>
            </w:r>
            <w:proofErr w:type="gramStart"/>
            <w:r w:rsidRPr="00244D6B">
              <w:rPr>
                <w:rFonts w:ascii="Calibri" w:hAnsi="Calibri" w:cs="Calibri"/>
              </w:rPr>
              <w:t>недействительными</w:t>
            </w:r>
            <w:proofErr w:type="gramEnd"/>
            <w:r w:rsidRPr="00244D6B">
              <w:rPr>
                <w:rFonts w:ascii="Calibri" w:hAnsi="Calibri" w:cs="Calibri"/>
              </w:rPr>
              <w:t xml:space="preserve"> сделок должника, а также по заявлению отказа от исполнения договоров должника;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ведении реестра требований кредиторов с указанием общего размера требований кредиторов, включенных в реестр, и отдельно - относительно каждой очереди;</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количестве работников должника, продолжающих свою деятельность в ходе конкурсного производства, а также о количестве уволенных (сокращенных) работников должника в ходе конкурсного производства;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lastRenderedPageBreak/>
              <w:t>о проведенной конкурсным управляющим работе по закрытию счетов должника и ее результатах;</w:t>
            </w:r>
          </w:p>
          <w:p w:rsidR="00BE08EB" w:rsidRPr="00244D6B" w:rsidRDefault="00BE08EB" w:rsidP="00F352FF">
            <w:pPr>
              <w:autoSpaceDE w:val="0"/>
              <w:autoSpaceDN w:val="0"/>
              <w:adjustRightInd w:val="0"/>
              <w:ind w:firstLine="540"/>
              <w:jc w:val="both"/>
              <w:rPr>
                <w:rFonts w:ascii="Calibri" w:hAnsi="Calibri" w:cs="Calibri"/>
                <w:b/>
              </w:rPr>
            </w:pPr>
            <w:r w:rsidRPr="00244D6B">
              <w:rPr>
                <w:b/>
              </w:rPr>
              <w:t xml:space="preserve">о сумме текущих обязательств должника с указанием процедуры, применяемой в деле о банкротстве должника, в </w:t>
            </w:r>
            <w:proofErr w:type="gramStart"/>
            <w:r w:rsidRPr="00244D6B">
              <w:rPr>
                <w:b/>
              </w:rPr>
              <w:t>ходе</w:t>
            </w:r>
            <w:proofErr w:type="gramEnd"/>
            <w:r w:rsidRPr="00244D6B">
              <w:rPr>
                <w:b/>
              </w:rPr>
              <w:t xml:space="preserve"> которой они возникли, их назначения, основания их возникновения, размера обязательства и непогашенного остатка;</w:t>
            </w:r>
          </w:p>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о привлечении к субсидиарной ответственности третьих лиц,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w:t>
            </w:r>
          </w:p>
          <w:p w:rsidR="00BE08EB" w:rsidRPr="00244D6B" w:rsidRDefault="00BE08EB" w:rsidP="00F352FF">
            <w:r w:rsidRPr="00244D6B">
              <w:rPr>
                <w:rFonts w:ascii="Calibri" w:hAnsi="Calibri" w:cs="Calibri"/>
              </w:rPr>
              <w:t>иные сведения о ходе конкурсного производства, состав которых определяется конкурсным управляющим, а также требованиями собрания кредиторов (комитета кредиторов) или арбитражного суда.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144</w:t>
            </w:r>
            <w:r w:rsidRPr="00244D6B">
              <w:br/>
              <w:t>п. 1</w:t>
            </w:r>
            <w:r w:rsidRPr="00244D6B">
              <w:br/>
            </w:r>
            <w:proofErr w:type="spellStart"/>
            <w:r w:rsidRPr="00244D6B">
              <w:t>абз</w:t>
            </w:r>
            <w:proofErr w:type="spellEnd"/>
            <w:r w:rsidRPr="00244D6B">
              <w:t>. 3</w:t>
            </w:r>
          </w:p>
        </w:tc>
        <w:tc>
          <w:tcPr>
            <w:tcW w:w="5186" w:type="dxa"/>
          </w:tcPr>
          <w:p w:rsidR="00BE08EB" w:rsidRPr="00244D6B" w:rsidRDefault="00BE08EB" w:rsidP="00844F7F">
            <w:pPr>
              <w:autoSpaceDE w:val="0"/>
              <w:autoSpaceDN w:val="0"/>
              <w:adjustRightInd w:val="0"/>
              <w:ind w:firstLine="540"/>
              <w:jc w:val="both"/>
              <w:rPr>
                <w:rFonts w:ascii="Calibri" w:hAnsi="Calibri" w:cs="Calibri"/>
              </w:rPr>
            </w:pPr>
            <w:r w:rsidRPr="00244D6B">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p>
        </w:tc>
        <w:tc>
          <w:tcPr>
            <w:tcW w:w="5192" w:type="dxa"/>
          </w:tcPr>
          <w:p w:rsidR="00BE08EB" w:rsidRPr="00244D6B" w:rsidRDefault="00BE08EB" w:rsidP="00844F7F">
            <w:pPr>
              <w:autoSpaceDE w:val="0"/>
              <w:autoSpaceDN w:val="0"/>
              <w:adjustRightInd w:val="0"/>
              <w:ind w:firstLine="540"/>
              <w:jc w:val="both"/>
              <w:rPr>
                <w:rFonts w:ascii="Calibri" w:hAnsi="Calibri" w:cs="Calibri"/>
              </w:rPr>
            </w:pPr>
            <w:proofErr w:type="gramStart"/>
            <w:r w:rsidRPr="00244D6B">
              <w:rPr>
                <w:rFonts w:ascii="Calibri" w:hAnsi="Calibri" w:cs="Calibri"/>
              </w:rPr>
              <w:t>по направленному на основании решения коллегиального органа управления саморегулируемой организации арбитражных управляющих ходатайству саморегулируемой организации арбитражных управляющих, членом которой он является</w:t>
            </w:r>
            <w:r w:rsidRPr="00244D6B">
              <w:t xml:space="preserve">, </w:t>
            </w:r>
            <w:r w:rsidRPr="00244D6B">
              <w:rPr>
                <w:b/>
              </w:rPr>
              <w:t>по ходатайству саморегулируемой организации арбитражных управляющих, членом которой он является, в случае выхода арбитражного управляющего из саморегулируемой организации или ходатайству саморегулируемой организации арбитражных управляющих, принятому этой организацией в соответствии с пунктом 2 статьи 20</w:t>
            </w:r>
            <w:r w:rsidRPr="00244D6B">
              <w:rPr>
                <w:b/>
                <w:vertAlign w:val="superscript"/>
              </w:rPr>
              <w:t>5</w:t>
            </w:r>
            <w:r w:rsidRPr="00244D6B">
              <w:rPr>
                <w:b/>
              </w:rPr>
              <w:t xml:space="preserve"> настоящего Федерального закона.</w:t>
            </w:r>
            <w:proofErr w:type="gramEnd"/>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lastRenderedPageBreak/>
              <w:t>Ст. 145</w:t>
            </w:r>
            <w:r w:rsidRPr="00244D6B">
              <w:br/>
              <w:t>п. 1</w:t>
            </w:r>
            <w:r w:rsidRPr="00244D6B">
              <w:br/>
            </w:r>
            <w:proofErr w:type="spellStart"/>
            <w:r w:rsidRPr="00244D6B">
              <w:t>абз</w:t>
            </w:r>
            <w:proofErr w:type="spellEnd"/>
            <w:r w:rsidRPr="00244D6B">
              <w:t>. 5 -7</w:t>
            </w:r>
          </w:p>
        </w:tc>
        <w:tc>
          <w:tcPr>
            <w:tcW w:w="5186" w:type="dxa"/>
          </w:tcPr>
          <w:p w:rsidR="00BE08EB" w:rsidRPr="00244D6B" w:rsidRDefault="00BE08EB" w:rsidP="00C33F0D">
            <w:pPr>
              <w:autoSpaceDE w:val="0"/>
              <w:autoSpaceDN w:val="0"/>
              <w:adjustRightInd w:val="0"/>
              <w:ind w:firstLine="540"/>
              <w:jc w:val="both"/>
              <w:rPr>
                <w:rFonts w:ascii="Calibri" w:hAnsi="Calibri" w:cs="Calibri"/>
              </w:rPr>
            </w:pPr>
            <w:r w:rsidRPr="00244D6B">
              <w:rPr>
                <w:rFonts w:ascii="Calibri" w:hAnsi="Calibri" w:cs="Calibri"/>
              </w:rPr>
              <w:t xml:space="preserve">Одновременно с отстранением конкурсного управляющего суд утверждает нового конкурсного управляющего в порядке, установленном пунктом 1 </w:t>
            </w:r>
            <w:hyperlink r:id="rId82" w:history="1">
              <w:r w:rsidRPr="00244D6B">
                <w:rPr>
                  <w:rFonts w:ascii="Calibri" w:hAnsi="Calibri" w:cs="Calibri"/>
                </w:rPr>
                <w:t>статьи 127</w:t>
              </w:r>
            </w:hyperlink>
            <w:r w:rsidRPr="00244D6B">
              <w:rPr>
                <w:rFonts w:ascii="Calibri" w:hAnsi="Calibri" w:cs="Calibri"/>
              </w:rPr>
              <w:t xml:space="preserve"> настоящего Федерального закона.</w:t>
            </w:r>
          </w:p>
          <w:p w:rsidR="00BE08EB" w:rsidRPr="00244D6B" w:rsidRDefault="00BE08EB" w:rsidP="00F352FF">
            <w:pPr>
              <w:autoSpaceDE w:val="0"/>
              <w:autoSpaceDN w:val="0"/>
              <w:adjustRightInd w:val="0"/>
              <w:ind w:firstLine="540"/>
              <w:jc w:val="both"/>
              <w:rPr>
                <w:rFonts w:ascii="Calibri" w:hAnsi="Calibri" w:cs="Calibri"/>
              </w:rPr>
            </w:pPr>
          </w:p>
        </w:tc>
        <w:tc>
          <w:tcPr>
            <w:tcW w:w="5192" w:type="dxa"/>
          </w:tcPr>
          <w:p w:rsidR="00BE08EB" w:rsidRPr="00244D6B" w:rsidRDefault="00BE08EB" w:rsidP="00C33F0D">
            <w:pPr>
              <w:pStyle w:val="a4"/>
              <w:spacing w:before="0" w:beforeAutospacing="0" w:after="0" w:afterAutospacing="0"/>
              <w:ind w:firstLine="523"/>
              <w:jc w:val="both"/>
              <w:rPr>
                <w:rFonts w:asciiTheme="minorHAnsi" w:hAnsiTheme="minorHAnsi"/>
                <w:b/>
                <w:sz w:val="22"/>
                <w:szCs w:val="22"/>
              </w:rPr>
            </w:pPr>
            <w:r w:rsidRPr="00244D6B">
              <w:rPr>
                <w:rFonts w:asciiTheme="minorHAnsi" w:hAnsiTheme="minorHAnsi"/>
                <w:b/>
                <w:sz w:val="22"/>
                <w:szCs w:val="22"/>
              </w:rPr>
              <w:t>на основании ходатайства саморегулируемой организации арбитражных управляющих в случае исключения арбитражного управляющего из саморегулируемой организации в связи с нарушением арбитражным управляющим условий членства в саморегулируемой организации, нарушения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roofErr w:type="gramStart"/>
            <w:r w:rsidRPr="00244D6B">
              <w:rPr>
                <w:rFonts w:asciiTheme="minorHAnsi" w:hAnsiTheme="minorHAnsi"/>
                <w:b/>
                <w:sz w:val="22"/>
                <w:szCs w:val="22"/>
              </w:rPr>
              <w:t>;"</w:t>
            </w:r>
            <w:proofErr w:type="gramEnd"/>
            <w:r w:rsidRPr="00244D6B">
              <w:rPr>
                <w:rFonts w:asciiTheme="minorHAnsi" w:hAnsiTheme="minorHAnsi"/>
                <w:b/>
                <w:sz w:val="22"/>
                <w:szCs w:val="22"/>
              </w:rPr>
              <w:t>;</w:t>
            </w:r>
          </w:p>
          <w:p w:rsidR="00BE08EB" w:rsidRPr="00244D6B" w:rsidRDefault="00BE08EB" w:rsidP="00C33F0D">
            <w:pPr>
              <w:autoSpaceDE w:val="0"/>
              <w:autoSpaceDN w:val="0"/>
              <w:adjustRightInd w:val="0"/>
              <w:ind w:firstLine="523"/>
              <w:jc w:val="both"/>
              <w:rPr>
                <w:b/>
              </w:rPr>
            </w:pPr>
            <w:r w:rsidRPr="00244D6B">
              <w:rPr>
                <w:b/>
              </w:rPr>
              <w:t>на основании ходатайства саморегулируемой организации арбитражных управляющих в случае применения к арбитражному управляющему административного наказания в виде дисквалификации за совершение административного правонарушения.</w:t>
            </w:r>
          </w:p>
          <w:p w:rsidR="00BE08EB" w:rsidRPr="00244D6B" w:rsidRDefault="00BE08EB" w:rsidP="00C33F0D">
            <w:pPr>
              <w:autoSpaceDE w:val="0"/>
              <w:autoSpaceDN w:val="0"/>
              <w:adjustRightInd w:val="0"/>
              <w:ind w:firstLine="540"/>
              <w:jc w:val="both"/>
              <w:rPr>
                <w:rFonts w:ascii="Calibri" w:hAnsi="Calibri" w:cs="Calibri"/>
              </w:rPr>
            </w:pPr>
            <w:r w:rsidRPr="00244D6B">
              <w:rPr>
                <w:rFonts w:ascii="Calibri" w:hAnsi="Calibri" w:cs="Calibri"/>
              </w:rPr>
              <w:t xml:space="preserve">Одновременно с отстранением конкурсного управляющего суд утверждает нового конкурсного управляющего в порядке, установленном пунктом 1 </w:t>
            </w:r>
            <w:hyperlink r:id="rId83" w:history="1">
              <w:r w:rsidRPr="00244D6B">
                <w:rPr>
                  <w:rFonts w:ascii="Calibri" w:hAnsi="Calibri" w:cs="Calibri"/>
                </w:rPr>
                <w:t>статьи 127</w:t>
              </w:r>
            </w:hyperlink>
            <w:r w:rsidRPr="00244D6B">
              <w:rPr>
                <w:rFonts w:ascii="Calibri" w:hAnsi="Calibri" w:cs="Calibri"/>
              </w:rPr>
              <w:t xml:space="preserve"> настоящего Федерального закона.</w:t>
            </w:r>
          </w:p>
        </w:tc>
        <w:tc>
          <w:tcPr>
            <w:tcW w:w="2112" w:type="dxa"/>
          </w:tcPr>
          <w:p w:rsidR="00BE08EB" w:rsidRPr="00244D6B" w:rsidRDefault="00BE08EB" w:rsidP="00E71916">
            <w:r w:rsidRPr="00244D6B">
              <w:rPr>
                <w:rFonts w:eastAsia="Times New Roman"/>
                <w:sz w:val="20"/>
                <w:szCs w:val="20"/>
              </w:rPr>
              <w:t>Федеральный закон РФ от 1 декабря 2014 г. № 405-ФЗ</w:t>
            </w:r>
          </w:p>
        </w:tc>
        <w:tc>
          <w:tcPr>
            <w:tcW w:w="1831" w:type="dxa"/>
          </w:tcPr>
          <w:p w:rsidR="00BE08EB" w:rsidRPr="00244D6B" w:rsidRDefault="00BE08EB" w:rsidP="00E71916">
            <w:r w:rsidRPr="00244D6B">
              <w:rPr>
                <w:sz w:val="20"/>
                <w:szCs w:val="20"/>
              </w:rPr>
              <w:t>Вступает в законную силу с 03.12.2014г.</w:t>
            </w:r>
          </w:p>
        </w:tc>
      </w:tr>
      <w:tr w:rsidR="00BE08EB" w:rsidTr="007B4439">
        <w:tc>
          <w:tcPr>
            <w:tcW w:w="988" w:type="dxa"/>
          </w:tcPr>
          <w:p w:rsidR="00BE08EB" w:rsidRPr="00244D6B" w:rsidRDefault="00BE08EB">
            <w:r w:rsidRPr="00244D6B">
              <w:t>Ст. 167 п. 1</w:t>
            </w:r>
          </w:p>
        </w:tc>
        <w:tc>
          <w:tcPr>
            <w:tcW w:w="5186" w:type="dxa"/>
          </w:tcPr>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 xml:space="preserve">1. В случае неисполнения мирового соглашения должником кредиторы вправе без расторжения мирового соглашения </w:t>
            </w:r>
            <w:r w:rsidRPr="00244D6B">
              <w:rPr>
                <w:rFonts w:ascii="Calibri" w:hAnsi="Calibri" w:cs="Calibri"/>
                <w:b/>
              </w:rPr>
              <w:t>предъявить свои требования в размере, предусмотренном мировым соглашением, в общем порядке, установленном процессуальным законодательством.</w:t>
            </w:r>
          </w:p>
        </w:tc>
        <w:tc>
          <w:tcPr>
            <w:tcW w:w="5192" w:type="dxa"/>
          </w:tcPr>
          <w:p w:rsidR="00BE08EB" w:rsidRPr="00244D6B" w:rsidRDefault="00BE08EB" w:rsidP="00F352FF">
            <w:pPr>
              <w:ind w:firstLine="601"/>
              <w:jc w:val="both"/>
            </w:pPr>
            <w:r w:rsidRPr="00244D6B">
              <w:t xml:space="preserve">1. В случае неисполнения мирового соглашения должником кредиторы вправе </w:t>
            </w:r>
            <w:r w:rsidRPr="00244D6B">
              <w:rPr>
                <w:b/>
              </w:rPr>
              <w:t>обратиться</w:t>
            </w:r>
            <w:r w:rsidRPr="00244D6B">
              <w:t xml:space="preserve"> без расторжения мирового соглашения </w:t>
            </w:r>
            <w:r w:rsidRPr="00244D6B">
              <w:rPr>
                <w:b/>
              </w:rPr>
              <w:t>в арбитражный суд, рассматривавший дело о банкротстве, для получения исполнительного листа по взысканию оставшихся непогашенными требований.</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pPr>
              <w:rPr>
                <w:vertAlign w:val="superscript"/>
              </w:rPr>
            </w:pPr>
            <w:r w:rsidRPr="00244D6B">
              <w:t>Ст.  183</w:t>
            </w:r>
            <w:r w:rsidRPr="00244D6B">
              <w:rPr>
                <w:vertAlign w:val="superscript"/>
              </w:rPr>
              <w:t xml:space="preserve">26 </w:t>
            </w:r>
          </w:p>
          <w:p w:rsidR="00BE08EB" w:rsidRPr="00244D6B" w:rsidRDefault="00BE08EB">
            <w:r w:rsidRPr="00244D6B">
              <w:t>п. 5</w:t>
            </w:r>
          </w:p>
        </w:tc>
        <w:tc>
          <w:tcPr>
            <w:tcW w:w="5186" w:type="dxa"/>
          </w:tcPr>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t xml:space="preserve">5.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w:t>
            </w:r>
            <w:r w:rsidRPr="00244D6B">
              <w:rPr>
                <w:rFonts w:ascii="Calibri" w:hAnsi="Calibri" w:cs="Calibri"/>
              </w:rPr>
              <w:lastRenderedPageBreak/>
              <w:t xml:space="preserve">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w:t>
            </w:r>
            <w:r w:rsidRPr="00244D6B">
              <w:rPr>
                <w:rFonts w:ascii="Calibri" w:hAnsi="Calibri" w:cs="Calibri"/>
                <w:b/>
              </w:rPr>
              <w:t>в течение пятнадцати дней</w:t>
            </w:r>
            <w:r w:rsidRPr="00244D6B">
              <w:rPr>
                <w:rFonts w:ascii="Calibri" w:hAnsi="Calibri" w:cs="Calibri"/>
              </w:rPr>
              <w:t xml:space="preserve"> </w:t>
            </w:r>
            <w:proofErr w:type="gramStart"/>
            <w:r w:rsidRPr="00244D6B">
              <w:rPr>
                <w:rFonts w:ascii="Calibri" w:hAnsi="Calibri" w:cs="Calibri"/>
              </w:rPr>
              <w:t>с даты закрытия</w:t>
            </w:r>
            <w:proofErr w:type="gramEnd"/>
            <w:r w:rsidRPr="00244D6B">
              <w:rPr>
                <w:rFonts w:ascii="Calibri" w:hAnsi="Calibri" w:cs="Calibri"/>
              </w:rPr>
              <w:t xml:space="preserve"> реестра заявленных требований кредиторов.</w:t>
            </w:r>
          </w:p>
        </w:tc>
        <w:tc>
          <w:tcPr>
            <w:tcW w:w="5192" w:type="dxa"/>
          </w:tcPr>
          <w:p w:rsidR="00BE08EB" w:rsidRPr="00244D6B" w:rsidRDefault="00BE08EB" w:rsidP="00F352FF">
            <w:pPr>
              <w:autoSpaceDE w:val="0"/>
              <w:autoSpaceDN w:val="0"/>
              <w:adjustRightInd w:val="0"/>
              <w:ind w:firstLine="540"/>
              <w:jc w:val="both"/>
              <w:rPr>
                <w:rFonts w:ascii="Calibri" w:hAnsi="Calibri" w:cs="Calibri"/>
              </w:rPr>
            </w:pPr>
            <w:r w:rsidRPr="00244D6B">
              <w:rPr>
                <w:rFonts w:ascii="Calibri" w:hAnsi="Calibri" w:cs="Calibri"/>
              </w:rPr>
              <w:lastRenderedPageBreak/>
              <w:t xml:space="preserve">5. Возражения относительно требований кредиторов, включенных в реестр заявленных требований кредиторов, могут быть предъявлены в арбитражный суд финансовой организацией, временным управляющим или конкурсным </w:t>
            </w:r>
            <w:r w:rsidRPr="00244D6B">
              <w:rPr>
                <w:rFonts w:ascii="Calibri" w:hAnsi="Calibri" w:cs="Calibri"/>
              </w:rPr>
              <w:lastRenderedPageBreak/>
              <w:t xml:space="preserve">управляющим, представителем учредителей (участников) финансовой организации, саморегулируемой организацией финансовых организаций, членом которой является финансовая организация, а также кредиторами, предъявившими требования к финансовой организации. Такие возражения предъявляются </w:t>
            </w:r>
            <w:r w:rsidRPr="00244D6B">
              <w:rPr>
                <w:rFonts w:ascii="Calibri" w:hAnsi="Calibri" w:cs="Calibri"/>
                <w:b/>
              </w:rPr>
              <w:t>в течение тридцати дней</w:t>
            </w:r>
            <w:r w:rsidRPr="00244D6B">
              <w:rPr>
                <w:rFonts w:ascii="Calibri" w:hAnsi="Calibri" w:cs="Calibri"/>
              </w:rPr>
              <w:t xml:space="preserve"> </w:t>
            </w:r>
            <w:proofErr w:type="gramStart"/>
            <w:r w:rsidRPr="00244D6B">
              <w:rPr>
                <w:rFonts w:ascii="Calibri" w:hAnsi="Calibri" w:cs="Calibri"/>
              </w:rPr>
              <w:t>с даты закрытия</w:t>
            </w:r>
            <w:proofErr w:type="gramEnd"/>
            <w:r w:rsidRPr="00244D6B">
              <w:rPr>
                <w:rFonts w:ascii="Calibri" w:hAnsi="Calibri" w:cs="Calibri"/>
              </w:rPr>
              <w:t xml:space="preserve"> реестра заявленных требований кредиторов.</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sidP="0092717C">
            <w:r w:rsidRPr="00244D6B">
              <w:rPr>
                <w:sz w:val="20"/>
                <w:szCs w:val="20"/>
              </w:rPr>
              <w:t xml:space="preserve">Вступает в законную силу с 29.01.2015г. </w:t>
            </w:r>
            <w:r w:rsidRPr="00244D6B">
              <w:rPr>
                <w:sz w:val="20"/>
                <w:szCs w:val="20"/>
              </w:rPr>
              <w:br/>
            </w:r>
          </w:p>
        </w:tc>
      </w:tr>
      <w:tr w:rsidR="00BE08EB" w:rsidTr="007B4439">
        <w:tc>
          <w:tcPr>
            <w:tcW w:w="988" w:type="dxa"/>
          </w:tcPr>
          <w:p w:rsidR="00BE08EB" w:rsidRPr="00244D6B" w:rsidRDefault="00BE08EB">
            <w:r w:rsidRPr="00244D6B">
              <w:lastRenderedPageBreak/>
              <w:t>ст. 186</w:t>
            </w:r>
            <w:r w:rsidRPr="00244D6B">
              <w:rPr>
                <w:vertAlign w:val="superscript"/>
              </w:rPr>
              <w:t xml:space="preserve">4 </w:t>
            </w:r>
            <w:r w:rsidRPr="00244D6B">
              <w:t>п. 3</w:t>
            </w:r>
          </w:p>
        </w:tc>
        <w:tc>
          <w:tcPr>
            <w:tcW w:w="5186" w:type="dxa"/>
          </w:tcPr>
          <w:p w:rsidR="00BE08EB" w:rsidRPr="00244D6B" w:rsidRDefault="00BE08EB" w:rsidP="00F352FF">
            <w:pPr>
              <w:autoSpaceDE w:val="0"/>
              <w:autoSpaceDN w:val="0"/>
              <w:adjustRightInd w:val="0"/>
              <w:ind w:firstLine="540"/>
              <w:jc w:val="both"/>
              <w:rPr>
                <w:rFonts w:ascii="Calibri" w:hAnsi="Calibri" w:cs="Calibri"/>
                <w:bCs/>
              </w:rPr>
            </w:pPr>
            <w:r w:rsidRPr="00244D6B">
              <w:rPr>
                <w:rFonts w:ascii="Calibri" w:hAnsi="Calibri" w:cs="Calibri"/>
                <w:bCs/>
              </w:rPr>
              <w:t xml:space="preserve">3. Временный управляющий определяет и отдельно учитывает </w:t>
            </w:r>
            <w:r w:rsidRPr="00244D6B">
              <w:rPr>
                <w:rFonts w:ascii="Calibri" w:hAnsi="Calibri" w:cs="Calibri"/>
                <w:b/>
                <w:bCs/>
              </w:rPr>
              <w:t>в реестре требований кредиторов</w:t>
            </w:r>
            <w:r w:rsidRPr="00244D6B">
              <w:rPr>
                <w:rFonts w:ascii="Calibri" w:hAnsi="Calibri" w:cs="Calibri"/>
                <w:bCs/>
              </w:rPr>
              <w:t>:</w:t>
            </w:r>
          </w:p>
          <w:p w:rsidR="00BE08EB" w:rsidRPr="00244D6B" w:rsidRDefault="00BE08EB" w:rsidP="00F352FF">
            <w:pPr>
              <w:autoSpaceDE w:val="0"/>
              <w:autoSpaceDN w:val="0"/>
              <w:adjustRightInd w:val="0"/>
              <w:ind w:firstLine="540"/>
              <w:jc w:val="both"/>
              <w:rPr>
                <w:rFonts w:ascii="Calibri" w:hAnsi="Calibri" w:cs="Calibri"/>
                <w:bCs/>
              </w:rPr>
            </w:pPr>
            <w:r w:rsidRPr="00244D6B">
              <w:rPr>
                <w:rFonts w:ascii="Calibri" w:hAnsi="Calibri" w:cs="Calibri"/>
                <w:bCs/>
              </w:rPr>
              <w:t>1) обязательства по договорам негосударственного пенсионного обеспечения (далее - пенсионный договор) (в том числе обязательства по выплате назначенных негосударственных пенсий);</w:t>
            </w:r>
          </w:p>
          <w:p w:rsidR="00BE08EB" w:rsidRPr="00244D6B" w:rsidRDefault="00BE08EB" w:rsidP="00450014">
            <w:pPr>
              <w:autoSpaceDE w:val="0"/>
              <w:autoSpaceDN w:val="0"/>
              <w:adjustRightInd w:val="0"/>
              <w:ind w:firstLine="540"/>
              <w:jc w:val="both"/>
              <w:rPr>
                <w:rFonts w:ascii="Calibri" w:hAnsi="Calibri" w:cs="Calibri"/>
                <w:bCs/>
              </w:rPr>
            </w:pPr>
            <w:r w:rsidRPr="00244D6B">
              <w:rPr>
                <w:rFonts w:ascii="Calibri" w:hAnsi="Calibri" w:cs="Calibri"/>
                <w:bCs/>
              </w:rPr>
              <w:t>2) состав кредиторов, требования которых подлежат удовлетворению за счет средств пенсионных резервов, а также сумму кредиторской задолженности.</w:t>
            </w:r>
          </w:p>
        </w:tc>
        <w:tc>
          <w:tcPr>
            <w:tcW w:w="5192" w:type="dxa"/>
          </w:tcPr>
          <w:p w:rsidR="00BE08EB" w:rsidRPr="00244D6B" w:rsidRDefault="00BE08EB" w:rsidP="00F352FF">
            <w:pPr>
              <w:autoSpaceDE w:val="0"/>
              <w:autoSpaceDN w:val="0"/>
              <w:adjustRightInd w:val="0"/>
              <w:ind w:firstLine="540"/>
              <w:jc w:val="both"/>
              <w:rPr>
                <w:rFonts w:ascii="Calibri" w:hAnsi="Calibri" w:cs="Calibri"/>
                <w:bCs/>
              </w:rPr>
            </w:pPr>
            <w:r w:rsidRPr="00244D6B">
              <w:rPr>
                <w:rFonts w:ascii="Calibri" w:hAnsi="Calibri" w:cs="Calibri"/>
                <w:bCs/>
              </w:rPr>
              <w:t xml:space="preserve">3. Временный управляющий определяет и отдельно учитывает </w:t>
            </w:r>
            <w:r w:rsidRPr="00244D6B">
              <w:rPr>
                <w:rFonts w:ascii="Calibri" w:hAnsi="Calibri" w:cs="Calibri"/>
                <w:b/>
                <w:bCs/>
              </w:rPr>
              <w:t>в реестре заявленных требований кредиторов</w:t>
            </w:r>
            <w:r w:rsidRPr="00244D6B">
              <w:rPr>
                <w:rFonts w:ascii="Calibri" w:hAnsi="Calibri" w:cs="Calibri"/>
                <w:bCs/>
              </w:rPr>
              <w:t>:</w:t>
            </w:r>
          </w:p>
          <w:p w:rsidR="00BE08EB" w:rsidRPr="00244D6B" w:rsidRDefault="00BE08EB" w:rsidP="00F352FF">
            <w:pPr>
              <w:autoSpaceDE w:val="0"/>
              <w:autoSpaceDN w:val="0"/>
              <w:adjustRightInd w:val="0"/>
              <w:ind w:firstLine="540"/>
              <w:jc w:val="both"/>
              <w:rPr>
                <w:rFonts w:ascii="Calibri" w:hAnsi="Calibri" w:cs="Calibri"/>
                <w:bCs/>
              </w:rPr>
            </w:pPr>
            <w:r w:rsidRPr="00244D6B">
              <w:rPr>
                <w:rFonts w:ascii="Calibri" w:hAnsi="Calibri" w:cs="Calibri"/>
                <w:bCs/>
              </w:rPr>
              <w:t>1) обязательства по договорам негосударственного пенсионного обеспечения (далее - пенсионный договор) (в том числе обязательства по выплате назначенных негосударственных пенсий);</w:t>
            </w:r>
          </w:p>
          <w:p w:rsidR="00BE08EB" w:rsidRPr="00244D6B" w:rsidRDefault="00BE08EB" w:rsidP="00450014">
            <w:pPr>
              <w:autoSpaceDE w:val="0"/>
              <w:autoSpaceDN w:val="0"/>
              <w:adjustRightInd w:val="0"/>
              <w:ind w:firstLine="540"/>
              <w:jc w:val="both"/>
              <w:rPr>
                <w:rFonts w:ascii="Calibri" w:hAnsi="Calibri" w:cs="Calibri"/>
                <w:bCs/>
              </w:rPr>
            </w:pPr>
            <w:r w:rsidRPr="00244D6B">
              <w:rPr>
                <w:rFonts w:ascii="Calibri" w:hAnsi="Calibri" w:cs="Calibri"/>
                <w:bCs/>
              </w:rPr>
              <w:t>2) состав кредиторов, требования которых подлежат удовлетворению за счет средств пенсионных резервов, а также сумму кредиторской задолженности.</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sidP="0092717C">
            <w:r w:rsidRPr="00244D6B">
              <w:rPr>
                <w:sz w:val="20"/>
                <w:szCs w:val="20"/>
              </w:rPr>
              <w:t xml:space="preserve">Вступает в законную силу с 29.01.2015г. </w:t>
            </w:r>
            <w:r w:rsidRPr="00244D6B">
              <w:rPr>
                <w:sz w:val="20"/>
                <w:szCs w:val="20"/>
              </w:rPr>
              <w:br/>
            </w:r>
          </w:p>
        </w:tc>
      </w:tr>
      <w:tr w:rsidR="00BE08EB" w:rsidTr="007B4439">
        <w:tc>
          <w:tcPr>
            <w:tcW w:w="988" w:type="dxa"/>
          </w:tcPr>
          <w:p w:rsidR="00BE08EB" w:rsidRPr="00244D6B" w:rsidRDefault="00BE08EB">
            <w:r w:rsidRPr="00244D6B">
              <w:t>Ст. 187</w:t>
            </w:r>
            <w:r w:rsidRPr="00244D6B">
              <w:rPr>
                <w:vertAlign w:val="superscript"/>
              </w:rPr>
              <w:t xml:space="preserve">7 </w:t>
            </w:r>
            <w:r w:rsidRPr="00244D6B">
              <w:t>п. 3</w:t>
            </w:r>
          </w:p>
        </w:tc>
        <w:tc>
          <w:tcPr>
            <w:tcW w:w="5186"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3. В течение двух месяцев </w:t>
            </w:r>
            <w:proofErr w:type="gramStart"/>
            <w:r w:rsidRPr="00244D6B">
              <w:rPr>
                <w:rFonts w:ascii="Calibri" w:hAnsi="Calibri" w:cs="Calibri"/>
              </w:rPr>
              <w:t>с даты опубликования</w:t>
            </w:r>
            <w:proofErr w:type="gramEnd"/>
            <w:r w:rsidRPr="00244D6B">
              <w:rPr>
                <w:rFonts w:ascii="Calibri" w:hAnsi="Calibri" w:cs="Calibri"/>
              </w:rPr>
              <w:t xml:space="preserve"> сведений о признании негосударственного пенсионного фонда банкротом и об открытии конкурсного производства конкурсный управляющий:</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составляет </w:t>
            </w:r>
            <w:r w:rsidRPr="00244D6B">
              <w:rPr>
                <w:rFonts w:ascii="Calibri" w:hAnsi="Calibri" w:cs="Calibri"/>
                <w:b/>
              </w:rPr>
              <w:t>реестр требований кредиторов</w:t>
            </w:r>
            <w:r w:rsidRPr="00244D6B">
              <w:rPr>
                <w:rFonts w:ascii="Calibri" w:hAnsi="Calibri" w:cs="Calibri"/>
              </w:rPr>
              <w:t xml:space="preserve"> путем включения в него требований, заявленных в ходе деятельности временной администрации, и требований кредиторов, заявленных в ходе конкурсного производства;</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негосударственный пенсионный фонд одновременно осуществлял деятельность по негосударственному пенсионному </w:t>
            </w:r>
            <w:r w:rsidRPr="00244D6B">
              <w:rPr>
                <w:rFonts w:ascii="Calibri" w:hAnsi="Calibri" w:cs="Calibri"/>
              </w:rPr>
              <w:lastRenderedPageBreak/>
              <w:t xml:space="preserve">обеспечению и по обязательному пенсионному страхованию, определяет и отдельно учитывает </w:t>
            </w:r>
            <w:r w:rsidRPr="00244D6B">
              <w:rPr>
                <w:rFonts w:ascii="Calibri" w:hAnsi="Calibri" w:cs="Calibri"/>
                <w:b/>
              </w:rPr>
              <w:t>в реестре требований кредиторов</w:t>
            </w:r>
            <w:r w:rsidRPr="00244D6B">
              <w:rPr>
                <w:rFonts w:ascii="Calibri" w:hAnsi="Calibri" w:cs="Calibri"/>
              </w:rPr>
              <w:t>:</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обязательства по пенсионным договорам (в том числе обязательства по выплате назначенных негосударственных пенсий);</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состав кредиторов, требования которых подлежат удовлетворению за счет средств пенсионных резервов.</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Установление требований кредиторов осуществляется в порядке, предусмотренном </w:t>
            </w:r>
            <w:hyperlink r:id="rId84" w:history="1">
              <w:r w:rsidRPr="00244D6B">
                <w:rPr>
                  <w:rFonts w:ascii="Calibri" w:hAnsi="Calibri" w:cs="Calibri"/>
                </w:rPr>
                <w:t>статьей 183.26</w:t>
              </w:r>
            </w:hyperlink>
            <w:r w:rsidRPr="00244D6B">
              <w:rPr>
                <w:rFonts w:ascii="Calibri" w:hAnsi="Calibri" w:cs="Calibri"/>
              </w:rPr>
              <w:t xml:space="preserve"> настоящего Федерального закона. </w:t>
            </w:r>
            <w:r w:rsidRPr="00244D6B">
              <w:rPr>
                <w:rFonts w:ascii="Calibri" w:hAnsi="Calibri" w:cs="Calibri"/>
                <w:b/>
              </w:rPr>
              <w:t>Ведение</w:t>
            </w:r>
            <w:r w:rsidRPr="00244D6B">
              <w:rPr>
                <w:rFonts w:ascii="Calibri" w:hAnsi="Calibri" w:cs="Calibri"/>
              </w:rPr>
              <w:t xml:space="preserve"> реестра требований кредиторов негосударственного пенсионного фонда осуществляется конкурсным управляющим.</w:t>
            </w:r>
          </w:p>
        </w:tc>
        <w:tc>
          <w:tcPr>
            <w:tcW w:w="5192"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3. В течение двух месяцев </w:t>
            </w:r>
            <w:proofErr w:type="gramStart"/>
            <w:r w:rsidRPr="00244D6B">
              <w:rPr>
                <w:rFonts w:ascii="Calibri" w:hAnsi="Calibri" w:cs="Calibri"/>
              </w:rPr>
              <w:t>с даты опубликования</w:t>
            </w:r>
            <w:proofErr w:type="gramEnd"/>
            <w:r w:rsidRPr="00244D6B">
              <w:rPr>
                <w:rFonts w:ascii="Calibri" w:hAnsi="Calibri" w:cs="Calibri"/>
              </w:rPr>
              <w:t xml:space="preserve"> сведений о признании негосударственного пенсионного фонда банкротом и об открытии конкурсного производства конкурсный управляющий:</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составляет </w:t>
            </w:r>
            <w:r w:rsidRPr="00244D6B">
              <w:rPr>
                <w:rFonts w:ascii="Calibri" w:hAnsi="Calibri" w:cs="Calibri"/>
                <w:b/>
              </w:rPr>
              <w:t>реестр заявленных требований кредиторов</w:t>
            </w:r>
            <w:r w:rsidRPr="00244D6B">
              <w:rPr>
                <w:rFonts w:ascii="Calibri" w:hAnsi="Calibri" w:cs="Calibri"/>
              </w:rPr>
              <w:t xml:space="preserve"> путем включения в него требований, заявленных в ходе деятельности временной администрации, и требований кредиторов, заявленных в ходе конкурсного производства;</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в случае</w:t>
            </w:r>
            <w:proofErr w:type="gramStart"/>
            <w:r w:rsidRPr="00244D6B">
              <w:rPr>
                <w:rFonts w:ascii="Calibri" w:hAnsi="Calibri" w:cs="Calibri"/>
              </w:rPr>
              <w:t>,</w:t>
            </w:r>
            <w:proofErr w:type="gramEnd"/>
            <w:r w:rsidRPr="00244D6B">
              <w:rPr>
                <w:rFonts w:ascii="Calibri" w:hAnsi="Calibri" w:cs="Calibri"/>
              </w:rPr>
              <w:t xml:space="preserve"> если негосударственный пенсионный фонд одновременно осуществлял деятельность по негосударственному пенсионному обеспечению и </w:t>
            </w:r>
            <w:r w:rsidRPr="00244D6B">
              <w:rPr>
                <w:rFonts w:ascii="Calibri" w:hAnsi="Calibri" w:cs="Calibri"/>
              </w:rPr>
              <w:lastRenderedPageBreak/>
              <w:t xml:space="preserve">по обязательному пенсионному страхованию, определяет и отдельно учитывает </w:t>
            </w:r>
            <w:r w:rsidRPr="00244D6B">
              <w:rPr>
                <w:rFonts w:ascii="Calibri" w:hAnsi="Calibri" w:cs="Calibri"/>
                <w:b/>
              </w:rPr>
              <w:t>в реестре заявленных требований кредиторов</w:t>
            </w:r>
            <w:r w:rsidRPr="00244D6B">
              <w:rPr>
                <w:rFonts w:ascii="Calibri" w:hAnsi="Calibri" w:cs="Calibri"/>
              </w:rPr>
              <w:t>:</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обязательства по пенсионным договорам (в том числе обязательства по выплате назначенных негосударственных пенсий);</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состав кредиторов, требования которых подлежат удовлетворению за счет средств пенсионных резервов.</w:t>
            </w:r>
          </w:p>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Установление требований кредиторов осуществляется в порядке, предусмотренном </w:t>
            </w:r>
            <w:hyperlink r:id="rId85" w:history="1">
              <w:r w:rsidRPr="00244D6B">
                <w:rPr>
                  <w:rFonts w:ascii="Calibri" w:hAnsi="Calibri" w:cs="Calibri"/>
                </w:rPr>
                <w:t>статьей 183.26</w:t>
              </w:r>
            </w:hyperlink>
            <w:r w:rsidRPr="00244D6B">
              <w:rPr>
                <w:rFonts w:ascii="Calibri" w:hAnsi="Calibri" w:cs="Calibri"/>
              </w:rPr>
              <w:t xml:space="preserve"> настоящего Федерального закона. </w:t>
            </w:r>
            <w:r w:rsidRPr="00244D6B">
              <w:rPr>
                <w:rFonts w:ascii="Calibri" w:hAnsi="Calibri" w:cs="Calibri"/>
                <w:b/>
              </w:rPr>
              <w:t>Ведение</w:t>
            </w:r>
            <w:r w:rsidRPr="00244D6B">
              <w:rPr>
                <w:rFonts w:ascii="Calibri" w:hAnsi="Calibri" w:cs="Calibri"/>
              </w:rPr>
              <w:t xml:space="preserve"> </w:t>
            </w:r>
            <w:r w:rsidRPr="00244D6B">
              <w:rPr>
                <w:rFonts w:ascii="Calibri" w:hAnsi="Calibri" w:cs="Calibri"/>
                <w:b/>
              </w:rPr>
              <w:t>реестра заявленных требований кредиторов и</w:t>
            </w:r>
            <w:r w:rsidRPr="00244D6B">
              <w:rPr>
                <w:rFonts w:ascii="Calibri" w:hAnsi="Calibri" w:cs="Calibri"/>
              </w:rPr>
              <w:t xml:space="preserve"> реестра требований кредиторов негосударственного пенсионного фонда осуществляется конкурсным управляющим.</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sidP="0092717C">
            <w:r w:rsidRPr="00244D6B">
              <w:rPr>
                <w:sz w:val="20"/>
                <w:szCs w:val="20"/>
              </w:rPr>
              <w:t xml:space="preserve">Вступает в законную силу с 29.01.2015г. </w:t>
            </w:r>
            <w:r w:rsidRPr="00244D6B">
              <w:rPr>
                <w:sz w:val="20"/>
                <w:szCs w:val="20"/>
              </w:rPr>
              <w:br/>
            </w:r>
          </w:p>
        </w:tc>
      </w:tr>
      <w:tr w:rsidR="00BE08EB" w:rsidTr="007B4439">
        <w:tc>
          <w:tcPr>
            <w:tcW w:w="988" w:type="dxa"/>
          </w:tcPr>
          <w:p w:rsidR="00BE08EB" w:rsidRPr="00244D6B" w:rsidRDefault="00BE08EB">
            <w:r w:rsidRPr="00244D6B">
              <w:lastRenderedPageBreak/>
              <w:t>Ст. 187</w:t>
            </w:r>
            <w:r w:rsidRPr="00244D6B">
              <w:rPr>
                <w:vertAlign w:val="superscript"/>
              </w:rPr>
              <w:t xml:space="preserve">7 </w:t>
            </w:r>
            <w:r w:rsidRPr="00244D6B">
              <w:t>п. 9</w:t>
            </w:r>
          </w:p>
        </w:tc>
        <w:tc>
          <w:tcPr>
            <w:tcW w:w="5186"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9. </w:t>
            </w:r>
            <w:proofErr w:type="gramStart"/>
            <w:r w:rsidRPr="00244D6B">
              <w:rPr>
                <w:rFonts w:ascii="Calibri" w:hAnsi="Calibri" w:cs="Calibri"/>
              </w:rPr>
              <w:t xml:space="preserve">Требования Агентства по страхованию вкладов, приобретенные им в связи с выплатой гарантийного возмещения в соответствии с Федеральным </w:t>
            </w:r>
            <w:hyperlink r:id="rId86" w:history="1">
              <w:r w:rsidRPr="00244D6B">
                <w:rPr>
                  <w:rFonts w:ascii="Calibri" w:hAnsi="Calibri" w:cs="Calibri"/>
                </w:rPr>
                <w:t>законом</w:t>
              </w:r>
            </w:hyperlink>
            <w:r w:rsidRPr="00244D6B">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включаются в реестр требований кредиторов независимо от даты закрытия </w:t>
            </w:r>
            <w:r w:rsidRPr="00244D6B">
              <w:rPr>
                <w:rFonts w:ascii="Calibri" w:hAnsi="Calibri" w:cs="Calibri"/>
                <w:b/>
              </w:rPr>
              <w:t>реестра требований кредиторов</w:t>
            </w:r>
            <w:r w:rsidRPr="00244D6B">
              <w:rPr>
                <w:rFonts w:ascii="Calibri" w:hAnsi="Calibri" w:cs="Calibri"/>
              </w:rPr>
              <w:t xml:space="preserve"> и удовлетворяются</w:t>
            </w:r>
            <w:proofErr w:type="gramEnd"/>
            <w:r w:rsidRPr="00244D6B">
              <w:rPr>
                <w:rFonts w:ascii="Calibri" w:hAnsi="Calibri" w:cs="Calibri"/>
              </w:rPr>
              <w:t xml:space="preserve"> в порядке, установленном </w:t>
            </w:r>
            <w:hyperlink r:id="rId87" w:history="1">
              <w:r w:rsidRPr="00244D6B">
                <w:rPr>
                  <w:rFonts w:ascii="Calibri" w:hAnsi="Calibri" w:cs="Calibri"/>
                </w:rPr>
                <w:t>статьей 187.11</w:t>
              </w:r>
            </w:hyperlink>
            <w:r w:rsidRPr="00244D6B">
              <w:rPr>
                <w:rFonts w:ascii="Calibri" w:hAnsi="Calibri" w:cs="Calibri"/>
              </w:rPr>
              <w:t xml:space="preserve"> настоящего Федерального закона.</w:t>
            </w:r>
          </w:p>
        </w:tc>
        <w:tc>
          <w:tcPr>
            <w:tcW w:w="5192"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9. Требования Агентства по страхованию вкладов, приобретенные им в связи с выплатой гарантийного возмещения в соответствии с Федеральным </w:t>
            </w:r>
            <w:hyperlink r:id="rId88" w:history="1">
              <w:r w:rsidRPr="00244D6B">
                <w:rPr>
                  <w:rFonts w:ascii="Calibri" w:hAnsi="Calibri" w:cs="Calibri"/>
                </w:rPr>
                <w:t>законом</w:t>
              </w:r>
            </w:hyperlink>
            <w:r w:rsidRPr="00244D6B">
              <w:rPr>
                <w:rFonts w:ascii="Calibri" w:hAnsi="Calibri" w:cs="Calibri"/>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включаются в реестр требований кредиторов независимо от даты закрытия </w:t>
            </w:r>
            <w:proofErr w:type="gramStart"/>
            <w:r w:rsidRPr="00244D6B">
              <w:rPr>
                <w:rFonts w:ascii="Calibri" w:hAnsi="Calibri" w:cs="Calibri"/>
                <w:b/>
              </w:rPr>
              <w:t>реестра</w:t>
            </w:r>
            <w:proofErr w:type="gramEnd"/>
            <w:r w:rsidRPr="00244D6B">
              <w:rPr>
                <w:rFonts w:ascii="Calibri" w:hAnsi="Calibri" w:cs="Calibri"/>
                <w:b/>
              </w:rPr>
              <w:t xml:space="preserve"> заявленных требований кредиторов</w:t>
            </w:r>
            <w:r w:rsidRPr="00244D6B">
              <w:rPr>
                <w:rFonts w:ascii="Calibri" w:hAnsi="Calibri" w:cs="Calibri"/>
              </w:rPr>
              <w:t xml:space="preserve"> и удовлетворяются в порядке, установленном </w:t>
            </w:r>
            <w:hyperlink r:id="rId89" w:history="1">
              <w:r w:rsidRPr="00244D6B">
                <w:rPr>
                  <w:rFonts w:ascii="Calibri" w:hAnsi="Calibri" w:cs="Calibri"/>
                </w:rPr>
                <w:t>статьей 187.11</w:t>
              </w:r>
            </w:hyperlink>
            <w:r w:rsidRPr="00244D6B">
              <w:rPr>
                <w:rFonts w:ascii="Calibri" w:hAnsi="Calibri" w:cs="Calibri"/>
              </w:rPr>
              <w:t xml:space="preserve"> настоящего Федерального закона.</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r>
          </w:p>
        </w:tc>
      </w:tr>
      <w:tr w:rsidR="00BE08EB" w:rsidTr="007B4439">
        <w:tc>
          <w:tcPr>
            <w:tcW w:w="988" w:type="dxa"/>
          </w:tcPr>
          <w:p w:rsidR="00BE08EB" w:rsidRPr="00244D6B" w:rsidRDefault="00BE08EB">
            <w:r w:rsidRPr="00244D6B">
              <w:t>Ст. 190 п. 4</w:t>
            </w:r>
          </w:p>
        </w:tc>
        <w:tc>
          <w:tcPr>
            <w:tcW w:w="5186"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4. Для возбуждения производства по делу о банкротстве стратегических предприятия или организации принимаются во внимание требования, составляющие в совокупности не менее </w:t>
            </w:r>
            <w:r w:rsidRPr="00244D6B">
              <w:rPr>
                <w:rFonts w:ascii="Calibri" w:hAnsi="Calibri" w:cs="Calibri"/>
              </w:rPr>
              <w:lastRenderedPageBreak/>
              <w:t xml:space="preserve">чем </w:t>
            </w:r>
            <w:r w:rsidRPr="00244D6B">
              <w:rPr>
                <w:rFonts w:ascii="Calibri" w:hAnsi="Calibri" w:cs="Calibri"/>
                <w:b/>
              </w:rPr>
              <w:t>пятьсот</w:t>
            </w:r>
            <w:r w:rsidRPr="00244D6B">
              <w:rPr>
                <w:rFonts w:ascii="Calibri" w:hAnsi="Calibri" w:cs="Calibri"/>
              </w:rPr>
              <w:t xml:space="preserve"> </w:t>
            </w:r>
            <w:r w:rsidRPr="00244D6B">
              <w:rPr>
                <w:rFonts w:ascii="Calibri" w:hAnsi="Calibri" w:cs="Calibri"/>
                <w:b/>
              </w:rPr>
              <w:t xml:space="preserve">тысяч </w:t>
            </w:r>
            <w:r w:rsidRPr="00244D6B">
              <w:rPr>
                <w:rFonts w:ascii="Calibri" w:hAnsi="Calibri" w:cs="Calibri"/>
              </w:rPr>
              <w:t>рублей.</w:t>
            </w:r>
          </w:p>
        </w:tc>
        <w:tc>
          <w:tcPr>
            <w:tcW w:w="5192"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lastRenderedPageBreak/>
              <w:t xml:space="preserve">4. Для возбуждения производства по делу о банкротстве стратегических предприятия или организации принимаются во внимание требования, составляющие в совокупности не менее </w:t>
            </w:r>
            <w:r w:rsidRPr="00244D6B">
              <w:rPr>
                <w:rFonts w:ascii="Calibri" w:hAnsi="Calibri" w:cs="Calibri"/>
              </w:rPr>
              <w:lastRenderedPageBreak/>
              <w:t xml:space="preserve">чем пятьсот </w:t>
            </w:r>
            <w:r w:rsidRPr="00244D6B">
              <w:rPr>
                <w:rFonts w:ascii="Calibri" w:hAnsi="Calibri" w:cs="Calibri"/>
                <w:b/>
              </w:rPr>
              <w:t xml:space="preserve">один миллион </w:t>
            </w:r>
            <w:r w:rsidRPr="00244D6B">
              <w:rPr>
                <w:rFonts w:ascii="Calibri" w:hAnsi="Calibri" w:cs="Calibri"/>
              </w:rPr>
              <w:t>рублей.</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lastRenderedPageBreak/>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lastRenderedPageBreak/>
              <w:t>Ст. 197 п. 3</w:t>
            </w:r>
          </w:p>
        </w:tc>
        <w:tc>
          <w:tcPr>
            <w:tcW w:w="5186"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3. Дело о банкротстве может быть возбуждено арбитражным судом, если требования кредиторов по денежным обязательствам и об уплате обязательных платежей к должнику - субъекту естественной монополии в совокупности составляют не менее чем </w:t>
            </w:r>
            <w:r w:rsidRPr="00244D6B">
              <w:rPr>
                <w:rFonts w:ascii="Calibri" w:hAnsi="Calibri" w:cs="Calibri"/>
                <w:b/>
              </w:rPr>
              <w:t>пятьсот тысяч</w:t>
            </w:r>
            <w:r w:rsidRPr="00244D6B">
              <w:rPr>
                <w:rFonts w:ascii="Calibri" w:hAnsi="Calibri" w:cs="Calibri"/>
              </w:rPr>
              <w:t xml:space="preserve"> рублей. Указанные требования должны быть подтверждены исполнительным документом и не удовлетворены в полном объеме путем обращения взыскания на имущество должника, указанное в </w:t>
            </w:r>
            <w:hyperlink r:id="rId90" w:history="1">
              <w:r w:rsidRPr="00244D6B">
                <w:rPr>
                  <w:rFonts w:ascii="Calibri" w:hAnsi="Calibri" w:cs="Calibri"/>
                </w:rPr>
                <w:t>пунктах 1</w:t>
              </w:r>
            </w:hyperlink>
            <w:r w:rsidRPr="00244D6B">
              <w:rPr>
                <w:rFonts w:ascii="Calibri" w:hAnsi="Calibri" w:cs="Calibri"/>
              </w:rPr>
              <w:t xml:space="preserve"> - </w:t>
            </w:r>
            <w:hyperlink r:id="rId91" w:history="1">
              <w:r w:rsidRPr="00244D6B">
                <w:rPr>
                  <w:rFonts w:ascii="Calibri" w:hAnsi="Calibri" w:cs="Calibri"/>
                </w:rPr>
                <w:t>3 части 1 статьи 94</w:t>
              </w:r>
            </w:hyperlink>
            <w:r w:rsidRPr="00244D6B">
              <w:rPr>
                <w:rFonts w:ascii="Calibri" w:hAnsi="Calibri" w:cs="Calibri"/>
              </w:rPr>
              <w:t xml:space="preserve"> Федерального закона "Об исполнительном производстве".</w:t>
            </w:r>
          </w:p>
        </w:tc>
        <w:tc>
          <w:tcPr>
            <w:tcW w:w="5192"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3. Дело о банкротстве может быть возбуждено арбитражным судом, если требования кредиторов по денежным обязательствам и об уплате обязательных платежей к должнику - субъекту естественной монополии в совокупности составляют не менее чем </w:t>
            </w:r>
            <w:r w:rsidRPr="00244D6B">
              <w:rPr>
                <w:rFonts w:ascii="Calibri" w:hAnsi="Calibri" w:cs="Calibri"/>
                <w:b/>
              </w:rPr>
              <w:t>один миллион</w:t>
            </w:r>
            <w:r w:rsidRPr="00244D6B">
              <w:rPr>
                <w:rFonts w:ascii="Calibri" w:hAnsi="Calibri" w:cs="Calibri"/>
              </w:rPr>
              <w:t xml:space="preserve"> рублей. Указанные требования должны быть подтверждены исполнительным документом и не удовлетворены в полном объеме путем обращения взыскания на имущество должника, указанное в </w:t>
            </w:r>
            <w:hyperlink r:id="rId92" w:history="1">
              <w:r w:rsidRPr="00244D6B">
                <w:rPr>
                  <w:rFonts w:ascii="Calibri" w:hAnsi="Calibri" w:cs="Calibri"/>
                </w:rPr>
                <w:t>пунктах 1</w:t>
              </w:r>
            </w:hyperlink>
            <w:r w:rsidRPr="00244D6B">
              <w:rPr>
                <w:rFonts w:ascii="Calibri" w:hAnsi="Calibri" w:cs="Calibri"/>
              </w:rPr>
              <w:t xml:space="preserve"> - </w:t>
            </w:r>
            <w:hyperlink r:id="rId93" w:history="1">
              <w:r w:rsidRPr="00244D6B">
                <w:rPr>
                  <w:rFonts w:ascii="Calibri" w:hAnsi="Calibri" w:cs="Calibri"/>
                </w:rPr>
                <w:t>3 части 1 статьи 94</w:t>
              </w:r>
            </w:hyperlink>
            <w:r w:rsidRPr="00244D6B">
              <w:rPr>
                <w:rFonts w:ascii="Calibri" w:hAnsi="Calibri" w:cs="Calibri"/>
              </w:rPr>
              <w:t xml:space="preserve"> Федерального закона "Об исполнительном производстве".</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r w:rsidR="00BE08EB" w:rsidTr="007B4439">
        <w:tc>
          <w:tcPr>
            <w:tcW w:w="988" w:type="dxa"/>
          </w:tcPr>
          <w:p w:rsidR="00BE08EB" w:rsidRPr="00244D6B" w:rsidRDefault="00BE08EB">
            <w:r w:rsidRPr="00244D6B">
              <w:t>Ст. 225 п. 2</w:t>
            </w:r>
          </w:p>
        </w:tc>
        <w:tc>
          <w:tcPr>
            <w:tcW w:w="5186" w:type="dxa"/>
          </w:tcPr>
          <w:p w:rsidR="00BE08EB" w:rsidRPr="00244D6B" w:rsidRDefault="00BE08EB" w:rsidP="00450014">
            <w:pPr>
              <w:autoSpaceDE w:val="0"/>
              <w:autoSpaceDN w:val="0"/>
              <w:adjustRightInd w:val="0"/>
              <w:ind w:firstLine="540"/>
              <w:jc w:val="both"/>
              <w:rPr>
                <w:rFonts w:ascii="Calibri" w:hAnsi="Calibri" w:cs="Calibri"/>
              </w:rPr>
            </w:pPr>
            <w:r w:rsidRPr="00244D6B">
              <w:rPr>
                <w:rFonts w:ascii="Calibri" w:hAnsi="Calibri" w:cs="Calibri"/>
              </w:rPr>
              <w:t xml:space="preserve">2. Кредиторы вправе предъявить свои требования </w:t>
            </w:r>
            <w:proofErr w:type="gramStart"/>
            <w:r w:rsidRPr="00244D6B">
              <w:rPr>
                <w:rFonts w:ascii="Calibri" w:hAnsi="Calibri" w:cs="Calibri"/>
              </w:rPr>
              <w:t>к ликвидируемому должнику в течение месяца с даты опубликования объявления о признании ликвидируемого должника банкротом в соответствии</w:t>
            </w:r>
            <w:proofErr w:type="gramEnd"/>
            <w:r w:rsidRPr="00244D6B">
              <w:rPr>
                <w:rFonts w:ascii="Calibri" w:hAnsi="Calibri" w:cs="Calibri"/>
              </w:rPr>
              <w:t xml:space="preserve"> со </w:t>
            </w:r>
            <w:hyperlink r:id="rId94" w:history="1">
              <w:r w:rsidRPr="00244D6B">
                <w:rPr>
                  <w:rFonts w:ascii="Calibri" w:hAnsi="Calibri" w:cs="Calibri"/>
                </w:rPr>
                <w:t>статьей 71</w:t>
              </w:r>
            </w:hyperlink>
            <w:r w:rsidRPr="00244D6B">
              <w:rPr>
                <w:rFonts w:ascii="Calibri" w:hAnsi="Calibri" w:cs="Calibri"/>
              </w:rPr>
              <w:t xml:space="preserve"> настоящего Федерального закона.</w:t>
            </w:r>
          </w:p>
        </w:tc>
        <w:tc>
          <w:tcPr>
            <w:tcW w:w="5192" w:type="dxa"/>
          </w:tcPr>
          <w:p w:rsidR="00BE08EB" w:rsidRPr="00244D6B" w:rsidRDefault="00BE08EB">
            <w:r w:rsidRPr="00244D6B">
              <w:t>Утратил силу</w:t>
            </w:r>
          </w:p>
        </w:tc>
        <w:tc>
          <w:tcPr>
            <w:tcW w:w="2112" w:type="dxa"/>
          </w:tcPr>
          <w:p w:rsidR="00BE08EB" w:rsidRPr="00244D6B" w:rsidRDefault="00BE08EB" w:rsidP="00A96392">
            <w:pPr>
              <w:pStyle w:val="a4"/>
              <w:spacing w:before="0" w:beforeAutospacing="0" w:after="0" w:afterAutospacing="0"/>
              <w:rPr>
                <w:sz w:val="20"/>
                <w:szCs w:val="20"/>
              </w:rPr>
            </w:pPr>
            <w:r w:rsidRPr="00244D6B">
              <w:rPr>
                <w:rFonts w:asciiTheme="minorHAnsi" w:hAnsiTheme="minorHAnsi"/>
                <w:sz w:val="20"/>
                <w:szCs w:val="20"/>
              </w:rPr>
              <w:t xml:space="preserve">Федеральный закон РФ от 29 декабря 2014 г. № 482-ФЗ </w:t>
            </w:r>
          </w:p>
          <w:p w:rsidR="00BE08EB" w:rsidRPr="00244D6B" w:rsidRDefault="00BE08EB"/>
        </w:tc>
        <w:tc>
          <w:tcPr>
            <w:tcW w:w="1831" w:type="dxa"/>
          </w:tcPr>
          <w:p w:rsidR="00BE08EB" w:rsidRPr="00244D6B" w:rsidRDefault="00BE08EB">
            <w:r w:rsidRPr="00244D6B">
              <w:rPr>
                <w:sz w:val="20"/>
                <w:szCs w:val="20"/>
              </w:rPr>
              <w:t xml:space="preserve">Вступает в законную силу с 29.01.2015г. </w:t>
            </w:r>
            <w:r w:rsidRPr="00244D6B">
              <w:rPr>
                <w:sz w:val="20"/>
                <w:szCs w:val="20"/>
              </w:rPr>
              <w:br/>
              <w:t>(1*)</w:t>
            </w:r>
          </w:p>
        </w:tc>
      </w:tr>
    </w:tbl>
    <w:p w:rsidR="00C028DC" w:rsidRDefault="00C028DC"/>
    <w:p w:rsidR="0092717C" w:rsidRDefault="0092717C">
      <w:pPr>
        <w:rPr>
          <w:sz w:val="20"/>
          <w:szCs w:val="20"/>
        </w:rPr>
      </w:pPr>
      <w:r>
        <w:t xml:space="preserve">(1*)  </w:t>
      </w:r>
      <w:r>
        <w:rPr>
          <w:sz w:val="20"/>
          <w:szCs w:val="20"/>
        </w:rPr>
        <w:t>Применяется к процедурам, применяемым в деле о банкротстве введенных после вступления настоящего ФЗ в законную силу, независимо от даты принятия указного дела о банкротстве к производству.</w:t>
      </w:r>
    </w:p>
    <w:p w:rsidR="00BE08EB" w:rsidRPr="00580C08" w:rsidRDefault="00580C08" w:rsidP="00580C08">
      <w:pPr>
        <w:autoSpaceDE w:val="0"/>
        <w:autoSpaceDN w:val="0"/>
        <w:adjustRightInd w:val="0"/>
        <w:spacing w:after="0" w:line="240" w:lineRule="auto"/>
        <w:jc w:val="both"/>
        <w:rPr>
          <w:sz w:val="20"/>
          <w:szCs w:val="20"/>
        </w:rPr>
      </w:pPr>
      <w:r w:rsidRPr="00580C08">
        <w:rPr>
          <w:sz w:val="20"/>
          <w:szCs w:val="20"/>
        </w:rPr>
        <w:t>Таблица не содержит изменений: § 1.1. Реструктуризация долгов гражданина и реализация имущества гражданина, § 4. Особенности рассмотрения дела о банкротстве гражданина в случае его смерти, § 4.1. Банкротство кредитных организаций, § 8. Особенности банкротства участника клиринга и клиента участника клиринга</w:t>
      </w:r>
      <w:r>
        <w:rPr>
          <w:sz w:val="20"/>
          <w:szCs w:val="20"/>
        </w:rPr>
        <w:t>.</w:t>
      </w:r>
    </w:p>
    <w:p w:rsidR="00BE08EB" w:rsidRDefault="00BE08EB"/>
    <w:sectPr w:rsidR="00BE08EB" w:rsidSect="00D01F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01FD4"/>
    <w:rsid w:val="00000867"/>
    <w:rsid w:val="000018B7"/>
    <w:rsid w:val="000028A2"/>
    <w:rsid w:val="00003700"/>
    <w:rsid w:val="00006131"/>
    <w:rsid w:val="00007855"/>
    <w:rsid w:val="00010185"/>
    <w:rsid w:val="0001086A"/>
    <w:rsid w:val="00011BFD"/>
    <w:rsid w:val="00015706"/>
    <w:rsid w:val="00016643"/>
    <w:rsid w:val="00016DD6"/>
    <w:rsid w:val="00021CCE"/>
    <w:rsid w:val="000237F3"/>
    <w:rsid w:val="00024395"/>
    <w:rsid w:val="0002683C"/>
    <w:rsid w:val="000272BE"/>
    <w:rsid w:val="000274A8"/>
    <w:rsid w:val="00030713"/>
    <w:rsid w:val="00033E4B"/>
    <w:rsid w:val="000345CC"/>
    <w:rsid w:val="000359D0"/>
    <w:rsid w:val="000361D2"/>
    <w:rsid w:val="00036EAF"/>
    <w:rsid w:val="000370E4"/>
    <w:rsid w:val="000420DD"/>
    <w:rsid w:val="00042D9C"/>
    <w:rsid w:val="000432B9"/>
    <w:rsid w:val="00045DFE"/>
    <w:rsid w:val="0004663C"/>
    <w:rsid w:val="00051DF1"/>
    <w:rsid w:val="00054C48"/>
    <w:rsid w:val="00055C02"/>
    <w:rsid w:val="00057783"/>
    <w:rsid w:val="000579DD"/>
    <w:rsid w:val="00060D7C"/>
    <w:rsid w:val="000619B1"/>
    <w:rsid w:val="00062182"/>
    <w:rsid w:val="0006224A"/>
    <w:rsid w:val="00063D63"/>
    <w:rsid w:val="00064B01"/>
    <w:rsid w:val="00066F26"/>
    <w:rsid w:val="000703E5"/>
    <w:rsid w:val="00072231"/>
    <w:rsid w:val="00072360"/>
    <w:rsid w:val="000760B6"/>
    <w:rsid w:val="00076668"/>
    <w:rsid w:val="00076E59"/>
    <w:rsid w:val="0007716A"/>
    <w:rsid w:val="0008108F"/>
    <w:rsid w:val="00081DB0"/>
    <w:rsid w:val="00082B9F"/>
    <w:rsid w:val="00085084"/>
    <w:rsid w:val="00086543"/>
    <w:rsid w:val="00086D36"/>
    <w:rsid w:val="00092065"/>
    <w:rsid w:val="00092208"/>
    <w:rsid w:val="000970D6"/>
    <w:rsid w:val="000A0537"/>
    <w:rsid w:val="000A2231"/>
    <w:rsid w:val="000A241A"/>
    <w:rsid w:val="000A3CA8"/>
    <w:rsid w:val="000A5521"/>
    <w:rsid w:val="000A5FA5"/>
    <w:rsid w:val="000A6F6F"/>
    <w:rsid w:val="000A7871"/>
    <w:rsid w:val="000A7A38"/>
    <w:rsid w:val="000A7D68"/>
    <w:rsid w:val="000B0DCD"/>
    <w:rsid w:val="000B16A9"/>
    <w:rsid w:val="000B2944"/>
    <w:rsid w:val="000B2D28"/>
    <w:rsid w:val="000B4644"/>
    <w:rsid w:val="000B4A44"/>
    <w:rsid w:val="000B52C5"/>
    <w:rsid w:val="000B6DFA"/>
    <w:rsid w:val="000B6F97"/>
    <w:rsid w:val="000C2D62"/>
    <w:rsid w:val="000C2EB8"/>
    <w:rsid w:val="000C2FC8"/>
    <w:rsid w:val="000C5BF7"/>
    <w:rsid w:val="000C72E2"/>
    <w:rsid w:val="000D08CB"/>
    <w:rsid w:val="000D1A1E"/>
    <w:rsid w:val="000D220E"/>
    <w:rsid w:val="000D3A7B"/>
    <w:rsid w:val="000D6C49"/>
    <w:rsid w:val="000D6F0B"/>
    <w:rsid w:val="000E01DC"/>
    <w:rsid w:val="000E50DD"/>
    <w:rsid w:val="000E5E13"/>
    <w:rsid w:val="000E5ED3"/>
    <w:rsid w:val="000E70D2"/>
    <w:rsid w:val="000E79D0"/>
    <w:rsid w:val="000E7DC6"/>
    <w:rsid w:val="000E7E0B"/>
    <w:rsid w:val="000F0A65"/>
    <w:rsid w:val="000F0DDD"/>
    <w:rsid w:val="000F3DC2"/>
    <w:rsid w:val="000F79D8"/>
    <w:rsid w:val="00100897"/>
    <w:rsid w:val="00100CF0"/>
    <w:rsid w:val="0010282A"/>
    <w:rsid w:val="001049B7"/>
    <w:rsid w:val="001065BA"/>
    <w:rsid w:val="001067AA"/>
    <w:rsid w:val="0010740C"/>
    <w:rsid w:val="00113382"/>
    <w:rsid w:val="00115BB3"/>
    <w:rsid w:val="00117333"/>
    <w:rsid w:val="001178E1"/>
    <w:rsid w:val="001200D5"/>
    <w:rsid w:val="00123619"/>
    <w:rsid w:val="00125F65"/>
    <w:rsid w:val="00126D82"/>
    <w:rsid w:val="0013042C"/>
    <w:rsid w:val="001360B7"/>
    <w:rsid w:val="001371BA"/>
    <w:rsid w:val="001438E6"/>
    <w:rsid w:val="001448EF"/>
    <w:rsid w:val="00144993"/>
    <w:rsid w:val="00145969"/>
    <w:rsid w:val="0014696D"/>
    <w:rsid w:val="00146D58"/>
    <w:rsid w:val="00147FC6"/>
    <w:rsid w:val="00154C81"/>
    <w:rsid w:val="00155999"/>
    <w:rsid w:val="00155D5B"/>
    <w:rsid w:val="00155EFD"/>
    <w:rsid w:val="00156694"/>
    <w:rsid w:val="0015698B"/>
    <w:rsid w:val="0015737E"/>
    <w:rsid w:val="00160F12"/>
    <w:rsid w:val="00161E0C"/>
    <w:rsid w:val="00162A32"/>
    <w:rsid w:val="00162B69"/>
    <w:rsid w:val="00163378"/>
    <w:rsid w:val="001674CD"/>
    <w:rsid w:val="001674F2"/>
    <w:rsid w:val="00167F7C"/>
    <w:rsid w:val="00170388"/>
    <w:rsid w:val="001709F6"/>
    <w:rsid w:val="00171EE1"/>
    <w:rsid w:val="001758A1"/>
    <w:rsid w:val="00176471"/>
    <w:rsid w:val="00176C20"/>
    <w:rsid w:val="00176D13"/>
    <w:rsid w:val="001775BE"/>
    <w:rsid w:val="00181FA7"/>
    <w:rsid w:val="00183795"/>
    <w:rsid w:val="001837A7"/>
    <w:rsid w:val="00184EAC"/>
    <w:rsid w:val="001853C6"/>
    <w:rsid w:val="001857F5"/>
    <w:rsid w:val="00185923"/>
    <w:rsid w:val="00185E7B"/>
    <w:rsid w:val="0018612E"/>
    <w:rsid w:val="00186C1E"/>
    <w:rsid w:val="00187BF5"/>
    <w:rsid w:val="001903DC"/>
    <w:rsid w:val="00190556"/>
    <w:rsid w:val="0019058C"/>
    <w:rsid w:val="001922D7"/>
    <w:rsid w:val="00192E8A"/>
    <w:rsid w:val="001937F7"/>
    <w:rsid w:val="00195839"/>
    <w:rsid w:val="00196176"/>
    <w:rsid w:val="001966CF"/>
    <w:rsid w:val="00197040"/>
    <w:rsid w:val="001A286A"/>
    <w:rsid w:val="001A5D6C"/>
    <w:rsid w:val="001B1C63"/>
    <w:rsid w:val="001B3335"/>
    <w:rsid w:val="001B3E66"/>
    <w:rsid w:val="001B4CD6"/>
    <w:rsid w:val="001B5F93"/>
    <w:rsid w:val="001B7251"/>
    <w:rsid w:val="001B75D0"/>
    <w:rsid w:val="001C0D37"/>
    <w:rsid w:val="001C22EF"/>
    <w:rsid w:val="001C41FA"/>
    <w:rsid w:val="001C7F0F"/>
    <w:rsid w:val="001D2AE0"/>
    <w:rsid w:val="001D2DA8"/>
    <w:rsid w:val="001D458A"/>
    <w:rsid w:val="001D5D44"/>
    <w:rsid w:val="001D6CE7"/>
    <w:rsid w:val="001E40F6"/>
    <w:rsid w:val="001E4AF1"/>
    <w:rsid w:val="001E7CEC"/>
    <w:rsid w:val="001F0D99"/>
    <w:rsid w:val="001F1169"/>
    <w:rsid w:val="001F16DE"/>
    <w:rsid w:val="001F23DF"/>
    <w:rsid w:val="001F31E6"/>
    <w:rsid w:val="00200FBF"/>
    <w:rsid w:val="00201A9E"/>
    <w:rsid w:val="00202AD3"/>
    <w:rsid w:val="00202C90"/>
    <w:rsid w:val="00203808"/>
    <w:rsid w:val="0020389E"/>
    <w:rsid w:val="002038BA"/>
    <w:rsid w:val="00204361"/>
    <w:rsid w:val="00204BF8"/>
    <w:rsid w:val="00205D55"/>
    <w:rsid w:val="0020679D"/>
    <w:rsid w:val="00206E48"/>
    <w:rsid w:val="002101AB"/>
    <w:rsid w:val="002107AF"/>
    <w:rsid w:val="00214833"/>
    <w:rsid w:val="002168EB"/>
    <w:rsid w:val="00222671"/>
    <w:rsid w:val="00225002"/>
    <w:rsid w:val="0022634F"/>
    <w:rsid w:val="00227B55"/>
    <w:rsid w:val="00230F61"/>
    <w:rsid w:val="00232665"/>
    <w:rsid w:val="002400C6"/>
    <w:rsid w:val="00240EAE"/>
    <w:rsid w:val="00240EC9"/>
    <w:rsid w:val="00241759"/>
    <w:rsid w:val="002446E8"/>
    <w:rsid w:val="00244D6B"/>
    <w:rsid w:val="00246BC3"/>
    <w:rsid w:val="00246C36"/>
    <w:rsid w:val="00247868"/>
    <w:rsid w:val="00250612"/>
    <w:rsid w:val="00250DEA"/>
    <w:rsid w:val="002549E8"/>
    <w:rsid w:val="00256AC8"/>
    <w:rsid w:val="00261EF5"/>
    <w:rsid w:val="00263A49"/>
    <w:rsid w:val="002659DF"/>
    <w:rsid w:val="00266650"/>
    <w:rsid w:val="00267110"/>
    <w:rsid w:val="00270A85"/>
    <w:rsid w:val="002746CE"/>
    <w:rsid w:val="002758EC"/>
    <w:rsid w:val="00275A82"/>
    <w:rsid w:val="00276FDA"/>
    <w:rsid w:val="00284E52"/>
    <w:rsid w:val="00287847"/>
    <w:rsid w:val="00291287"/>
    <w:rsid w:val="00294B49"/>
    <w:rsid w:val="00295530"/>
    <w:rsid w:val="002A2E24"/>
    <w:rsid w:val="002B0584"/>
    <w:rsid w:val="002B17D4"/>
    <w:rsid w:val="002B1A3E"/>
    <w:rsid w:val="002B4982"/>
    <w:rsid w:val="002B6C74"/>
    <w:rsid w:val="002B73FA"/>
    <w:rsid w:val="002C0B70"/>
    <w:rsid w:val="002C0C5F"/>
    <w:rsid w:val="002C0CE2"/>
    <w:rsid w:val="002C2BED"/>
    <w:rsid w:val="002C3A73"/>
    <w:rsid w:val="002C4119"/>
    <w:rsid w:val="002D014C"/>
    <w:rsid w:val="002D0F0A"/>
    <w:rsid w:val="002D2A85"/>
    <w:rsid w:val="002D53E0"/>
    <w:rsid w:val="002D576D"/>
    <w:rsid w:val="002D6D94"/>
    <w:rsid w:val="002E078E"/>
    <w:rsid w:val="002E3401"/>
    <w:rsid w:val="002E4653"/>
    <w:rsid w:val="002E475D"/>
    <w:rsid w:val="002E4BF7"/>
    <w:rsid w:val="002E5E1E"/>
    <w:rsid w:val="002E7763"/>
    <w:rsid w:val="002E7B05"/>
    <w:rsid w:val="002F188F"/>
    <w:rsid w:val="002F190B"/>
    <w:rsid w:val="002F1D6E"/>
    <w:rsid w:val="002F27BF"/>
    <w:rsid w:val="002F28A1"/>
    <w:rsid w:val="002F3B30"/>
    <w:rsid w:val="002F3C58"/>
    <w:rsid w:val="002F3FB6"/>
    <w:rsid w:val="002F5E11"/>
    <w:rsid w:val="002F77DA"/>
    <w:rsid w:val="0030001D"/>
    <w:rsid w:val="00300D30"/>
    <w:rsid w:val="00300E4F"/>
    <w:rsid w:val="00301D83"/>
    <w:rsid w:val="00302FB4"/>
    <w:rsid w:val="00303F94"/>
    <w:rsid w:val="00304109"/>
    <w:rsid w:val="003046B6"/>
    <w:rsid w:val="00304EB7"/>
    <w:rsid w:val="003060EB"/>
    <w:rsid w:val="00306E4B"/>
    <w:rsid w:val="0030733D"/>
    <w:rsid w:val="003106FA"/>
    <w:rsid w:val="00311096"/>
    <w:rsid w:val="00311378"/>
    <w:rsid w:val="0031184A"/>
    <w:rsid w:val="00311EE0"/>
    <w:rsid w:val="00312E8E"/>
    <w:rsid w:val="00315796"/>
    <w:rsid w:val="00315839"/>
    <w:rsid w:val="00316A15"/>
    <w:rsid w:val="003209F1"/>
    <w:rsid w:val="00322233"/>
    <w:rsid w:val="00322333"/>
    <w:rsid w:val="0032293C"/>
    <w:rsid w:val="00322EA3"/>
    <w:rsid w:val="00323004"/>
    <w:rsid w:val="00323E2F"/>
    <w:rsid w:val="00326F49"/>
    <w:rsid w:val="00332601"/>
    <w:rsid w:val="00332602"/>
    <w:rsid w:val="0033273F"/>
    <w:rsid w:val="003332C2"/>
    <w:rsid w:val="003332C6"/>
    <w:rsid w:val="00334DFD"/>
    <w:rsid w:val="003350A9"/>
    <w:rsid w:val="00335608"/>
    <w:rsid w:val="003356B2"/>
    <w:rsid w:val="00337383"/>
    <w:rsid w:val="00337FD1"/>
    <w:rsid w:val="00341CE6"/>
    <w:rsid w:val="00342090"/>
    <w:rsid w:val="003425C6"/>
    <w:rsid w:val="00344282"/>
    <w:rsid w:val="00344676"/>
    <w:rsid w:val="003476C2"/>
    <w:rsid w:val="003517B1"/>
    <w:rsid w:val="0035295F"/>
    <w:rsid w:val="003529A2"/>
    <w:rsid w:val="00352AB0"/>
    <w:rsid w:val="0035481B"/>
    <w:rsid w:val="003555F4"/>
    <w:rsid w:val="00356206"/>
    <w:rsid w:val="00356B4F"/>
    <w:rsid w:val="00356C36"/>
    <w:rsid w:val="00360461"/>
    <w:rsid w:val="003623C7"/>
    <w:rsid w:val="003628B8"/>
    <w:rsid w:val="003628BD"/>
    <w:rsid w:val="0036341C"/>
    <w:rsid w:val="003654C4"/>
    <w:rsid w:val="00365A59"/>
    <w:rsid w:val="00366069"/>
    <w:rsid w:val="00367DEF"/>
    <w:rsid w:val="003711B2"/>
    <w:rsid w:val="00371CEA"/>
    <w:rsid w:val="003767AE"/>
    <w:rsid w:val="003767B3"/>
    <w:rsid w:val="0037696A"/>
    <w:rsid w:val="003776A4"/>
    <w:rsid w:val="003803A6"/>
    <w:rsid w:val="00380436"/>
    <w:rsid w:val="00381953"/>
    <w:rsid w:val="003837BC"/>
    <w:rsid w:val="00383CE9"/>
    <w:rsid w:val="00384796"/>
    <w:rsid w:val="00385028"/>
    <w:rsid w:val="00386488"/>
    <w:rsid w:val="003902E1"/>
    <w:rsid w:val="0039077D"/>
    <w:rsid w:val="00390BAB"/>
    <w:rsid w:val="003913E0"/>
    <w:rsid w:val="00391635"/>
    <w:rsid w:val="003916EB"/>
    <w:rsid w:val="00391AAE"/>
    <w:rsid w:val="00394285"/>
    <w:rsid w:val="003950C5"/>
    <w:rsid w:val="00395FF3"/>
    <w:rsid w:val="00396519"/>
    <w:rsid w:val="00396C11"/>
    <w:rsid w:val="003A21E9"/>
    <w:rsid w:val="003A2B25"/>
    <w:rsid w:val="003A59C5"/>
    <w:rsid w:val="003A68FC"/>
    <w:rsid w:val="003A6C4A"/>
    <w:rsid w:val="003B0ADA"/>
    <w:rsid w:val="003B0C53"/>
    <w:rsid w:val="003B197D"/>
    <w:rsid w:val="003B2613"/>
    <w:rsid w:val="003B38DD"/>
    <w:rsid w:val="003B4341"/>
    <w:rsid w:val="003B60F2"/>
    <w:rsid w:val="003B700B"/>
    <w:rsid w:val="003C0311"/>
    <w:rsid w:val="003C273A"/>
    <w:rsid w:val="003C633C"/>
    <w:rsid w:val="003D3F4A"/>
    <w:rsid w:val="003D4E47"/>
    <w:rsid w:val="003D5626"/>
    <w:rsid w:val="003D5BA1"/>
    <w:rsid w:val="003D6254"/>
    <w:rsid w:val="003D70F6"/>
    <w:rsid w:val="003D7961"/>
    <w:rsid w:val="003D7C82"/>
    <w:rsid w:val="003E0067"/>
    <w:rsid w:val="003E1652"/>
    <w:rsid w:val="003E171B"/>
    <w:rsid w:val="003E51EC"/>
    <w:rsid w:val="003E662C"/>
    <w:rsid w:val="003E66D2"/>
    <w:rsid w:val="003E7F9B"/>
    <w:rsid w:val="003F05A1"/>
    <w:rsid w:val="003F10A2"/>
    <w:rsid w:val="003F2C3B"/>
    <w:rsid w:val="003F56DB"/>
    <w:rsid w:val="00400BA4"/>
    <w:rsid w:val="00401EAC"/>
    <w:rsid w:val="004022C0"/>
    <w:rsid w:val="00403EB3"/>
    <w:rsid w:val="00403FC7"/>
    <w:rsid w:val="004050A4"/>
    <w:rsid w:val="00405769"/>
    <w:rsid w:val="00410884"/>
    <w:rsid w:val="004129BA"/>
    <w:rsid w:val="0041319C"/>
    <w:rsid w:val="00413F45"/>
    <w:rsid w:val="0041536E"/>
    <w:rsid w:val="00415B10"/>
    <w:rsid w:val="00417422"/>
    <w:rsid w:val="00421810"/>
    <w:rsid w:val="004235EF"/>
    <w:rsid w:val="00423C13"/>
    <w:rsid w:val="004250CF"/>
    <w:rsid w:val="004262A1"/>
    <w:rsid w:val="0043193B"/>
    <w:rsid w:val="004321C7"/>
    <w:rsid w:val="004362A9"/>
    <w:rsid w:val="004376E5"/>
    <w:rsid w:val="00437A89"/>
    <w:rsid w:val="0044000D"/>
    <w:rsid w:val="004408DF"/>
    <w:rsid w:val="00441110"/>
    <w:rsid w:val="00441CA6"/>
    <w:rsid w:val="00445B2B"/>
    <w:rsid w:val="004470E7"/>
    <w:rsid w:val="004477AD"/>
    <w:rsid w:val="00450014"/>
    <w:rsid w:val="00450575"/>
    <w:rsid w:val="00450D19"/>
    <w:rsid w:val="00451EBE"/>
    <w:rsid w:val="0045470D"/>
    <w:rsid w:val="00454DD7"/>
    <w:rsid w:val="00460F14"/>
    <w:rsid w:val="004655CC"/>
    <w:rsid w:val="00467D53"/>
    <w:rsid w:val="004723C4"/>
    <w:rsid w:val="0047433B"/>
    <w:rsid w:val="00474B7A"/>
    <w:rsid w:val="004750E1"/>
    <w:rsid w:val="00477B27"/>
    <w:rsid w:val="004814A5"/>
    <w:rsid w:val="004824D0"/>
    <w:rsid w:val="00482633"/>
    <w:rsid w:val="004839F5"/>
    <w:rsid w:val="004849BF"/>
    <w:rsid w:val="00484D45"/>
    <w:rsid w:val="00486270"/>
    <w:rsid w:val="0049016F"/>
    <w:rsid w:val="00492364"/>
    <w:rsid w:val="00493C27"/>
    <w:rsid w:val="0049400A"/>
    <w:rsid w:val="004950D5"/>
    <w:rsid w:val="004971FE"/>
    <w:rsid w:val="00497FF2"/>
    <w:rsid w:val="004A0B75"/>
    <w:rsid w:val="004A18A1"/>
    <w:rsid w:val="004A2A67"/>
    <w:rsid w:val="004A2EAD"/>
    <w:rsid w:val="004A5769"/>
    <w:rsid w:val="004A74EB"/>
    <w:rsid w:val="004A7934"/>
    <w:rsid w:val="004B051A"/>
    <w:rsid w:val="004B1C2A"/>
    <w:rsid w:val="004B2390"/>
    <w:rsid w:val="004B2FE7"/>
    <w:rsid w:val="004B4AB2"/>
    <w:rsid w:val="004C04A0"/>
    <w:rsid w:val="004C06A9"/>
    <w:rsid w:val="004C1870"/>
    <w:rsid w:val="004C3F1F"/>
    <w:rsid w:val="004C4438"/>
    <w:rsid w:val="004C5BD0"/>
    <w:rsid w:val="004D0FD1"/>
    <w:rsid w:val="004D13A9"/>
    <w:rsid w:val="004D4ED4"/>
    <w:rsid w:val="004D54E4"/>
    <w:rsid w:val="004D7A5B"/>
    <w:rsid w:val="004E03B0"/>
    <w:rsid w:val="004E0B62"/>
    <w:rsid w:val="004E2124"/>
    <w:rsid w:val="004E307A"/>
    <w:rsid w:val="004E359E"/>
    <w:rsid w:val="004E3E7E"/>
    <w:rsid w:val="004E7FCF"/>
    <w:rsid w:val="004F03D9"/>
    <w:rsid w:val="004F29A8"/>
    <w:rsid w:val="004F3A21"/>
    <w:rsid w:val="004F3D0C"/>
    <w:rsid w:val="004F4EE4"/>
    <w:rsid w:val="004F66CB"/>
    <w:rsid w:val="004F66F3"/>
    <w:rsid w:val="004F692C"/>
    <w:rsid w:val="004F712D"/>
    <w:rsid w:val="00502995"/>
    <w:rsid w:val="00502D85"/>
    <w:rsid w:val="00503949"/>
    <w:rsid w:val="00504AC6"/>
    <w:rsid w:val="0050510A"/>
    <w:rsid w:val="00506574"/>
    <w:rsid w:val="00507ECB"/>
    <w:rsid w:val="00514990"/>
    <w:rsid w:val="0051566D"/>
    <w:rsid w:val="00516158"/>
    <w:rsid w:val="00517223"/>
    <w:rsid w:val="0051780D"/>
    <w:rsid w:val="0052392E"/>
    <w:rsid w:val="00524FB2"/>
    <w:rsid w:val="00526743"/>
    <w:rsid w:val="00526904"/>
    <w:rsid w:val="0053044D"/>
    <w:rsid w:val="005336BD"/>
    <w:rsid w:val="00535D93"/>
    <w:rsid w:val="00536A86"/>
    <w:rsid w:val="00540750"/>
    <w:rsid w:val="0054139E"/>
    <w:rsid w:val="00541F23"/>
    <w:rsid w:val="00541F61"/>
    <w:rsid w:val="0054211B"/>
    <w:rsid w:val="00544725"/>
    <w:rsid w:val="00546B54"/>
    <w:rsid w:val="0055085E"/>
    <w:rsid w:val="00552435"/>
    <w:rsid w:val="00552D4B"/>
    <w:rsid w:val="00553AD8"/>
    <w:rsid w:val="00553F8B"/>
    <w:rsid w:val="0055480E"/>
    <w:rsid w:val="005573BF"/>
    <w:rsid w:val="005574A8"/>
    <w:rsid w:val="005608B2"/>
    <w:rsid w:val="00560F5C"/>
    <w:rsid w:val="00562BBB"/>
    <w:rsid w:val="00563482"/>
    <w:rsid w:val="00563D43"/>
    <w:rsid w:val="0056615B"/>
    <w:rsid w:val="0056726B"/>
    <w:rsid w:val="005673B0"/>
    <w:rsid w:val="005678C2"/>
    <w:rsid w:val="00570EB9"/>
    <w:rsid w:val="0057108E"/>
    <w:rsid w:val="0057109B"/>
    <w:rsid w:val="005718B5"/>
    <w:rsid w:val="005723A1"/>
    <w:rsid w:val="00572F10"/>
    <w:rsid w:val="005732EB"/>
    <w:rsid w:val="005777E7"/>
    <w:rsid w:val="00577A17"/>
    <w:rsid w:val="00580084"/>
    <w:rsid w:val="0058060D"/>
    <w:rsid w:val="005807F3"/>
    <w:rsid w:val="00580C08"/>
    <w:rsid w:val="0058296C"/>
    <w:rsid w:val="00582CF3"/>
    <w:rsid w:val="0058534C"/>
    <w:rsid w:val="00587056"/>
    <w:rsid w:val="005910EB"/>
    <w:rsid w:val="00593CDE"/>
    <w:rsid w:val="00596CE6"/>
    <w:rsid w:val="005972E0"/>
    <w:rsid w:val="005A00A0"/>
    <w:rsid w:val="005A01EE"/>
    <w:rsid w:val="005A137B"/>
    <w:rsid w:val="005A16F9"/>
    <w:rsid w:val="005A295D"/>
    <w:rsid w:val="005A3952"/>
    <w:rsid w:val="005A705B"/>
    <w:rsid w:val="005A7B6F"/>
    <w:rsid w:val="005B1781"/>
    <w:rsid w:val="005B2AC1"/>
    <w:rsid w:val="005B3B67"/>
    <w:rsid w:val="005B44D1"/>
    <w:rsid w:val="005B544B"/>
    <w:rsid w:val="005C1ABF"/>
    <w:rsid w:val="005C25F1"/>
    <w:rsid w:val="005C3648"/>
    <w:rsid w:val="005C5BB5"/>
    <w:rsid w:val="005C782E"/>
    <w:rsid w:val="005D19AA"/>
    <w:rsid w:val="005E1217"/>
    <w:rsid w:val="005E32B6"/>
    <w:rsid w:val="005E34F3"/>
    <w:rsid w:val="005E41AB"/>
    <w:rsid w:val="005E43EA"/>
    <w:rsid w:val="005E68F0"/>
    <w:rsid w:val="005E6B5A"/>
    <w:rsid w:val="005F1105"/>
    <w:rsid w:val="005F118F"/>
    <w:rsid w:val="005F284A"/>
    <w:rsid w:val="005F28C0"/>
    <w:rsid w:val="005F30AF"/>
    <w:rsid w:val="005F38BD"/>
    <w:rsid w:val="005F3D0C"/>
    <w:rsid w:val="005F5A12"/>
    <w:rsid w:val="005F65AC"/>
    <w:rsid w:val="00600B11"/>
    <w:rsid w:val="00600B9A"/>
    <w:rsid w:val="00600BFD"/>
    <w:rsid w:val="00601410"/>
    <w:rsid w:val="00601763"/>
    <w:rsid w:val="0060346C"/>
    <w:rsid w:val="00604DF6"/>
    <w:rsid w:val="00605E80"/>
    <w:rsid w:val="00606489"/>
    <w:rsid w:val="00606CDE"/>
    <w:rsid w:val="00607453"/>
    <w:rsid w:val="00607731"/>
    <w:rsid w:val="006100F6"/>
    <w:rsid w:val="0061137E"/>
    <w:rsid w:val="006177C3"/>
    <w:rsid w:val="00620565"/>
    <w:rsid w:val="0062308C"/>
    <w:rsid w:val="006264A7"/>
    <w:rsid w:val="00626561"/>
    <w:rsid w:val="00633091"/>
    <w:rsid w:val="00635F0B"/>
    <w:rsid w:val="0063674C"/>
    <w:rsid w:val="006368C1"/>
    <w:rsid w:val="00636A68"/>
    <w:rsid w:val="00637459"/>
    <w:rsid w:val="00637916"/>
    <w:rsid w:val="00641221"/>
    <w:rsid w:val="00641ED1"/>
    <w:rsid w:val="00642AA4"/>
    <w:rsid w:val="00643E84"/>
    <w:rsid w:val="006441E7"/>
    <w:rsid w:val="00645553"/>
    <w:rsid w:val="00646F6B"/>
    <w:rsid w:val="0065062D"/>
    <w:rsid w:val="00652043"/>
    <w:rsid w:val="006526D1"/>
    <w:rsid w:val="006540D3"/>
    <w:rsid w:val="006551CB"/>
    <w:rsid w:val="00655AC8"/>
    <w:rsid w:val="00655E0D"/>
    <w:rsid w:val="0065607D"/>
    <w:rsid w:val="00657C9C"/>
    <w:rsid w:val="00660EC6"/>
    <w:rsid w:val="0066118E"/>
    <w:rsid w:val="00661366"/>
    <w:rsid w:val="00661D56"/>
    <w:rsid w:val="00662AD0"/>
    <w:rsid w:val="00662E54"/>
    <w:rsid w:val="00664CA6"/>
    <w:rsid w:val="006716D2"/>
    <w:rsid w:val="00674B2F"/>
    <w:rsid w:val="00675885"/>
    <w:rsid w:val="00677344"/>
    <w:rsid w:val="0067791B"/>
    <w:rsid w:val="006804B2"/>
    <w:rsid w:val="00680918"/>
    <w:rsid w:val="00680B73"/>
    <w:rsid w:val="00681B16"/>
    <w:rsid w:val="006821DD"/>
    <w:rsid w:val="0068228E"/>
    <w:rsid w:val="0068262A"/>
    <w:rsid w:val="00684374"/>
    <w:rsid w:val="00684BA0"/>
    <w:rsid w:val="00685360"/>
    <w:rsid w:val="006854CA"/>
    <w:rsid w:val="00686AD4"/>
    <w:rsid w:val="0069045B"/>
    <w:rsid w:val="00690F87"/>
    <w:rsid w:val="00693E2A"/>
    <w:rsid w:val="006948B2"/>
    <w:rsid w:val="00696BB9"/>
    <w:rsid w:val="00697C5D"/>
    <w:rsid w:val="006A0C14"/>
    <w:rsid w:val="006A1EBD"/>
    <w:rsid w:val="006A2A78"/>
    <w:rsid w:val="006A2E3A"/>
    <w:rsid w:val="006A330B"/>
    <w:rsid w:val="006A4F02"/>
    <w:rsid w:val="006A6356"/>
    <w:rsid w:val="006B040E"/>
    <w:rsid w:val="006B448E"/>
    <w:rsid w:val="006B5B02"/>
    <w:rsid w:val="006B6808"/>
    <w:rsid w:val="006B7EBA"/>
    <w:rsid w:val="006C026C"/>
    <w:rsid w:val="006C4ACE"/>
    <w:rsid w:val="006C5B5B"/>
    <w:rsid w:val="006C7A4C"/>
    <w:rsid w:val="006D1D21"/>
    <w:rsid w:val="006D340F"/>
    <w:rsid w:val="006D5B8B"/>
    <w:rsid w:val="006D5CF7"/>
    <w:rsid w:val="006D6EB9"/>
    <w:rsid w:val="006D7D8D"/>
    <w:rsid w:val="006E2DC7"/>
    <w:rsid w:val="006E37BA"/>
    <w:rsid w:val="006E5AB2"/>
    <w:rsid w:val="006E62B2"/>
    <w:rsid w:val="006E6427"/>
    <w:rsid w:val="006F1F21"/>
    <w:rsid w:val="006F254A"/>
    <w:rsid w:val="006F3816"/>
    <w:rsid w:val="006F3ACA"/>
    <w:rsid w:val="006F5499"/>
    <w:rsid w:val="006F56E7"/>
    <w:rsid w:val="00701D59"/>
    <w:rsid w:val="007059C2"/>
    <w:rsid w:val="00707687"/>
    <w:rsid w:val="007126A2"/>
    <w:rsid w:val="00713052"/>
    <w:rsid w:val="007130B0"/>
    <w:rsid w:val="00715775"/>
    <w:rsid w:val="00716741"/>
    <w:rsid w:val="00720E17"/>
    <w:rsid w:val="00721D0F"/>
    <w:rsid w:val="007239D3"/>
    <w:rsid w:val="00725556"/>
    <w:rsid w:val="00727844"/>
    <w:rsid w:val="0073057C"/>
    <w:rsid w:val="007309F8"/>
    <w:rsid w:val="007320F9"/>
    <w:rsid w:val="00732A35"/>
    <w:rsid w:val="00736006"/>
    <w:rsid w:val="0073658B"/>
    <w:rsid w:val="00737CBE"/>
    <w:rsid w:val="00740C2E"/>
    <w:rsid w:val="00740FB9"/>
    <w:rsid w:val="00741063"/>
    <w:rsid w:val="00743A00"/>
    <w:rsid w:val="007458C0"/>
    <w:rsid w:val="007514D1"/>
    <w:rsid w:val="007533E9"/>
    <w:rsid w:val="007537EB"/>
    <w:rsid w:val="00753BCC"/>
    <w:rsid w:val="00754DA6"/>
    <w:rsid w:val="00757CB0"/>
    <w:rsid w:val="0076011D"/>
    <w:rsid w:val="0076013B"/>
    <w:rsid w:val="0076019C"/>
    <w:rsid w:val="007607F4"/>
    <w:rsid w:val="007619D7"/>
    <w:rsid w:val="00761A60"/>
    <w:rsid w:val="00761AC3"/>
    <w:rsid w:val="0076213E"/>
    <w:rsid w:val="0076393D"/>
    <w:rsid w:val="00763B77"/>
    <w:rsid w:val="007640F2"/>
    <w:rsid w:val="00765A2C"/>
    <w:rsid w:val="00766650"/>
    <w:rsid w:val="0076672F"/>
    <w:rsid w:val="0077102F"/>
    <w:rsid w:val="007730A1"/>
    <w:rsid w:val="00773B0A"/>
    <w:rsid w:val="007800E5"/>
    <w:rsid w:val="007809B2"/>
    <w:rsid w:val="00780A26"/>
    <w:rsid w:val="00781DD2"/>
    <w:rsid w:val="00782486"/>
    <w:rsid w:val="007836E3"/>
    <w:rsid w:val="0078489E"/>
    <w:rsid w:val="0078490C"/>
    <w:rsid w:val="00785654"/>
    <w:rsid w:val="0078670E"/>
    <w:rsid w:val="00791671"/>
    <w:rsid w:val="0079167F"/>
    <w:rsid w:val="00793027"/>
    <w:rsid w:val="007955AE"/>
    <w:rsid w:val="00796785"/>
    <w:rsid w:val="00796A26"/>
    <w:rsid w:val="007A0A2F"/>
    <w:rsid w:val="007A1938"/>
    <w:rsid w:val="007A4F8E"/>
    <w:rsid w:val="007A6969"/>
    <w:rsid w:val="007A7A46"/>
    <w:rsid w:val="007A7C67"/>
    <w:rsid w:val="007A7EBE"/>
    <w:rsid w:val="007B4144"/>
    <w:rsid w:val="007B4439"/>
    <w:rsid w:val="007B567F"/>
    <w:rsid w:val="007B6381"/>
    <w:rsid w:val="007B691B"/>
    <w:rsid w:val="007B7123"/>
    <w:rsid w:val="007C07BE"/>
    <w:rsid w:val="007C09F7"/>
    <w:rsid w:val="007C1E32"/>
    <w:rsid w:val="007C273E"/>
    <w:rsid w:val="007C2C67"/>
    <w:rsid w:val="007C315A"/>
    <w:rsid w:val="007C550B"/>
    <w:rsid w:val="007C7692"/>
    <w:rsid w:val="007C79C5"/>
    <w:rsid w:val="007D02B8"/>
    <w:rsid w:val="007D0DB1"/>
    <w:rsid w:val="007D113D"/>
    <w:rsid w:val="007D2C30"/>
    <w:rsid w:val="007D30D2"/>
    <w:rsid w:val="007D7C46"/>
    <w:rsid w:val="007E1807"/>
    <w:rsid w:val="007E1E28"/>
    <w:rsid w:val="007E3633"/>
    <w:rsid w:val="007E5787"/>
    <w:rsid w:val="007E6504"/>
    <w:rsid w:val="007E6D30"/>
    <w:rsid w:val="007E6E02"/>
    <w:rsid w:val="007F1116"/>
    <w:rsid w:val="007F362D"/>
    <w:rsid w:val="007F3AA1"/>
    <w:rsid w:val="007F46CF"/>
    <w:rsid w:val="007F4918"/>
    <w:rsid w:val="007F5C98"/>
    <w:rsid w:val="007F7ABF"/>
    <w:rsid w:val="007F7D7F"/>
    <w:rsid w:val="008001C9"/>
    <w:rsid w:val="00800992"/>
    <w:rsid w:val="00801EF5"/>
    <w:rsid w:val="008028B9"/>
    <w:rsid w:val="00802922"/>
    <w:rsid w:val="00803EFC"/>
    <w:rsid w:val="00804583"/>
    <w:rsid w:val="00806F36"/>
    <w:rsid w:val="008115E2"/>
    <w:rsid w:val="00812230"/>
    <w:rsid w:val="0081257A"/>
    <w:rsid w:val="008136F8"/>
    <w:rsid w:val="00813FB1"/>
    <w:rsid w:val="00814081"/>
    <w:rsid w:val="008154CB"/>
    <w:rsid w:val="00815FCA"/>
    <w:rsid w:val="008179C1"/>
    <w:rsid w:val="00817C57"/>
    <w:rsid w:val="0082433D"/>
    <w:rsid w:val="008253C6"/>
    <w:rsid w:val="00825B5C"/>
    <w:rsid w:val="00825FBB"/>
    <w:rsid w:val="00826156"/>
    <w:rsid w:val="00826615"/>
    <w:rsid w:val="008278EC"/>
    <w:rsid w:val="008307E6"/>
    <w:rsid w:val="00830C7F"/>
    <w:rsid w:val="008374A4"/>
    <w:rsid w:val="00837CDF"/>
    <w:rsid w:val="00844F7F"/>
    <w:rsid w:val="00852500"/>
    <w:rsid w:val="00855633"/>
    <w:rsid w:val="00855A59"/>
    <w:rsid w:val="00856132"/>
    <w:rsid w:val="00857207"/>
    <w:rsid w:val="008575BB"/>
    <w:rsid w:val="0085772F"/>
    <w:rsid w:val="00861B80"/>
    <w:rsid w:val="008647C4"/>
    <w:rsid w:val="00865519"/>
    <w:rsid w:val="00872976"/>
    <w:rsid w:val="00873B39"/>
    <w:rsid w:val="00873E9E"/>
    <w:rsid w:val="008748B7"/>
    <w:rsid w:val="0087635C"/>
    <w:rsid w:val="00876848"/>
    <w:rsid w:val="00877D95"/>
    <w:rsid w:val="00877FB6"/>
    <w:rsid w:val="00880AC7"/>
    <w:rsid w:val="00882C08"/>
    <w:rsid w:val="008835CA"/>
    <w:rsid w:val="00884B35"/>
    <w:rsid w:val="00884D3A"/>
    <w:rsid w:val="0088578F"/>
    <w:rsid w:val="00887853"/>
    <w:rsid w:val="008924BC"/>
    <w:rsid w:val="0089386C"/>
    <w:rsid w:val="00895644"/>
    <w:rsid w:val="00895A0B"/>
    <w:rsid w:val="00895F30"/>
    <w:rsid w:val="008966B4"/>
    <w:rsid w:val="00897365"/>
    <w:rsid w:val="008A1367"/>
    <w:rsid w:val="008A17AE"/>
    <w:rsid w:val="008A3321"/>
    <w:rsid w:val="008A4D90"/>
    <w:rsid w:val="008A631B"/>
    <w:rsid w:val="008A69C5"/>
    <w:rsid w:val="008A6CE6"/>
    <w:rsid w:val="008B05D0"/>
    <w:rsid w:val="008B4CD9"/>
    <w:rsid w:val="008C14C8"/>
    <w:rsid w:val="008C2A1F"/>
    <w:rsid w:val="008C2A8C"/>
    <w:rsid w:val="008C321F"/>
    <w:rsid w:val="008C3475"/>
    <w:rsid w:val="008C4404"/>
    <w:rsid w:val="008C60DB"/>
    <w:rsid w:val="008C6A4D"/>
    <w:rsid w:val="008C6EE8"/>
    <w:rsid w:val="008C706D"/>
    <w:rsid w:val="008D15DF"/>
    <w:rsid w:val="008D6303"/>
    <w:rsid w:val="008D69E4"/>
    <w:rsid w:val="008E0D92"/>
    <w:rsid w:val="008E3A53"/>
    <w:rsid w:val="008E5039"/>
    <w:rsid w:val="008E6100"/>
    <w:rsid w:val="008E637D"/>
    <w:rsid w:val="008E66CC"/>
    <w:rsid w:val="008E7C33"/>
    <w:rsid w:val="008F07AD"/>
    <w:rsid w:val="008F2393"/>
    <w:rsid w:val="008F3D3C"/>
    <w:rsid w:val="008F445A"/>
    <w:rsid w:val="008F494C"/>
    <w:rsid w:val="008F640A"/>
    <w:rsid w:val="00900D29"/>
    <w:rsid w:val="00901A0D"/>
    <w:rsid w:val="0090411C"/>
    <w:rsid w:val="00907EF8"/>
    <w:rsid w:val="00910034"/>
    <w:rsid w:val="00910046"/>
    <w:rsid w:val="009123D9"/>
    <w:rsid w:val="0091263E"/>
    <w:rsid w:val="0091350C"/>
    <w:rsid w:val="00913BBF"/>
    <w:rsid w:val="00913F07"/>
    <w:rsid w:val="00914A76"/>
    <w:rsid w:val="00915031"/>
    <w:rsid w:val="00915BDA"/>
    <w:rsid w:val="00920F12"/>
    <w:rsid w:val="009212D9"/>
    <w:rsid w:val="00923708"/>
    <w:rsid w:val="00923952"/>
    <w:rsid w:val="00924ACF"/>
    <w:rsid w:val="00925C81"/>
    <w:rsid w:val="0092717C"/>
    <w:rsid w:val="00927B4E"/>
    <w:rsid w:val="009303E0"/>
    <w:rsid w:val="0093395A"/>
    <w:rsid w:val="009376C4"/>
    <w:rsid w:val="00937F22"/>
    <w:rsid w:val="00941F45"/>
    <w:rsid w:val="00941FA5"/>
    <w:rsid w:val="009428F5"/>
    <w:rsid w:val="009435A2"/>
    <w:rsid w:val="00943E2B"/>
    <w:rsid w:val="00945B32"/>
    <w:rsid w:val="009502C5"/>
    <w:rsid w:val="0095032A"/>
    <w:rsid w:val="0095355A"/>
    <w:rsid w:val="0095389C"/>
    <w:rsid w:val="00957254"/>
    <w:rsid w:val="00957B5A"/>
    <w:rsid w:val="009633CC"/>
    <w:rsid w:val="00963646"/>
    <w:rsid w:val="00963748"/>
    <w:rsid w:val="00964D3B"/>
    <w:rsid w:val="00965193"/>
    <w:rsid w:val="009675D0"/>
    <w:rsid w:val="009676CD"/>
    <w:rsid w:val="00970D30"/>
    <w:rsid w:val="00970DD2"/>
    <w:rsid w:val="009725AB"/>
    <w:rsid w:val="00973601"/>
    <w:rsid w:val="00973CEB"/>
    <w:rsid w:val="00974867"/>
    <w:rsid w:val="00975C89"/>
    <w:rsid w:val="00980E88"/>
    <w:rsid w:val="00981BB0"/>
    <w:rsid w:val="00981D96"/>
    <w:rsid w:val="00982AC5"/>
    <w:rsid w:val="00984DC8"/>
    <w:rsid w:val="0098604F"/>
    <w:rsid w:val="00987B6C"/>
    <w:rsid w:val="00987D3C"/>
    <w:rsid w:val="009913CD"/>
    <w:rsid w:val="009920E2"/>
    <w:rsid w:val="0099251D"/>
    <w:rsid w:val="0099277C"/>
    <w:rsid w:val="009944D7"/>
    <w:rsid w:val="00994A78"/>
    <w:rsid w:val="0099623A"/>
    <w:rsid w:val="009963A2"/>
    <w:rsid w:val="009A05B1"/>
    <w:rsid w:val="009A06AB"/>
    <w:rsid w:val="009A08A5"/>
    <w:rsid w:val="009A08B6"/>
    <w:rsid w:val="009A1AB5"/>
    <w:rsid w:val="009A2355"/>
    <w:rsid w:val="009A27B9"/>
    <w:rsid w:val="009A3367"/>
    <w:rsid w:val="009B38D8"/>
    <w:rsid w:val="009B6CD1"/>
    <w:rsid w:val="009C0207"/>
    <w:rsid w:val="009C1B0E"/>
    <w:rsid w:val="009C22ED"/>
    <w:rsid w:val="009C474F"/>
    <w:rsid w:val="009C534C"/>
    <w:rsid w:val="009C7019"/>
    <w:rsid w:val="009D0729"/>
    <w:rsid w:val="009D38C1"/>
    <w:rsid w:val="009D6560"/>
    <w:rsid w:val="009D74FB"/>
    <w:rsid w:val="009D790F"/>
    <w:rsid w:val="009E42F6"/>
    <w:rsid w:val="009E4953"/>
    <w:rsid w:val="009E6F1D"/>
    <w:rsid w:val="009F0B9F"/>
    <w:rsid w:val="009F384D"/>
    <w:rsid w:val="009F3F79"/>
    <w:rsid w:val="009F50C0"/>
    <w:rsid w:val="009F75A6"/>
    <w:rsid w:val="00A00082"/>
    <w:rsid w:val="00A01497"/>
    <w:rsid w:val="00A051D0"/>
    <w:rsid w:val="00A06794"/>
    <w:rsid w:val="00A103A5"/>
    <w:rsid w:val="00A10BCF"/>
    <w:rsid w:val="00A10CDE"/>
    <w:rsid w:val="00A11BFE"/>
    <w:rsid w:val="00A12985"/>
    <w:rsid w:val="00A1356F"/>
    <w:rsid w:val="00A13BB9"/>
    <w:rsid w:val="00A166FA"/>
    <w:rsid w:val="00A16D5A"/>
    <w:rsid w:val="00A20EE9"/>
    <w:rsid w:val="00A211CB"/>
    <w:rsid w:val="00A21C74"/>
    <w:rsid w:val="00A2245D"/>
    <w:rsid w:val="00A31563"/>
    <w:rsid w:val="00A31E9B"/>
    <w:rsid w:val="00A32844"/>
    <w:rsid w:val="00A3517B"/>
    <w:rsid w:val="00A35563"/>
    <w:rsid w:val="00A3695A"/>
    <w:rsid w:val="00A37E54"/>
    <w:rsid w:val="00A40473"/>
    <w:rsid w:val="00A427DA"/>
    <w:rsid w:val="00A4453A"/>
    <w:rsid w:val="00A4549C"/>
    <w:rsid w:val="00A47E46"/>
    <w:rsid w:val="00A50BA5"/>
    <w:rsid w:val="00A52AD5"/>
    <w:rsid w:val="00A5341A"/>
    <w:rsid w:val="00A54B02"/>
    <w:rsid w:val="00A561C0"/>
    <w:rsid w:val="00A57F88"/>
    <w:rsid w:val="00A640CF"/>
    <w:rsid w:val="00A64446"/>
    <w:rsid w:val="00A64451"/>
    <w:rsid w:val="00A6475F"/>
    <w:rsid w:val="00A668F8"/>
    <w:rsid w:val="00A66CF0"/>
    <w:rsid w:val="00A67114"/>
    <w:rsid w:val="00A67215"/>
    <w:rsid w:val="00A67816"/>
    <w:rsid w:val="00A712CA"/>
    <w:rsid w:val="00A71EEC"/>
    <w:rsid w:val="00A74CC1"/>
    <w:rsid w:val="00A800E8"/>
    <w:rsid w:val="00A808CE"/>
    <w:rsid w:val="00A80F3B"/>
    <w:rsid w:val="00A82B0C"/>
    <w:rsid w:val="00A83F4E"/>
    <w:rsid w:val="00A849A4"/>
    <w:rsid w:val="00A8591E"/>
    <w:rsid w:val="00A91143"/>
    <w:rsid w:val="00A92387"/>
    <w:rsid w:val="00A93504"/>
    <w:rsid w:val="00A96392"/>
    <w:rsid w:val="00AA08FB"/>
    <w:rsid w:val="00AA144E"/>
    <w:rsid w:val="00AA1637"/>
    <w:rsid w:val="00AA1B5E"/>
    <w:rsid w:val="00AA2092"/>
    <w:rsid w:val="00AA3894"/>
    <w:rsid w:val="00AA5BC5"/>
    <w:rsid w:val="00AA5FE2"/>
    <w:rsid w:val="00AA694C"/>
    <w:rsid w:val="00AA7CAC"/>
    <w:rsid w:val="00AB0E16"/>
    <w:rsid w:val="00AB27EE"/>
    <w:rsid w:val="00AB6F46"/>
    <w:rsid w:val="00AB7964"/>
    <w:rsid w:val="00AC0B35"/>
    <w:rsid w:val="00AC0EF0"/>
    <w:rsid w:val="00AC2300"/>
    <w:rsid w:val="00AC504D"/>
    <w:rsid w:val="00AC50F5"/>
    <w:rsid w:val="00AC6586"/>
    <w:rsid w:val="00AC76C6"/>
    <w:rsid w:val="00AC7B9D"/>
    <w:rsid w:val="00AD005D"/>
    <w:rsid w:val="00AD10E5"/>
    <w:rsid w:val="00AD3730"/>
    <w:rsid w:val="00AD649A"/>
    <w:rsid w:val="00AD6823"/>
    <w:rsid w:val="00AD7650"/>
    <w:rsid w:val="00AE035A"/>
    <w:rsid w:val="00AE1E71"/>
    <w:rsid w:val="00AE245F"/>
    <w:rsid w:val="00AE26D2"/>
    <w:rsid w:val="00AE34A7"/>
    <w:rsid w:val="00AE50C3"/>
    <w:rsid w:val="00AF19AC"/>
    <w:rsid w:val="00AF1D7A"/>
    <w:rsid w:val="00AF28AB"/>
    <w:rsid w:val="00AF3A9A"/>
    <w:rsid w:val="00AF42CF"/>
    <w:rsid w:val="00AF42EF"/>
    <w:rsid w:val="00AF4FA9"/>
    <w:rsid w:val="00AF62A3"/>
    <w:rsid w:val="00AF7D11"/>
    <w:rsid w:val="00B01CEB"/>
    <w:rsid w:val="00B03B0B"/>
    <w:rsid w:val="00B043E2"/>
    <w:rsid w:val="00B060E7"/>
    <w:rsid w:val="00B07802"/>
    <w:rsid w:val="00B10058"/>
    <w:rsid w:val="00B116C9"/>
    <w:rsid w:val="00B125D1"/>
    <w:rsid w:val="00B14262"/>
    <w:rsid w:val="00B14877"/>
    <w:rsid w:val="00B148D9"/>
    <w:rsid w:val="00B14B08"/>
    <w:rsid w:val="00B14EE5"/>
    <w:rsid w:val="00B15D60"/>
    <w:rsid w:val="00B174D8"/>
    <w:rsid w:val="00B20446"/>
    <w:rsid w:val="00B2063E"/>
    <w:rsid w:val="00B2075C"/>
    <w:rsid w:val="00B219B5"/>
    <w:rsid w:val="00B2202A"/>
    <w:rsid w:val="00B22CFD"/>
    <w:rsid w:val="00B23BD3"/>
    <w:rsid w:val="00B263AE"/>
    <w:rsid w:val="00B27223"/>
    <w:rsid w:val="00B2739A"/>
    <w:rsid w:val="00B27C43"/>
    <w:rsid w:val="00B27D5E"/>
    <w:rsid w:val="00B307B2"/>
    <w:rsid w:val="00B309C3"/>
    <w:rsid w:val="00B30F5D"/>
    <w:rsid w:val="00B3171A"/>
    <w:rsid w:val="00B34358"/>
    <w:rsid w:val="00B35257"/>
    <w:rsid w:val="00B357B7"/>
    <w:rsid w:val="00B35A36"/>
    <w:rsid w:val="00B36F7B"/>
    <w:rsid w:val="00B40FCA"/>
    <w:rsid w:val="00B432CB"/>
    <w:rsid w:val="00B432FE"/>
    <w:rsid w:val="00B4577C"/>
    <w:rsid w:val="00B50890"/>
    <w:rsid w:val="00B54A7C"/>
    <w:rsid w:val="00B577E4"/>
    <w:rsid w:val="00B578E6"/>
    <w:rsid w:val="00B6060E"/>
    <w:rsid w:val="00B606D6"/>
    <w:rsid w:val="00B60CC0"/>
    <w:rsid w:val="00B61E71"/>
    <w:rsid w:val="00B6313A"/>
    <w:rsid w:val="00B64251"/>
    <w:rsid w:val="00B64303"/>
    <w:rsid w:val="00B64A84"/>
    <w:rsid w:val="00B7102E"/>
    <w:rsid w:val="00B71346"/>
    <w:rsid w:val="00B71875"/>
    <w:rsid w:val="00B71F08"/>
    <w:rsid w:val="00B71F2C"/>
    <w:rsid w:val="00B7323C"/>
    <w:rsid w:val="00B75A0E"/>
    <w:rsid w:val="00B77612"/>
    <w:rsid w:val="00B83D0B"/>
    <w:rsid w:val="00B8467A"/>
    <w:rsid w:val="00B85D53"/>
    <w:rsid w:val="00B86F84"/>
    <w:rsid w:val="00B93C48"/>
    <w:rsid w:val="00B94F9D"/>
    <w:rsid w:val="00B955EA"/>
    <w:rsid w:val="00B95DE0"/>
    <w:rsid w:val="00B96AE7"/>
    <w:rsid w:val="00BA010E"/>
    <w:rsid w:val="00BA28F8"/>
    <w:rsid w:val="00BA30C9"/>
    <w:rsid w:val="00BA5C44"/>
    <w:rsid w:val="00BA639F"/>
    <w:rsid w:val="00BA6B39"/>
    <w:rsid w:val="00BB0000"/>
    <w:rsid w:val="00BB0756"/>
    <w:rsid w:val="00BB0F78"/>
    <w:rsid w:val="00BB30F2"/>
    <w:rsid w:val="00BB399C"/>
    <w:rsid w:val="00BB45C6"/>
    <w:rsid w:val="00BB559D"/>
    <w:rsid w:val="00BB6F86"/>
    <w:rsid w:val="00BC029A"/>
    <w:rsid w:val="00BC0333"/>
    <w:rsid w:val="00BC324E"/>
    <w:rsid w:val="00BC351A"/>
    <w:rsid w:val="00BC5F5D"/>
    <w:rsid w:val="00BC6640"/>
    <w:rsid w:val="00BD0D11"/>
    <w:rsid w:val="00BD129B"/>
    <w:rsid w:val="00BD2F00"/>
    <w:rsid w:val="00BD58DD"/>
    <w:rsid w:val="00BE08EB"/>
    <w:rsid w:val="00BE2892"/>
    <w:rsid w:val="00BE2F24"/>
    <w:rsid w:val="00BE3C7C"/>
    <w:rsid w:val="00BE5455"/>
    <w:rsid w:val="00BE6C18"/>
    <w:rsid w:val="00BF0918"/>
    <w:rsid w:val="00BF1952"/>
    <w:rsid w:val="00BF198D"/>
    <w:rsid w:val="00BF38A4"/>
    <w:rsid w:val="00BF3BAF"/>
    <w:rsid w:val="00BF6E0D"/>
    <w:rsid w:val="00C01848"/>
    <w:rsid w:val="00C028DC"/>
    <w:rsid w:val="00C02990"/>
    <w:rsid w:val="00C0449F"/>
    <w:rsid w:val="00C06230"/>
    <w:rsid w:val="00C069CB"/>
    <w:rsid w:val="00C06C99"/>
    <w:rsid w:val="00C07532"/>
    <w:rsid w:val="00C109B3"/>
    <w:rsid w:val="00C10AB3"/>
    <w:rsid w:val="00C15C85"/>
    <w:rsid w:val="00C16667"/>
    <w:rsid w:val="00C17080"/>
    <w:rsid w:val="00C175CD"/>
    <w:rsid w:val="00C2115A"/>
    <w:rsid w:val="00C22345"/>
    <w:rsid w:val="00C2342F"/>
    <w:rsid w:val="00C239C3"/>
    <w:rsid w:val="00C262F7"/>
    <w:rsid w:val="00C30C72"/>
    <w:rsid w:val="00C31C83"/>
    <w:rsid w:val="00C33F0D"/>
    <w:rsid w:val="00C3429F"/>
    <w:rsid w:val="00C36FB6"/>
    <w:rsid w:val="00C4037D"/>
    <w:rsid w:val="00C40A3F"/>
    <w:rsid w:val="00C40CAE"/>
    <w:rsid w:val="00C41F91"/>
    <w:rsid w:val="00C428D1"/>
    <w:rsid w:val="00C46800"/>
    <w:rsid w:val="00C4685E"/>
    <w:rsid w:val="00C509EA"/>
    <w:rsid w:val="00C5177A"/>
    <w:rsid w:val="00C5276F"/>
    <w:rsid w:val="00C53071"/>
    <w:rsid w:val="00C534F5"/>
    <w:rsid w:val="00C53C25"/>
    <w:rsid w:val="00C54B4C"/>
    <w:rsid w:val="00C54B6E"/>
    <w:rsid w:val="00C56154"/>
    <w:rsid w:val="00C56928"/>
    <w:rsid w:val="00C60929"/>
    <w:rsid w:val="00C62DDC"/>
    <w:rsid w:val="00C6325E"/>
    <w:rsid w:val="00C63A18"/>
    <w:rsid w:val="00C6691F"/>
    <w:rsid w:val="00C70767"/>
    <w:rsid w:val="00C70A24"/>
    <w:rsid w:val="00C7306B"/>
    <w:rsid w:val="00C74495"/>
    <w:rsid w:val="00C757A3"/>
    <w:rsid w:val="00C80A15"/>
    <w:rsid w:val="00C80A40"/>
    <w:rsid w:val="00C80F5A"/>
    <w:rsid w:val="00C81B14"/>
    <w:rsid w:val="00C8276B"/>
    <w:rsid w:val="00C85CD7"/>
    <w:rsid w:val="00C87189"/>
    <w:rsid w:val="00C871E5"/>
    <w:rsid w:val="00C9002B"/>
    <w:rsid w:val="00C9030F"/>
    <w:rsid w:val="00C907C7"/>
    <w:rsid w:val="00C909F3"/>
    <w:rsid w:val="00C93650"/>
    <w:rsid w:val="00C963F8"/>
    <w:rsid w:val="00CA1449"/>
    <w:rsid w:val="00CA27AF"/>
    <w:rsid w:val="00CA501B"/>
    <w:rsid w:val="00CA74AF"/>
    <w:rsid w:val="00CA74B2"/>
    <w:rsid w:val="00CA7556"/>
    <w:rsid w:val="00CB276F"/>
    <w:rsid w:val="00CB5AA3"/>
    <w:rsid w:val="00CB6A4B"/>
    <w:rsid w:val="00CC048D"/>
    <w:rsid w:val="00CC0FC9"/>
    <w:rsid w:val="00CC30AE"/>
    <w:rsid w:val="00CC408E"/>
    <w:rsid w:val="00CC45ED"/>
    <w:rsid w:val="00CC59F2"/>
    <w:rsid w:val="00CC6050"/>
    <w:rsid w:val="00CD30EA"/>
    <w:rsid w:val="00CD3587"/>
    <w:rsid w:val="00CD36A6"/>
    <w:rsid w:val="00CD3DCE"/>
    <w:rsid w:val="00CD6616"/>
    <w:rsid w:val="00CE15CA"/>
    <w:rsid w:val="00CE16A3"/>
    <w:rsid w:val="00CE3ECE"/>
    <w:rsid w:val="00CE56DF"/>
    <w:rsid w:val="00CE62F2"/>
    <w:rsid w:val="00CE63BE"/>
    <w:rsid w:val="00CE7D69"/>
    <w:rsid w:val="00CF012C"/>
    <w:rsid w:val="00CF12C6"/>
    <w:rsid w:val="00CF3D93"/>
    <w:rsid w:val="00CF410B"/>
    <w:rsid w:val="00CF5FA2"/>
    <w:rsid w:val="00D01FD4"/>
    <w:rsid w:val="00D02A8B"/>
    <w:rsid w:val="00D04204"/>
    <w:rsid w:val="00D054CB"/>
    <w:rsid w:val="00D10BA6"/>
    <w:rsid w:val="00D10F6F"/>
    <w:rsid w:val="00D1113A"/>
    <w:rsid w:val="00D12DFB"/>
    <w:rsid w:val="00D150E2"/>
    <w:rsid w:val="00D15B03"/>
    <w:rsid w:val="00D1616E"/>
    <w:rsid w:val="00D16CC1"/>
    <w:rsid w:val="00D201A0"/>
    <w:rsid w:val="00D263BF"/>
    <w:rsid w:val="00D3142B"/>
    <w:rsid w:val="00D314EB"/>
    <w:rsid w:val="00D317F1"/>
    <w:rsid w:val="00D344B1"/>
    <w:rsid w:val="00D3501B"/>
    <w:rsid w:val="00D37E4A"/>
    <w:rsid w:val="00D40F12"/>
    <w:rsid w:val="00D41FF0"/>
    <w:rsid w:val="00D43841"/>
    <w:rsid w:val="00D444E2"/>
    <w:rsid w:val="00D471B8"/>
    <w:rsid w:val="00D47E6C"/>
    <w:rsid w:val="00D47F4E"/>
    <w:rsid w:val="00D47F6C"/>
    <w:rsid w:val="00D51B59"/>
    <w:rsid w:val="00D55239"/>
    <w:rsid w:val="00D567B7"/>
    <w:rsid w:val="00D60959"/>
    <w:rsid w:val="00D618EC"/>
    <w:rsid w:val="00D64FA8"/>
    <w:rsid w:val="00D65BE2"/>
    <w:rsid w:val="00D66980"/>
    <w:rsid w:val="00D671F7"/>
    <w:rsid w:val="00D70D72"/>
    <w:rsid w:val="00D73C9B"/>
    <w:rsid w:val="00D744B8"/>
    <w:rsid w:val="00D75242"/>
    <w:rsid w:val="00D76640"/>
    <w:rsid w:val="00D76E8B"/>
    <w:rsid w:val="00D7781D"/>
    <w:rsid w:val="00D801B5"/>
    <w:rsid w:val="00D84E09"/>
    <w:rsid w:val="00D879D2"/>
    <w:rsid w:val="00D87D57"/>
    <w:rsid w:val="00D87ED7"/>
    <w:rsid w:val="00D90118"/>
    <w:rsid w:val="00D917BA"/>
    <w:rsid w:val="00D91DD6"/>
    <w:rsid w:val="00D92A31"/>
    <w:rsid w:val="00D92B21"/>
    <w:rsid w:val="00D92BE1"/>
    <w:rsid w:val="00D95477"/>
    <w:rsid w:val="00D95E93"/>
    <w:rsid w:val="00D96F25"/>
    <w:rsid w:val="00D97C3E"/>
    <w:rsid w:val="00DA06E3"/>
    <w:rsid w:val="00DA632D"/>
    <w:rsid w:val="00DB0A05"/>
    <w:rsid w:val="00DB0B24"/>
    <w:rsid w:val="00DB0E19"/>
    <w:rsid w:val="00DB1361"/>
    <w:rsid w:val="00DB24FD"/>
    <w:rsid w:val="00DB288F"/>
    <w:rsid w:val="00DB3394"/>
    <w:rsid w:val="00DB37F6"/>
    <w:rsid w:val="00DB4549"/>
    <w:rsid w:val="00DB4900"/>
    <w:rsid w:val="00DC087D"/>
    <w:rsid w:val="00DC1CA6"/>
    <w:rsid w:val="00DC2A7A"/>
    <w:rsid w:val="00DC3D85"/>
    <w:rsid w:val="00DC5D21"/>
    <w:rsid w:val="00DC68E5"/>
    <w:rsid w:val="00DC7F61"/>
    <w:rsid w:val="00DD006B"/>
    <w:rsid w:val="00DD0670"/>
    <w:rsid w:val="00DD06E6"/>
    <w:rsid w:val="00DD0B45"/>
    <w:rsid w:val="00DD786F"/>
    <w:rsid w:val="00DD7907"/>
    <w:rsid w:val="00DE0493"/>
    <w:rsid w:val="00DE2030"/>
    <w:rsid w:val="00DE3208"/>
    <w:rsid w:val="00DE3F35"/>
    <w:rsid w:val="00DE4732"/>
    <w:rsid w:val="00DE52CE"/>
    <w:rsid w:val="00DE582A"/>
    <w:rsid w:val="00DE7390"/>
    <w:rsid w:val="00DF0AB4"/>
    <w:rsid w:val="00DF1E06"/>
    <w:rsid w:val="00DF275B"/>
    <w:rsid w:val="00DF2CF5"/>
    <w:rsid w:val="00DF2EB0"/>
    <w:rsid w:val="00DF3318"/>
    <w:rsid w:val="00DF376E"/>
    <w:rsid w:val="00DF55A8"/>
    <w:rsid w:val="00E00B03"/>
    <w:rsid w:val="00E01C8E"/>
    <w:rsid w:val="00E01D49"/>
    <w:rsid w:val="00E01DF5"/>
    <w:rsid w:val="00E01EE6"/>
    <w:rsid w:val="00E028FD"/>
    <w:rsid w:val="00E02AE1"/>
    <w:rsid w:val="00E05C9A"/>
    <w:rsid w:val="00E10990"/>
    <w:rsid w:val="00E10EBA"/>
    <w:rsid w:val="00E12334"/>
    <w:rsid w:val="00E135E7"/>
    <w:rsid w:val="00E14919"/>
    <w:rsid w:val="00E157B1"/>
    <w:rsid w:val="00E16CC2"/>
    <w:rsid w:val="00E16CCB"/>
    <w:rsid w:val="00E172CC"/>
    <w:rsid w:val="00E21164"/>
    <w:rsid w:val="00E21407"/>
    <w:rsid w:val="00E2157C"/>
    <w:rsid w:val="00E25468"/>
    <w:rsid w:val="00E3181F"/>
    <w:rsid w:val="00E34621"/>
    <w:rsid w:val="00E346AE"/>
    <w:rsid w:val="00E37A1E"/>
    <w:rsid w:val="00E411B3"/>
    <w:rsid w:val="00E41752"/>
    <w:rsid w:val="00E41AD2"/>
    <w:rsid w:val="00E43366"/>
    <w:rsid w:val="00E43CD2"/>
    <w:rsid w:val="00E43F97"/>
    <w:rsid w:val="00E44A40"/>
    <w:rsid w:val="00E46DF3"/>
    <w:rsid w:val="00E509EE"/>
    <w:rsid w:val="00E51874"/>
    <w:rsid w:val="00E5260C"/>
    <w:rsid w:val="00E535A0"/>
    <w:rsid w:val="00E55E48"/>
    <w:rsid w:val="00E618DC"/>
    <w:rsid w:val="00E628A7"/>
    <w:rsid w:val="00E62930"/>
    <w:rsid w:val="00E62C3F"/>
    <w:rsid w:val="00E65B38"/>
    <w:rsid w:val="00E65C02"/>
    <w:rsid w:val="00E6656D"/>
    <w:rsid w:val="00E66A82"/>
    <w:rsid w:val="00E66C22"/>
    <w:rsid w:val="00E71916"/>
    <w:rsid w:val="00E72B10"/>
    <w:rsid w:val="00E72B75"/>
    <w:rsid w:val="00E73EAE"/>
    <w:rsid w:val="00E74050"/>
    <w:rsid w:val="00E7793A"/>
    <w:rsid w:val="00E81B86"/>
    <w:rsid w:val="00E82D9C"/>
    <w:rsid w:val="00E8371B"/>
    <w:rsid w:val="00E84608"/>
    <w:rsid w:val="00E86A57"/>
    <w:rsid w:val="00E86EA5"/>
    <w:rsid w:val="00E873E6"/>
    <w:rsid w:val="00E90E79"/>
    <w:rsid w:val="00E91AF2"/>
    <w:rsid w:val="00E91D57"/>
    <w:rsid w:val="00E926AB"/>
    <w:rsid w:val="00E92CF7"/>
    <w:rsid w:val="00E92FD7"/>
    <w:rsid w:val="00E9584C"/>
    <w:rsid w:val="00E96A06"/>
    <w:rsid w:val="00EA0217"/>
    <w:rsid w:val="00EA2FD1"/>
    <w:rsid w:val="00EA3A40"/>
    <w:rsid w:val="00EA3BA8"/>
    <w:rsid w:val="00EA4656"/>
    <w:rsid w:val="00EA50B0"/>
    <w:rsid w:val="00EA6819"/>
    <w:rsid w:val="00EA7ED0"/>
    <w:rsid w:val="00EB0541"/>
    <w:rsid w:val="00EB1F23"/>
    <w:rsid w:val="00EB29CC"/>
    <w:rsid w:val="00EB397B"/>
    <w:rsid w:val="00EB3B54"/>
    <w:rsid w:val="00EB5035"/>
    <w:rsid w:val="00EB549B"/>
    <w:rsid w:val="00EB6D41"/>
    <w:rsid w:val="00EC0148"/>
    <w:rsid w:val="00EC01B1"/>
    <w:rsid w:val="00EC17B3"/>
    <w:rsid w:val="00EC4022"/>
    <w:rsid w:val="00EC4B76"/>
    <w:rsid w:val="00EC51E4"/>
    <w:rsid w:val="00EC5E24"/>
    <w:rsid w:val="00EC620D"/>
    <w:rsid w:val="00EC7C27"/>
    <w:rsid w:val="00EC7E13"/>
    <w:rsid w:val="00EC7F44"/>
    <w:rsid w:val="00ED3277"/>
    <w:rsid w:val="00ED3BED"/>
    <w:rsid w:val="00ED49BE"/>
    <w:rsid w:val="00EE139D"/>
    <w:rsid w:val="00EE2A7A"/>
    <w:rsid w:val="00EE6BAE"/>
    <w:rsid w:val="00EF0E89"/>
    <w:rsid w:val="00EF26F2"/>
    <w:rsid w:val="00EF3B69"/>
    <w:rsid w:val="00EF472E"/>
    <w:rsid w:val="00EF4F4F"/>
    <w:rsid w:val="00EF5032"/>
    <w:rsid w:val="00EF5B0A"/>
    <w:rsid w:val="00EF5D75"/>
    <w:rsid w:val="00EF5DF8"/>
    <w:rsid w:val="00EF77C7"/>
    <w:rsid w:val="00EF7B22"/>
    <w:rsid w:val="00F00DEA"/>
    <w:rsid w:val="00F020FC"/>
    <w:rsid w:val="00F0264D"/>
    <w:rsid w:val="00F0423E"/>
    <w:rsid w:val="00F042DF"/>
    <w:rsid w:val="00F055A1"/>
    <w:rsid w:val="00F05889"/>
    <w:rsid w:val="00F10205"/>
    <w:rsid w:val="00F1026A"/>
    <w:rsid w:val="00F121E6"/>
    <w:rsid w:val="00F12862"/>
    <w:rsid w:val="00F12A21"/>
    <w:rsid w:val="00F15B3C"/>
    <w:rsid w:val="00F208B6"/>
    <w:rsid w:val="00F221A3"/>
    <w:rsid w:val="00F23E73"/>
    <w:rsid w:val="00F257A1"/>
    <w:rsid w:val="00F25E6C"/>
    <w:rsid w:val="00F27B4F"/>
    <w:rsid w:val="00F313AB"/>
    <w:rsid w:val="00F31482"/>
    <w:rsid w:val="00F31B45"/>
    <w:rsid w:val="00F32237"/>
    <w:rsid w:val="00F33618"/>
    <w:rsid w:val="00F352FF"/>
    <w:rsid w:val="00F35C9B"/>
    <w:rsid w:val="00F3775D"/>
    <w:rsid w:val="00F37BC1"/>
    <w:rsid w:val="00F4111B"/>
    <w:rsid w:val="00F425CE"/>
    <w:rsid w:val="00F4412C"/>
    <w:rsid w:val="00F4436A"/>
    <w:rsid w:val="00F46472"/>
    <w:rsid w:val="00F47062"/>
    <w:rsid w:val="00F47934"/>
    <w:rsid w:val="00F52A01"/>
    <w:rsid w:val="00F52FDC"/>
    <w:rsid w:val="00F532D8"/>
    <w:rsid w:val="00F5362A"/>
    <w:rsid w:val="00F53705"/>
    <w:rsid w:val="00F55C34"/>
    <w:rsid w:val="00F57267"/>
    <w:rsid w:val="00F6133A"/>
    <w:rsid w:val="00F620A8"/>
    <w:rsid w:val="00F62436"/>
    <w:rsid w:val="00F67180"/>
    <w:rsid w:val="00F71B00"/>
    <w:rsid w:val="00F735C8"/>
    <w:rsid w:val="00F81AAB"/>
    <w:rsid w:val="00F8228D"/>
    <w:rsid w:val="00F83E21"/>
    <w:rsid w:val="00F8445D"/>
    <w:rsid w:val="00F847D0"/>
    <w:rsid w:val="00F852C2"/>
    <w:rsid w:val="00F85DB4"/>
    <w:rsid w:val="00F87613"/>
    <w:rsid w:val="00F8790A"/>
    <w:rsid w:val="00F94903"/>
    <w:rsid w:val="00F956FE"/>
    <w:rsid w:val="00FA0AA1"/>
    <w:rsid w:val="00FA146E"/>
    <w:rsid w:val="00FA1FED"/>
    <w:rsid w:val="00FA2A25"/>
    <w:rsid w:val="00FA2B82"/>
    <w:rsid w:val="00FA2CEF"/>
    <w:rsid w:val="00FA335D"/>
    <w:rsid w:val="00FA6F32"/>
    <w:rsid w:val="00FB31D3"/>
    <w:rsid w:val="00FB4EE7"/>
    <w:rsid w:val="00FB5898"/>
    <w:rsid w:val="00FB58CF"/>
    <w:rsid w:val="00FB72BB"/>
    <w:rsid w:val="00FC219C"/>
    <w:rsid w:val="00FC7260"/>
    <w:rsid w:val="00FC7500"/>
    <w:rsid w:val="00FC7C0A"/>
    <w:rsid w:val="00FD10C5"/>
    <w:rsid w:val="00FD18D0"/>
    <w:rsid w:val="00FD1A4A"/>
    <w:rsid w:val="00FD3602"/>
    <w:rsid w:val="00FD3D46"/>
    <w:rsid w:val="00FD4545"/>
    <w:rsid w:val="00FD47C1"/>
    <w:rsid w:val="00FD66D5"/>
    <w:rsid w:val="00FE17EA"/>
    <w:rsid w:val="00FE180C"/>
    <w:rsid w:val="00FE257B"/>
    <w:rsid w:val="00FE3B00"/>
    <w:rsid w:val="00FE542E"/>
    <w:rsid w:val="00FE73EC"/>
    <w:rsid w:val="00FF041C"/>
    <w:rsid w:val="00FF3113"/>
    <w:rsid w:val="00FF5A65"/>
    <w:rsid w:val="00FF6679"/>
    <w:rsid w:val="00FF6AF9"/>
    <w:rsid w:val="00FF6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8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C3A7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441110"/>
    <w:rPr>
      <w:color w:val="0000FF"/>
      <w:u w:val="single"/>
    </w:rPr>
  </w:style>
  <w:style w:type="paragraph" w:styleId="a6">
    <w:name w:val="No Spacing"/>
    <w:uiPriority w:val="1"/>
    <w:qFormat/>
    <w:rsid w:val="00BE08EB"/>
    <w:pPr>
      <w:spacing w:after="0" w:line="240" w:lineRule="auto"/>
    </w:pPr>
  </w:style>
</w:styles>
</file>

<file path=word/webSettings.xml><?xml version="1.0" encoding="utf-8"?>
<w:webSettings xmlns:r="http://schemas.openxmlformats.org/officeDocument/2006/relationships" xmlns:w="http://schemas.openxmlformats.org/wordprocessingml/2006/main">
  <w:divs>
    <w:div w:id="70393748">
      <w:bodyDiv w:val="1"/>
      <w:marLeft w:val="0"/>
      <w:marRight w:val="0"/>
      <w:marTop w:val="0"/>
      <w:marBottom w:val="0"/>
      <w:divBdr>
        <w:top w:val="none" w:sz="0" w:space="0" w:color="auto"/>
        <w:left w:val="none" w:sz="0" w:space="0" w:color="auto"/>
        <w:bottom w:val="none" w:sz="0" w:space="0" w:color="auto"/>
        <w:right w:val="none" w:sz="0" w:space="0" w:color="auto"/>
      </w:divBdr>
    </w:div>
    <w:div w:id="96410525">
      <w:bodyDiv w:val="1"/>
      <w:marLeft w:val="0"/>
      <w:marRight w:val="0"/>
      <w:marTop w:val="0"/>
      <w:marBottom w:val="0"/>
      <w:divBdr>
        <w:top w:val="none" w:sz="0" w:space="0" w:color="auto"/>
        <w:left w:val="none" w:sz="0" w:space="0" w:color="auto"/>
        <w:bottom w:val="none" w:sz="0" w:space="0" w:color="auto"/>
        <w:right w:val="none" w:sz="0" w:space="0" w:color="auto"/>
      </w:divBdr>
    </w:div>
    <w:div w:id="111563095">
      <w:bodyDiv w:val="1"/>
      <w:marLeft w:val="0"/>
      <w:marRight w:val="0"/>
      <w:marTop w:val="0"/>
      <w:marBottom w:val="0"/>
      <w:divBdr>
        <w:top w:val="none" w:sz="0" w:space="0" w:color="auto"/>
        <w:left w:val="none" w:sz="0" w:space="0" w:color="auto"/>
        <w:bottom w:val="none" w:sz="0" w:space="0" w:color="auto"/>
        <w:right w:val="none" w:sz="0" w:space="0" w:color="auto"/>
      </w:divBdr>
    </w:div>
    <w:div w:id="217862067">
      <w:bodyDiv w:val="1"/>
      <w:marLeft w:val="0"/>
      <w:marRight w:val="0"/>
      <w:marTop w:val="0"/>
      <w:marBottom w:val="0"/>
      <w:divBdr>
        <w:top w:val="none" w:sz="0" w:space="0" w:color="auto"/>
        <w:left w:val="none" w:sz="0" w:space="0" w:color="auto"/>
        <w:bottom w:val="none" w:sz="0" w:space="0" w:color="auto"/>
        <w:right w:val="none" w:sz="0" w:space="0" w:color="auto"/>
      </w:divBdr>
    </w:div>
    <w:div w:id="345597797">
      <w:bodyDiv w:val="1"/>
      <w:marLeft w:val="0"/>
      <w:marRight w:val="0"/>
      <w:marTop w:val="0"/>
      <w:marBottom w:val="0"/>
      <w:divBdr>
        <w:top w:val="none" w:sz="0" w:space="0" w:color="auto"/>
        <w:left w:val="none" w:sz="0" w:space="0" w:color="auto"/>
        <w:bottom w:val="none" w:sz="0" w:space="0" w:color="auto"/>
        <w:right w:val="none" w:sz="0" w:space="0" w:color="auto"/>
      </w:divBdr>
    </w:div>
    <w:div w:id="393629788">
      <w:bodyDiv w:val="1"/>
      <w:marLeft w:val="0"/>
      <w:marRight w:val="0"/>
      <w:marTop w:val="0"/>
      <w:marBottom w:val="0"/>
      <w:divBdr>
        <w:top w:val="none" w:sz="0" w:space="0" w:color="auto"/>
        <w:left w:val="none" w:sz="0" w:space="0" w:color="auto"/>
        <w:bottom w:val="none" w:sz="0" w:space="0" w:color="auto"/>
        <w:right w:val="none" w:sz="0" w:space="0" w:color="auto"/>
      </w:divBdr>
    </w:div>
    <w:div w:id="418910662">
      <w:bodyDiv w:val="1"/>
      <w:marLeft w:val="0"/>
      <w:marRight w:val="0"/>
      <w:marTop w:val="0"/>
      <w:marBottom w:val="0"/>
      <w:divBdr>
        <w:top w:val="none" w:sz="0" w:space="0" w:color="auto"/>
        <w:left w:val="none" w:sz="0" w:space="0" w:color="auto"/>
        <w:bottom w:val="none" w:sz="0" w:space="0" w:color="auto"/>
        <w:right w:val="none" w:sz="0" w:space="0" w:color="auto"/>
      </w:divBdr>
    </w:div>
    <w:div w:id="471871442">
      <w:bodyDiv w:val="1"/>
      <w:marLeft w:val="0"/>
      <w:marRight w:val="0"/>
      <w:marTop w:val="0"/>
      <w:marBottom w:val="0"/>
      <w:divBdr>
        <w:top w:val="none" w:sz="0" w:space="0" w:color="auto"/>
        <w:left w:val="none" w:sz="0" w:space="0" w:color="auto"/>
        <w:bottom w:val="none" w:sz="0" w:space="0" w:color="auto"/>
        <w:right w:val="none" w:sz="0" w:space="0" w:color="auto"/>
      </w:divBdr>
    </w:div>
    <w:div w:id="477306462">
      <w:bodyDiv w:val="1"/>
      <w:marLeft w:val="0"/>
      <w:marRight w:val="0"/>
      <w:marTop w:val="0"/>
      <w:marBottom w:val="0"/>
      <w:divBdr>
        <w:top w:val="none" w:sz="0" w:space="0" w:color="auto"/>
        <w:left w:val="none" w:sz="0" w:space="0" w:color="auto"/>
        <w:bottom w:val="none" w:sz="0" w:space="0" w:color="auto"/>
        <w:right w:val="none" w:sz="0" w:space="0" w:color="auto"/>
      </w:divBdr>
    </w:div>
    <w:div w:id="548305024">
      <w:bodyDiv w:val="1"/>
      <w:marLeft w:val="0"/>
      <w:marRight w:val="0"/>
      <w:marTop w:val="0"/>
      <w:marBottom w:val="0"/>
      <w:divBdr>
        <w:top w:val="none" w:sz="0" w:space="0" w:color="auto"/>
        <w:left w:val="none" w:sz="0" w:space="0" w:color="auto"/>
        <w:bottom w:val="none" w:sz="0" w:space="0" w:color="auto"/>
        <w:right w:val="none" w:sz="0" w:space="0" w:color="auto"/>
      </w:divBdr>
    </w:div>
    <w:div w:id="592662060">
      <w:bodyDiv w:val="1"/>
      <w:marLeft w:val="0"/>
      <w:marRight w:val="0"/>
      <w:marTop w:val="0"/>
      <w:marBottom w:val="0"/>
      <w:divBdr>
        <w:top w:val="none" w:sz="0" w:space="0" w:color="auto"/>
        <w:left w:val="none" w:sz="0" w:space="0" w:color="auto"/>
        <w:bottom w:val="none" w:sz="0" w:space="0" w:color="auto"/>
        <w:right w:val="none" w:sz="0" w:space="0" w:color="auto"/>
      </w:divBdr>
    </w:div>
    <w:div w:id="731192810">
      <w:bodyDiv w:val="1"/>
      <w:marLeft w:val="0"/>
      <w:marRight w:val="0"/>
      <w:marTop w:val="0"/>
      <w:marBottom w:val="0"/>
      <w:divBdr>
        <w:top w:val="none" w:sz="0" w:space="0" w:color="auto"/>
        <w:left w:val="none" w:sz="0" w:space="0" w:color="auto"/>
        <w:bottom w:val="none" w:sz="0" w:space="0" w:color="auto"/>
        <w:right w:val="none" w:sz="0" w:space="0" w:color="auto"/>
      </w:divBdr>
    </w:div>
    <w:div w:id="784808172">
      <w:bodyDiv w:val="1"/>
      <w:marLeft w:val="0"/>
      <w:marRight w:val="0"/>
      <w:marTop w:val="0"/>
      <w:marBottom w:val="0"/>
      <w:divBdr>
        <w:top w:val="none" w:sz="0" w:space="0" w:color="auto"/>
        <w:left w:val="none" w:sz="0" w:space="0" w:color="auto"/>
        <w:bottom w:val="none" w:sz="0" w:space="0" w:color="auto"/>
        <w:right w:val="none" w:sz="0" w:space="0" w:color="auto"/>
      </w:divBdr>
    </w:div>
    <w:div w:id="789393795">
      <w:bodyDiv w:val="1"/>
      <w:marLeft w:val="0"/>
      <w:marRight w:val="0"/>
      <w:marTop w:val="0"/>
      <w:marBottom w:val="0"/>
      <w:divBdr>
        <w:top w:val="none" w:sz="0" w:space="0" w:color="auto"/>
        <w:left w:val="none" w:sz="0" w:space="0" w:color="auto"/>
        <w:bottom w:val="none" w:sz="0" w:space="0" w:color="auto"/>
        <w:right w:val="none" w:sz="0" w:space="0" w:color="auto"/>
      </w:divBdr>
    </w:div>
    <w:div w:id="792407671">
      <w:bodyDiv w:val="1"/>
      <w:marLeft w:val="0"/>
      <w:marRight w:val="0"/>
      <w:marTop w:val="0"/>
      <w:marBottom w:val="0"/>
      <w:divBdr>
        <w:top w:val="none" w:sz="0" w:space="0" w:color="auto"/>
        <w:left w:val="none" w:sz="0" w:space="0" w:color="auto"/>
        <w:bottom w:val="none" w:sz="0" w:space="0" w:color="auto"/>
        <w:right w:val="none" w:sz="0" w:space="0" w:color="auto"/>
      </w:divBdr>
    </w:div>
    <w:div w:id="801773055">
      <w:bodyDiv w:val="1"/>
      <w:marLeft w:val="0"/>
      <w:marRight w:val="0"/>
      <w:marTop w:val="0"/>
      <w:marBottom w:val="0"/>
      <w:divBdr>
        <w:top w:val="none" w:sz="0" w:space="0" w:color="auto"/>
        <w:left w:val="none" w:sz="0" w:space="0" w:color="auto"/>
        <w:bottom w:val="none" w:sz="0" w:space="0" w:color="auto"/>
        <w:right w:val="none" w:sz="0" w:space="0" w:color="auto"/>
      </w:divBdr>
    </w:div>
    <w:div w:id="890458266">
      <w:bodyDiv w:val="1"/>
      <w:marLeft w:val="0"/>
      <w:marRight w:val="0"/>
      <w:marTop w:val="0"/>
      <w:marBottom w:val="0"/>
      <w:divBdr>
        <w:top w:val="none" w:sz="0" w:space="0" w:color="auto"/>
        <w:left w:val="none" w:sz="0" w:space="0" w:color="auto"/>
        <w:bottom w:val="none" w:sz="0" w:space="0" w:color="auto"/>
        <w:right w:val="none" w:sz="0" w:space="0" w:color="auto"/>
      </w:divBdr>
    </w:div>
    <w:div w:id="909079946">
      <w:bodyDiv w:val="1"/>
      <w:marLeft w:val="0"/>
      <w:marRight w:val="0"/>
      <w:marTop w:val="0"/>
      <w:marBottom w:val="0"/>
      <w:divBdr>
        <w:top w:val="none" w:sz="0" w:space="0" w:color="auto"/>
        <w:left w:val="none" w:sz="0" w:space="0" w:color="auto"/>
        <w:bottom w:val="none" w:sz="0" w:space="0" w:color="auto"/>
        <w:right w:val="none" w:sz="0" w:space="0" w:color="auto"/>
      </w:divBdr>
    </w:div>
    <w:div w:id="909922984">
      <w:bodyDiv w:val="1"/>
      <w:marLeft w:val="0"/>
      <w:marRight w:val="0"/>
      <w:marTop w:val="0"/>
      <w:marBottom w:val="0"/>
      <w:divBdr>
        <w:top w:val="none" w:sz="0" w:space="0" w:color="auto"/>
        <w:left w:val="none" w:sz="0" w:space="0" w:color="auto"/>
        <w:bottom w:val="none" w:sz="0" w:space="0" w:color="auto"/>
        <w:right w:val="none" w:sz="0" w:space="0" w:color="auto"/>
      </w:divBdr>
    </w:div>
    <w:div w:id="943266356">
      <w:bodyDiv w:val="1"/>
      <w:marLeft w:val="0"/>
      <w:marRight w:val="0"/>
      <w:marTop w:val="0"/>
      <w:marBottom w:val="0"/>
      <w:divBdr>
        <w:top w:val="none" w:sz="0" w:space="0" w:color="auto"/>
        <w:left w:val="none" w:sz="0" w:space="0" w:color="auto"/>
        <w:bottom w:val="none" w:sz="0" w:space="0" w:color="auto"/>
        <w:right w:val="none" w:sz="0" w:space="0" w:color="auto"/>
      </w:divBdr>
    </w:div>
    <w:div w:id="947127216">
      <w:bodyDiv w:val="1"/>
      <w:marLeft w:val="0"/>
      <w:marRight w:val="0"/>
      <w:marTop w:val="0"/>
      <w:marBottom w:val="0"/>
      <w:divBdr>
        <w:top w:val="none" w:sz="0" w:space="0" w:color="auto"/>
        <w:left w:val="none" w:sz="0" w:space="0" w:color="auto"/>
        <w:bottom w:val="none" w:sz="0" w:space="0" w:color="auto"/>
        <w:right w:val="none" w:sz="0" w:space="0" w:color="auto"/>
      </w:divBdr>
    </w:div>
    <w:div w:id="1032266664">
      <w:bodyDiv w:val="1"/>
      <w:marLeft w:val="0"/>
      <w:marRight w:val="0"/>
      <w:marTop w:val="0"/>
      <w:marBottom w:val="0"/>
      <w:divBdr>
        <w:top w:val="none" w:sz="0" w:space="0" w:color="auto"/>
        <w:left w:val="none" w:sz="0" w:space="0" w:color="auto"/>
        <w:bottom w:val="none" w:sz="0" w:space="0" w:color="auto"/>
        <w:right w:val="none" w:sz="0" w:space="0" w:color="auto"/>
      </w:divBdr>
    </w:div>
    <w:div w:id="1064909183">
      <w:bodyDiv w:val="1"/>
      <w:marLeft w:val="0"/>
      <w:marRight w:val="0"/>
      <w:marTop w:val="0"/>
      <w:marBottom w:val="0"/>
      <w:divBdr>
        <w:top w:val="none" w:sz="0" w:space="0" w:color="auto"/>
        <w:left w:val="none" w:sz="0" w:space="0" w:color="auto"/>
        <w:bottom w:val="none" w:sz="0" w:space="0" w:color="auto"/>
        <w:right w:val="none" w:sz="0" w:space="0" w:color="auto"/>
      </w:divBdr>
    </w:div>
    <w:div w:id="1098676179">
      <w:bodyDiv w:val="1"/>
      <w:marLeft w:val="0"/>
      <w:marRight w:val="0"/>
      <w:marTop w:val="0"/>
      <w:marBottom w:val="0"/>
      <w:divBdr>
        <w:top w:val="none" w:sz="0" w:space="0" w:color="auto"/>
        <w:left w:val="none" w:sz="0" w:space="0" w:color="auto"/>
        <w:bottom w:val="none" w:sz="0" w:space="0" w:color="auto"/>
        <w:right w:val="none" w:sz="0" w:space="0" w:color="auto"/>
      </w:divBdr>
    </w:div>
    <w:div w:id="1176968273">
      <w:bodyDiv w:val="1"/>
      <w:marLeft w:val="0"/>
      <w:marRight w:val="0"/>
      <w:marTop w:val="0"/>
      <w:marBottom w:val="0"/>
      <w:divBdr>
        <w:top w:val="none" w:sz="0" w:space="0" w:color="auto"/>
        <w:left w:val="none" w:sz="0" w:space="0" w:color="auto"/>
        <w:bottom w:val="none" w:sz="0" w:space="0" w:color="auto"/>
        <w:right w:val="none" w:sz="0" w:space="0" w:color="auto"/>
      </w:divBdr>
    </w:div>
    <w:div w:id="1372874764">
      <w:bodyDiv w:val="1"/>
      <w:marLeft w:val="0"/>
      <w:marRight w:val="0"/>
      <w:marTop w:val="0"/>
      <w:marBottom w:val="0"/>
      <w:divBdr>
        <w:top w:val="none" w:sz="0" w:space="0" w:color="auto"/>
        <w:left w:val="none" w:sz="0" w:space="0" w:color="auto"/>
        <w:bottom w:val="none" w:sz="0" w:space="0" w:color="auto"/>
        <w:right w:val="none" w:sz="0" w:space="0" w:color="auto"/>
      </w:divBdr>
    </w:div>
    <w:div w:id="1540779776">
      <w:bodyDiv w:val="1"/>
      <w:marLeft w:val="0"/>
      <w:marRight w:val="0"/>
      <w:marTop w:val="0"/>
      <w:marBottom w:val="0"/>
      <w:divBdr>
        <w:top w:val="none" w:sz="0" w:space="0" w:color="auto"/>
        <w:left w:val="none" w:sz="0" w:space="0" w:color="auto"/>
        <w:bottom w:val="none" w:sz="0" w:space="0" w:color="auto"/>
        <w:right w:val="none" w:sz="0" w:space="0" w:color="auto"/>
      </w:divBdr>
    </w:div>
    <w:div w:id="1567253358">
      <w:bodyDiv w:val="1"/>
      <w:marLeft w:val="0"/>
      <w:marRight w:val="0"/>
      <w:marTop w:val="0"/>
      <w:marBottom w:val="0"/>
      <w:divBdr>
        <w:top w:val="none" w:sz="0" w:space="0" w:color="auto"/>
        <w:left w:val="none" w:sz="0" w:space="0" w:color="auto"/>
        <w:bottom w:val="none" w:sz="0" w:space="0" w:color="auto"/>
        <w:right w:val="none" w:sz="0" w:space="0" w:color="auto"/>
      </w:divBdr>
    </w:div>
    <w:div w:id="1573348986">
      <w:bodyDiv w:val="1"/>
      <w:marLeft w:val="0"/>
      <w:marRight w:val="0"/>
      <w:marTop w:val="0"/>
      <w:marBottom w:val="0"/>
      <w:divBdr>
        <w:top w:val="none" w:sz="0" w:space="0" w:color="auto"/>
        <w:left w:val="none" w:sz="0" w:space="0" w:color="auto"/>
        <w:bottom w:val="none" w:sz="0" w:space="0" w:color="auto"/>
        <w:right w:val="none" w:sz="0" w:space="0" w:color="auto"/>
      </w:divBdr>
    </w:div>
    <w:div w:id="1631353382">
      <w:bodyDiv w:val="1"/>
      <w:marLeft w:val="0"/>
      <w:marRight w:val="0"/>
      <w:marTop w:val="0"/>
      <w:marBottom w:val="0"/>
      <w:divBdr>
        <w:top w:val="none" w:sz="0" w:space="0" w:color="auto"/>
        <w:left w:val="none" w:sz="0" w:space="0" w:color="auto"/>
        <w:bottom w:val="none" w:sz="0" w:space="0" w:color="auto"/>
        <w:right w:val="none" w:sz="0" w:space="0" w:color="auto"/>
      </w:divBdr>
    </w:div>
    <w:div w:id="1729183289">
      <w:bodyDiv w:val="1"/>
      <w:marLeft w:val="0"/>
      <w:marRight w:val="0"/>
      <w:marTop w:val="0"/>
      <w:marBottom w:val="0"/>
      <w:divBdr>
        <w:top w:val="none" w:sz="0" w:space="0" w:color="auto"/>
        <w:left w:val="none" w:sz="0" w:space="0" w:color="auto"/>
        <w:bottom w:val="none" w:sz="0" w:space="0" w:color="auto"/>
        <w:right w:val="none" w:sz="0" w:space="0" w:color="auto"/>
      </w:divBdr>
    </w:div>
    <w:div w:id="1782794528">
      <w:bodyDiv w:val="1"/>
      <w:marLeft w:val="0"/>
      <w:marRight w:val="0"/>
      <w:marTop w:val="0"/>
      <w:marBottom w:val="0"/>
      <w:divBdr>
        <w:top w:val="none" w:sz="0" w:space="0" w:color="auto"/>
        <w:left w:val="none" w:sz="0" w:space="0" w:color="auto"/>
        <w:bottom w:val="none" w:sz="0" w:space="0" w:color="auto"/>
        <w:right w:val="none" w:sz="0" w:space="0" w:color="auto"/>
      </w:divBdr>
    </w:div>
    <w:div w:id="1839073779">
      <w:bodyDiv w:val="1"/>
      <w:marLeft w:val="0"/>
      <w:marRight w:val="0"/>
      <w:marTop w:val="0"/>
      <w:marBottom w:val="0"/>
      <w:divBdr>
        <w:top w:val="none" w:sz="0" w:space="0" w:color="auto"/>
        <w:left w:val="none" w:sz="0" w:space="0" w:color="auto"/>
        <w:bottom w:val="none" w:sz="0" w:space="0" w:color="auto"/>
        <w:right w:val="none" w:sz="0" w:space="0" w:color="auto"/>
      </w:divBdr>
    </w:div>
    <w:div w:id="1878393445">
      <w:bodyDiv w:val="1"/>
      <w:marLeft w:val="0"/>
      <w:marRight w:val="0"/>
      <w:marTop w:val="0"/>
      <w:marBottom w:val="0"/>
      <w:divBdr>
        <w:top w:val="none" w:sz="0" w:space="0" w:color="auto"/>
        <w:left w:val="none" w:sz="0" w:space="0" w:color="auto"/>
        <w:bottom w:val="none" w:sz="0" w:space="0" w:color="auto"/>
        <w:right w:val="none" w:sz="0" w:space="0" w:color="auto"/>
      </w:divBdr>
    </w:div>
    <w:div w:id="1971788115">
      <w:bodyDiv w:val="1"/>
      <w:marLeft w:val="0"/>
      <w:marRight w:val="0"/>
      <w:marTop w:val="0"/>
      <w:marBottom w:val="0"/>
      <w:divBdr>
        <w:top w:val="none" w:sz="0" w:space="0" w:color="auto"/>
        <w:left w:val="none" w:sz="0" w:space="0" w:color="auto"/>
        <w:bottom w:val="none" w:sz="0" w:space="0" w:color="auto"/>
        <w:right w:val="none" w:sz="0" w:space="0" w:color="auto"/>
      </w:divBdr>
    </w:div>
    <w:div w:id="1985894613">
      <w:bodyDiv w:val="1"/>
      <w:marLeft w:val="0"/>
      <w:marRight w:val="0"/>
      <w:marTop w:val="0"/>
      <w:marBottom w:val="0"/>
      <w:divBdr>
        <w:top w:val="none" w:sz="0" w:space="0" w:color="auto"/>
        <w:left w:val="none" w:sz="0" w:space="0" w:color="auto"/>
        <w:bottom w:val="none" w:sz="0" w:space="0" w:color="auto"/>
        <w:right w:val="none" w:sz="0" w:space="0" w:color="auto"/>
      </w:divBdr>
    </w:div>
    <w:div w:id="1992253207">
      <w:bodyDiv w:val="1"/>
      <w:marLeft w:val="0"/>
      <w:marRight w:val="0"/>
      <w:marTop w:val="0"/>
      <w:marBottom w:val="0"/>
      <w:divBdr>
        <w:top w:val="none" w:sz="0" w:space="0" w:color="auto"/>
        <w:left w:val="none" w:sz="0" w:space="0" w:color="auto"/>
        <w:bottom w:val="none" w:sz="0" w:space="0" w:color="auto"/>
        <w:right w:val="none" w:sz="0" w:space="0" w:color="auto"/>
      </w:divBdr>
    </w:div>
    <w:div w:id="2080714675">
      <w:bodyDiv w:val="1"/>
      <w:marLeft w:val="0"/>
      <w:marRight w:val="0"/>
      <w:marTop w:val="0"/>
      <w:marBottom w:val="0"/>
      <w:divBdr>
        <w:top w:val="none" w:sz="0" w:space="0" w:color="auto"/>
        <w:left w:val="none" w:sz="0" w:space="0" w:color="auto"/>
        <w:bottom w:val="none" w:sz="0" w:space="0" w:color="auto"/>
        <w:right w:val="none" w:sz="0" w:space="0" w:color="auto"/>
      </w:divBdr>
    </w:div>
    <w:div w:id="21254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4CAFA4760EC101DACFD9A89C752184ACCDC177B55435F6C4DEBAD2280C47672147051AC1h3NEP" TargetMode="External"/><Relationship Id="rId18" Type="http://schemas.openxmlformats.org/officeDocument/2006/relationships/hyperlink" Target="consultantplus://offline/ref=602A2C2D59543D4E1F952FC9AD6E8D0E0CE09EE19A26CFD95438D4E3334901E18564F361422BCEB03Ce4P" TargetMode="External"/><Relationship Id="rId26" Type="http://schemas.openxmlformats.org/officeDocument/2006/relationships/hyperlink" Target="consultantplus://offline/ref=197CCBEC8D78ABD893BAD94D759EE4B6C1DBABEF2C036F5FC5859CC1A27A6C36BAF2BBEB92E7CB7Fw1K1R" TargetMode="External"/><Relationship Id="rId39" Type="http://schemas.openxmlformats.org/officeDocument/2006/relationships/hyperlink" Target="consultantplus://offline/ref=93BF7903A5FA1605DDF5957B4626D07542A162CB9B930AB1D5F66F2D1BE61D1130AF481325E65D8AaBPBR" TargetMode="External"/><Relationship Id="rId21" Type="http://schemas.openxmlformats.org/officeDocument/2006/relationships/hyperlink" Target="consultantplus://offline/ref=98C2905E694A767918121E2176689E620F3B5D7C659969294C4B65E415C6323D615D0462AA7E0AEA6Cm2P" TargetMode="External"/><Relationship Id="rId34" Type="http://schemas.openxmlformats.org/officeDocument/2006/relationships/hyperlink" Target="consultantplus://offline/ref=947134AF53C5A1EA89271E37E3328E6B2308A83A6C9B31D51A29D5D59A73D59733CA8CF56C9F60F6V4H7R" TargetMode="External"/><Relationship Id="rId42" Type="http://schemas.openxmlformats.org/officeDocument/2006/relationships/hyperlink" Target="consultantplus://offline/ref=93BF7903A5FA1605DDF5957B4626D07542A162CB9B930AB1D5F66F2D1BE61D1130AF481025E5a5P8R" TargetMode="External"/><Relationship Id="rId47" Type="http://schemas.openxmlformats.org/officeDocument/2006/relationships/hyperlink" Target="consultantplus://offline/ref=EDAD8A4C3069AC5672C437B6582D703C5C776B99D7E5FD1662AC988137575FB0F061A9AB19FB7F21R4YAR" TargetMode="External"/><Relationship Id="rId50" Type="http://schemas.openxmlformats.org/officeDocument/2006/relationships/hyperlink" Target="consultantplus://offline/ref=EDAD8A4C3069AC5672C437B6582D703C5C776B99D7E5FD1662AC988137575FB0F061A9AB19FB7F21R4YFR" TargetMode="External"/><Relationship Id="rId55" Type="http://schemas.openxmlformats.org/officeDocument/2006/relationships/hyperlink" Target="consultantplus://offline/ref=C39872E4891583EBF663ED11BE3379F74DDAA3C7CC9E9BCA0987F68AE33E01404CC0032198304666d1R" TargetMode="External"/><Relationship Id="rId63" Type="http://schemas.openxmlformats.org/officeDocument/2006/relationships/hyperlink" Target="consultantplus://offline/ref=6CCA88463ACC790722514351514B48CB925C385B5F30C6D35E60BBD1D396C2D49D51654BD0I125R" TargetMode="External"/><Relationship Id="rId68" Type="http://schemas.openxmlformats.org/officeDocument/2006/relationships/hyperlink" Target="consultantplus://offline/ref=C76003C82D87E24EEE37A89A4A2A821C69BB69E4D49DCC6D3A109594418289D8C7E2D598D79E24F5D750R" TargetMode="External"/><Relationship Id="rId76" Type="http://schemas.openxmlformats.org/officeDocument/2006/relationships/hyperlink" Target="consultantplus://offline/ref=427B47C86C28E0EA9BE06B0A5B58644B12DDDC43B6895559FFB5D1FA2CD9687D40622E2CBAzAAES" TargetMode="External"/><Relationship Id="rId84" Type="http://schemas.openxmlformats.org/officeDocument/2006/relationships/hyperlink" Target="consultantplus://offline/ref=3C966D5E65CBA97DADCC43ACE6005E9FD940AD2A39DF3568072325C949145EA359E1D443EB0Fz9iFS" TargetMode="External"/><Relationship Id="rId89" Type="http://schemas.openxmlformats.org/officeDocument/2006/relationships/hyperlink" Target="consultantplus://offline/ref=25074BD73B1A38BC78E1AC53640A11BF8E3BAEA8F3553972F9FC8BED05958D72868C6FD969DFP0l6S" TargetMode="External"/><Relationship Id="rId7" Type="http://schemas.openxmlformats.org/officeDocument/2006/relationships/hyperlink" Target="consultantplus://offline/ref=B87FC2459B5006DDE269E971A8CE53530568BAB538FE97442DBD1DD41C2B504691C6358A849A79FEN2kDO" TargetMode="External"/><Relationship Id="rId71" Type="http://schemas.openxmlformats.org/officeDocument/2006/relationships/hyperlink" Target="consultantplus://offline/ref=427B47C86C28E0EA9BE06B0A5B58644B12DDDC43B6895559FFB5D1FA2CD9687D40622E2CBAzAAES" TargetMode="External"/><Relationship Id="rId92" Type="http://schemas.openxmlformats.org/officeDocument/2006/relationships/hyperlink" Target="consultantplus://offline/ref=D17CD54DA1EC093C3A9C437E8ABB402C3E46A38B99B19A5A526E2F8888FE3765F931F0A243135066R8n9S" TargetMode="External"/><Relationship Id="rId2" Type="http://schemas.openxmlformats.org/officeDocument/2006/relationships/styles" Target="styles.xml"/><Relationship Id="rId16" Type="http://schemas.openxmlformats.org/officeDocument/2006/relationships/hyperlink" Target="consultantplus://offline/ref=DE5FC2FC11B5A617517B38910CDD2DEF3AD19A5E4C7C956A3E35F92552C844266D7E64F1684B4D28g2nAW" TargetMode="External"/><Relationship Id="rId29" Type="http://schemas.openxmlformats.org/officeDocument/2006/relationships/hyperlink" Target="consultantplus://offline/ref=947134AF53C5A1EA89271E37E3328E6B2308A83A6C9B31D51A29D5D59A73D59733CA8CF56C9F60F6V4H7R" TargetMode="External"/><Relationship Id="rId11" Type="http://schemas.openxmlformats.org/officeDocument/2006/relationships/hyperlink" Target="consultantplus://offline/ref=D995DEBF93537A29D76EBF24EA494B78A27A6D5939E58009AF6231E4BC1E4B1AA4837D792EA7ED840Ed4W" TargetMode="External"/><Relationship Id="rId24" Type="http://schemas.openxmlformats.org/officeDocument/2006/relationships/hyperlink" Target="consultantplus://offline/ref=59C694F2E4AEDD3AD62BBDB10096EF25B08EE75E46A704C87BEC105DD466B6E88359AB6D63AAEB70u9yBP" TargetMode="External"/><Relationship Id="rId32" Type="http://schemas.openxmlformats.org/officeDocument/2006/relationships/hyperlink" Target="consultantplus://offline/ref=947134AF53C5A1EA89271E37E3328E6B2308A83A6C9B31D51A29D5D59A73D59733CA8CF56C9F64F2V4H3R" TargetMode="External"/><Relationship Id="rId37" Type="http://schemas.openxmlformats.org/officeDocument/2006/relationships/hyperlink" Target="consultantplus://offline/ref=947134AF53C5A1EA89271E37E3328E6B2308A83A6C9B31D51A29D5D59A73D59733CA8CF56C9F60F6V4H7R" TargetMode="External"/><Relationship Id="rId40" Type="http://schemas.openxmlformats.org/officeDocument/2006/relationships/hyperlink" Target="consultantplus://offline/ref=93BF7903A5FA1605DDF5957B4626D07542A162C99A970AB1D5F66F2D1BE61D1130AF481325E65D89aBPER" TargetMode="External"/><Relationship Id="rId45" Type="http://schemas.openxmlformats.org/officeDocument/2006/relationships/hyperlink" Target="consultantplus://offline/ref=93BF7903A5FA1605DDF5957B4626D07542A162CB9B930AB1D5F66F2D1BE61D1130AF481325E75E8FaBP6R" TargetMode="External"/><Relationship Id="rId53" Type="http://schemas.openxmlformats.org/officeDocument/2006/relationships/hyperlink" Target="consultantplus://offline/ref=C39872E4891583EBF663ED11BE3379F74DDAA3C7CC9E9BCA0987F68AE33E01404CC0032198304666d1R" TargetMode="External"/><Relationship Id="rId58" Type="http://schemas.openxmlformats.org/officeDocument/2006/relationships/hyperlink" Target="consultantplus://offline/ref=436607FAA71E6A6DBD86AA756B0934A65F2404B4AFB60515CECEB17D9E8C6C43C678C2AD844BEFE8Y9pER" TargetMode="External"/><Relationship Id="rId66" Type="http://schemas.openxmlformats.org/officeDocument/2006/relationships/hyperlink" Target="consultantplus://offline/ref=6CCA88463ACC790722514351514B48CB925C385B5F30C6D35E60BBD1D396C2D49D51654BD0I125R" TargetMode="External"/><Relationship Id="rId74" Type="http://schemas.openxmlformats.org/officeDocument/2006/relationships/hyperlink" Target="consultantplus://offline/ref=427B47C86C28E0EA9BE06B0A5B58644B12DDDC43B6895559FFB5D1FA2CD9687D40622E24BDA4z9ADS" TargetMode="External"/><Relationship Id="rId79" Type="http://schemas.openxmlformats.org/officeDocument/2006/relationships/hyperlink" Target="consultantplus://offline/ref=427B47C86C28E0EA9BE06B0A5B58644B12DDDC43B6895559FFB5D1FA2CD9687D40622E24BDA4z9ADS" TargetMode="External"/><Relationship Id="rId87" Type="http://schemas.openxmlformats.org/officeDocument/2006/relationships/hyperlink" Target="consultantplus://offline/ref=25074BD73B1A38BC78E1AC53640A11BF8E3BAEA8F3553972F9FC8BED05958D72868C6FD969DFP0l6S" TargetMode="External"/><Relationship Id="rId5" Type="http://schemas.openxmlformats.org/officeDocument/2006/relationships/hyperlink" Target="consultantplus://offline/ref=B87FC2459B5006DDE269E971A8CE53530568BAB538FE97442DBD1DD41C2B504691C6358A849A79FEN2kDO" TargetMode="External"/><Relationship Id="rId61" Type="http://schemas.openxmlformats.org/officeDocument/2006/relationships/hyperlink" Target="consultantplus://offline/ref=436607FAA71E6A6DBD86AA756B0934A65F2404B4AFB60515CECEB17D9E8C6C43C678C2AD844BEEE1Y9pDR" TargetMode="External"/><Relationship Id="rId82" Type="http://schemas.openxmlformats.org/officeDocument/2006/relationships/hyperlink" Target="consultantplus://offline/ref=A05BC928063C29DF3BE00DCE9CB6C5D8ECB72BE54F0C6D3DDBE810322F7DD4F04AAC746127AB1A10SCLBX" TargetMode="External"/><Relationship Id="rId90" Type="http://schemas.openxmlformats.org/officeDocument/2006/relationships/hyperlink" Target="consultantplus://offline/ref=D17CD54DA1EC093C3A9C437E8ABB402C3E46A38B99B19A5A526E2F8888FE3765F931F0A243135066R8n9S" TargetMode="External"/><Relationship Id="rId95" Type="http://schemas.openxmlformats.org/officeDocument/2006/relationships/fontTable" Target="fontTable.xml"/><Relationship Id="rId19" Type="http://schemas.openxmlformats.org/officeDocument/2006/relationships/hyperlink" Target="consultantplus://offline/ref=602A2C2D59543D4E1F952FC9AD6E8D0E0CE09EE19A26CFD95438D4E3334901E18564F361422BCEB03Ce4P" TargetMode="External"/><Relationship Id="rId14" Type="http://schemas.openxmlformats.org/officeDocument/2006/relationships/hyperlink" Target="consultantplus://offline/ref=D46F80732F876446B419B5AB7232B05BCC5A04AF50163D35C19FE9DD63C35E44750193E2F5M0PAP" TargetMode="External"/><Relationship Id="rId22" Type="http://schemas.openxmlformats.org/officeDocument/2006/relationships/hyperlink" Target="consultantplus://offline/ref=98C2905E694A767918121E2176689E620F3B5D7C659969294C4B65E415C6323D615D0462AA7E0AEA6Cm2P" TargetMode="External"/><Relationship Id="rId27" Type="http://schemas.openxmlformats.org/officeDocument/2006/relationships/hyperlink" Target="consultantplus://offline/ref=197CCBEC8D78ABD893BAD94D759EE4B6C1DBABEF2C036F5FC5859CC1A27A6C36BAF2BBEB92E7CF7Bw1K5R" TargetMode="External"/><Relationship Id="rId30" Type="http://schemas.openxmlformats.org/officeDocument/2006/relationships/hyperlink" Target="consultantplus://offline/ref=947134AF53C5A1EA89271E37E3328E6B2308A83A6C9B31D51A29D5D59A73D59733CA8CF56C9F64F2V4H3R" TargetMode="External"/><Relationship Id="rId35" Type="http://schemas.openxmlformats.org/officeDocument/2006/relationships/hyperlink" Target="consultantplus://offline/ref=947134AF53C5A1EA89271E37E3328E6B2308A83A6C9B31D51A29D5D59A73D59733CA8CF56C9F64F2V4H3R" TargetMode="External"/><Relationship Id="rId43" Type="http://schemas.openxmlformats.org/officeDocument/2006/relationships/hyperlink" Target="consultantplus://offline/ref=93BF7903A5FA1605DDF5957B4626D07542A162CB9B930AB1D5F66F2D1BE61D1130AF481325E65D8AaBPBR" TargetMode="External"/><Relationship Id="rId48" Type="http://schemas.openxmlformats.org/officeDocument/2006/relationships/hyperlink" Target="consultantplus://offline/ref=EDAD8A4C3069AC5672C437B6582D703C5C776B99D7E5FD1662AC988137575FB0F061A9AB19FB7F21R4YFR" TargetMode="External"/><Relationship Id="rId56" Type="http://schemas.openxmlformats.org/officeDocument/2006/relationships/hyperlink" Target="consultantplus://offline/ref=C39872E4891583EBF663ED11BE3379F748DBA4C7CD95C6C001DEFA88E4315E574B890F209830466663dBR" TargetMode="External"/><Relationship Id="rId64" Type="http://schemas.openxmlformats.org/officeDocument/2006/relationships/hyperlink" Target="consultantplus://offline/ref=6CCA88463ACC790722514351514B48CB925A3D5B5D34C6D35E60BBD1D396C2D49D516543D61C9DE4IA2AR" TargetMode="External"/><Relationship Id="rId69" Type="http://schemas.openxmlformats.org/officeDocument/2006/relationships/hyperlink" Target="consultantplus://offline/ref=C76003C82D87E24EEE37A89A4A2A821C69BB69E4D49DCC6D3A109594418289D8C7E2D598D79E24F5D750R" TargetMode="External"/><Relationship Id="rId77" Type="http://schemas.openxmlformats.org/officeDocument/2006/relationships/hyperlink" Target="consultantplus://offline/ref=427B47C86C28E0EA9BE06B0A5B58644B12DDDC43B6895559FFB5D1FA2CD9687D40622E2CB5zAACS" TargetMode="External"/><Relationship Id="rId8" Type="http://schemas.openxmlformats.org/officeDocument/2006/relationships/hyperlink" Target="consultantplus://offline/ref=7171066BD2E2F759F712E07D4265789CC8FB57BBE9540BE809EE0B48345F8FE7E437FC40D07AFF5Ej7nEO" TargetMode="External"/><Relationship Id="rId51" Type="http://schemas.openxmlformats.org/officeDocument/2006/relationships/hyperlink" Target="consultantplus://offline/ref=DA24BFA63821428E245E6E4AB562DA083FEAFE9890E76DD4E09A169C5DCCB719D2947617D31A6653l3a0R" TargetMode="External"/><Relationship Id="rId72" Type="http://schemas.openxmlformats.org/officeDocument/2006/relationships/hyperlink" Target="consultantplus://offline/ref=427B47C86C28E0EA9BE06B0A5B58644B12DDDC43B6895559FFB5D1FA2CD9687D40622E2CB5zAACS" TargetMode="External"/><Relationship Id="rId80" Type="http://schemas.openxmlformats.org/officeDocument/2006/relationships/hyperlink" Target="consultantplus://offline/ref=622C0AE87A02A74B6F12699BD94CEF55C2D96AF0AF579A2C0E4AD5B43F7A81AABA9222BF2FCCB36BoFV2S" TargetMode="External"/><Relationship Id="rId85" Type="http://schemas.openxmlformats.org/officeDocument/2006/relationships/hyperlink" Target="consultantplus://offline/ref=3C966D5E65CBA97DADCC43ACE6005E9FD940AD2A39DF3568072325C949145EA359E1D443EB0Fz9iFS" TargetMode="External"/><Relationship Id="rId93" Type="http://schemas.openxmlformats.org/officeDocument/2006/relationships/hyperlink" Target="consultantplus://offline/ref=D17CD54DA1EC093C3A9C437E8ABB402C3E46A38B99B19A5A526E2F8888FE3765F931F0A243135066R8nBS" TargetMode="External"/><Relationship Id="rId3" Type="http://schemas.openxmlformats.org/officeDocument/2006/relationships/settings" Target="settings.xml"/><Relationship Id="rId12" Type="http://schemas.openxmlformats.org/officeDocument/2006/relationships/hyperlink" Target="consultantplus://offline/ref=C64CAFA4760EC101DACFD9A89C752184ACCDC177B55435F6C4DEBAD2280C47672147051AC1h3NEP" TargetMode="External"/><Relationship Id="rId17" Type="http://schemas.openxmlformats.org/officeDocument/2006/relationships/hyperlink" Target="consultantplus://offline/ref=E80AC3C7FFCA0262FD5653BC97FF5D4D1AFCC06456B0DA62A6FD20AA4ED01BB61061ACC7b7q5W" TargetMode="External"/><Relationship Id="rId25" Type="http://schemas.openxmlformats.org/officeDocument/2006/relationships/hyperlink" Target="consultantplus://offline/ref=59C694F2E4AEDD3AD62BBDB10096EF25B08EE75E46A704C87BEC105DD466B6E88359AB6D60uAy3P" TargetMode="External"/><Relationship Id="rId33" Type="http://schemas.openxmlformats.org/officeDocument/2006/relationships/hyperlink" Target="consultantplus://offline/ref=947134AF53C5A1EA89271E37E3328E6B2308A83A6C9B31D51A29D5D59A73D59733CA8CF56C9F64F2V4HDR" TargetMode="External"/><Relationship Id="rId38" Type="http://schemas.openxmlformats.org/officeDocument/2006/relationships/hyperlink" Target="consultantplus://offline/ref=6B0AD61C3E7EF258E60F056192B4EB96F82A59005BE5D27236B0F9BBEA9F437ABAC34717D3B400642Cy4W" TargetMode="External"/><Relationship Id="rId46" Type="http://schemas.openxmlformats.org/officeDocument/2006/relationships/hyperlink" Target="consultantplus://offline/ref=93BF7903A5FA1605DDF5957B4626D07542A162CB9B930AB1D5F66F2D1BE61D1130AF481025E5a5P8R" TargetMode="External"/><Relationship Id="rId59" Type="http://schemas.openxmlformats.org/officeDocument/2006/relationships/hyperlink" Target="consultantplus://offline/ref=436607FAA71E6A6DBD86AA756B0934A65F2404B4AFB60515CECEB17D9E8C6C43C678C2AD844BEEE1Y9pDR" TargetMode="External"/><Relationship Id="rId67" Type="http://schemas.openxmlformats.org/officeDocument/2006/relationships/hyperlink" Target="consultantplus://offline/ref=6CCA88463ACC790722514351514B48CB925A3D5B5D34C6D35E60BBD1D396C2D49D516543D61C9DE4IA2AR" TargetMode="External"/><Relationship Id="rId20" Type="http://schemas.openxmlformats.org/officeDocument/2006/relationships/hyperlink" Target="consultantplus://offline/ref=93CE5CA6F6FFA1344535DA6880532B574B6743A12F21F9E217C8A22911A152F4B2F5343B1Fs40FT" TargetMode="External"/><Relationship Id="rId41" Type="http://schemas.openxmlformats.org/officeDocument/2006/relationships/hyperlink" Target="consultantplus://offline/ref=93BF7903A5FA1605DDF5957B4626D07542A162CB9B930AB1D5F66F2D1BE61D1130AF481325E75E8FaBP6R" TargetMode="External"/><Relationship Id="rId54" Type="http://schemas.openxmlformats.org/officeDocument/2006/relationships/hyperlink" Target="consultantplus://offline/ref=C39872E4891583EBF663ED11BE3379F748DBA4C7CD95C6C001DEFA88E4315E574B890F209830466663dBR" TargetMode="External"/><Relationship Id="rId62" Type="http://schemas.openxmlformats.org/officeDocument/2006/relationships/hyperlink" Target="consultantplus://offline/ref=6CCA88463ACC790722514351514B48CB925C385B5F30C6D35E60BBD1D396C2D49D516543D61C9FEFIA21R" TargetMode="External"/><Relationship Id="rId70" Type="http://schemas.openxmlformats.org/officeDocument/2006/relationships/hyperlink" Target="consultantplus://offline/ref=427B47C86C28E0EA9BE06B0A5B58644B12DDDC43B6895559FFB5D1FA2CD9687D40622E2CBBzAA4S" TargetMode="External"/><Relationship Id="rId75" Type="http://schemas.openxmlformats.org/officeDocument/2006/relationships/hyperlink" Target="consultantplus://offline/ref=427B47C86C28E0EA9BE06B0A5B58644B12DDDC43B6895559FFB5D1FA2CD9687D40622E2CBBzAA4S" TargetMode="External"/><Relationship Id="rId83" Type="http://schemas.openxmlformats.org/officeDocument/2006/relationships/hyperlink" Target="consultantplus://offline/ref=A05BC928063C29DF3BE00DCE9CB6C5D8ECB72BE54F0C6D3DDBE810322F7DD4F04AAC746127AB1A10SCLBX" TargetMode="External"/><Relationship Id="rId88" Type="http://schemas.openxmlformats.org/officeDocument/2006/relationships/hyperlink" Target="consultantplus://offline/ref=25074BD73B1A38BC78E1AC53640A11BF8E38AEABF2563972F9FC8BED05P9l5S" TargetMode="External"/><Relationship Id="rId91" Type="http://schemas.openxmlformats.org/officeDocument/2006/relationships/hyperlink" Target="consultantplus://offline/ref=D17CD54DA1EC093C3A9C437E8ABB402C3E46A38B99B19A5A526E2F8888FE3765F931F0A243135066R8nB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87FC2459B5006DDE269E971A8CE53530568BAB538FE97442DBD1DD41C2B504691C6358A849A79FEN2kDO" TargetMode="External"/><Relationship Id="rId15" Type="http://schemas.openxmlformats.org/officeDocument/2006/relationships/hyperlink" Target="consultantplus://offline/ref=D46F80732F876446B419B5AB7232B05BCC5A04AF50163D35C19FE9DD63C35E44750193E2F5M0PAP" TargetMode="External"/><Relationship Id="rId23" Type="http://schemas.openxmlformats.org/officeDocument/2006/relationships/hyperlink" Target="http://test-facts.interfax.ru/" TargetMode="External"/><Relationship Id="rId28" Type="http://schemas.openxmlformats.org/officeDocument/2006/relationships/hyperlink" Target="consultantplus://offline/ref=197CCBEC8D78ABD893BAD94D759EE4B6C1DBABEF2C036F5FC5859CC1A27A6C36BAF2BBEB92E7CF7Bw1KBR" TargetMode="External"/><Relationship Id="rId36" Type="http://schemas.openxmlformats.org/officeDocument/2006/relationships/hyperlink" Target="consultantplus://offline/ref=947134AF53C5A1EA89271E37E3328E6B2308A83A6C9B31D51A29D5D59A73D59733CA8CF56C9F64F2V4HDR" TargetMode="External"/><Relationship Id="rId49" Type="http://schemas.openxmlformats.org/officeDocument/2006/relationships/hyperlink" Target="consultantplus://offline/ref=EDAD8A4C3069AC5672C437B6582D703C5C776B99D7E5FD1662AC988137575FB0F061A9AB19FB7F21R4YAR" TargetMode="External"/><Relationship Id="rId57" Type="http://schemas.openxmlformats.org/officeDocument/2006/relationships/hyperlink" Target="consultantplus://offline/ref=436607FAA71E6A6DBD86AA756B0934A65F2404B4AFB60515CECEB17D9E8C6C43C678C2AD844BEEEDY9pBR" TargetMode="External"/><Relationship Id="rId10" Type="http://schemas.openxmlformats.org/officeDocument/2006/relationships/hyperlink" Target="consultantplus://offline/ref=D995DEBF93537A29D76EBF24EA494B78A27A6D5939E58009AF6231E4BC1E4B1AA4837D792EA7ED840Ed4W" TargetMode="External"/><Relationship Id="rId31" Type="http://schemas.openxmlformats.org/officeDocument/2006/relationships/hyperlink" Target="consultantplus://offline/ref=947134AF53C5A1EA89271E37E3328E6B2308A83A6C9B31D51A29D5D59A73D59733CA8CF56C9F64F2V4HDR" TargetMode="External"/><Relationship Id="rId44" Type="http://schemas.openxmlformats.org/officeDocument/2006/relationships/hyperlink" Target="consultantplus://offline/ref=93BF7903A5FA1605DDF5957B4626D07542A162C99A970AB1D5F66F2D1BE61D1130AF481325E65D89aBPER" TargetMode="External"/><Relationship Id="rId52" Type="http://schemas.openxmlformats.org/officeDocument/2006/relationships/hyperlink" Target="consultantplus://offline/ref=DA24BFA63821428E245E6E4AB562DA083FEAFE9890E76DD4E09A169C5DCCB719D2947617D31A6653l3a0R" TargetMode="External"/><Relationship Id="rId60" Type="http://schemas.openxmlformats.org/officeDocument/2006/relationships/hyperlink" Target="consultantplus://offline/ref=436607FAA71E6A6DBD86AA756B0934A65F240BBDAFB30515CECEB17D9EY8pCR" TargetMode="External"/><Relationship Id="rId65" Type="http://schemas.openxmlformats.org/officeDocument/2006/relationships/hyperlink" Target="consultantplus://offline/ref=6CCA88463ACC790722514351514B48CB925C385B5F30C6D35E60BBD1D396C2D49D516543D61C9FEFIA21R" TargetMode="External"/><Relationship Id="rId73" Type="http://schemas.openxmlformats.org/officeDocument/2006/relationships/hyperlink" Target="consultantplus://offline/ref=427B47C86C28E0EA9BE06B0A5B58644B12DDDC43B6895559FFB5D1FA2CD9687D40622E24BDAAz9A9S" TargetMode="External"/><Relationship Id="rId78" Type="http://schemas.openxmlformats.org/officeDocument/2006/relationships/hyperlink" Target="consultantplus://offline/ref=427B47C86C28E0EA9BE06B0A5B58644B12DDDC43B6895559FFB5D1FA2CD9687D40622E24BDAAz9A9S" TargetMode="External"/><Relationship Id="rId81" Type="http://schemas.openxmlformats.org/officeDocument/2006/relationships/hyperlink" Target="consultantplus://offline/ref=622C0AE87A02A74B6F12699BD94CEF55C2D864FAAD5F9A2C0E4AD5B43F7A81AABA9222BF2FCDB56EoFV3S" TargetMode="External"/><Relationship Id="rId86" Type="http://schemas.openxmlformats.org/officeDocument/2006/relationships/hyperlink" Target="consultantplus://offline/ref=25074BD73B1A38BC78E1AC53640A11BF8E38AEABF2563972F9FC8BED05P9l5S" TargetMode="External"/><Relationship Id="rId94" Type="http://schemas.openxmlformats.org/officeDocument/2006/relationships/hyperlink" Target="consultantplus://offline/ref=679D580E9D11D817060D3BD93CB8A75469967562899ADC9F5BCB1B5993F3E68F7BC8A770C09DBFBFmEo3S" TargetMode="External"/><Relationship Id="rId4" Type="http://schemas.openxmlformats.org/officeDocument/2006/relationships/webSettings" Target="webSettings.xml"/><Relationship Id="rId9" Type="http://schemas.openxmlformats.org/officeDocument/2006/relationships/hyperlink" Target="http://test-facts.interfa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CC0AE-7935-41F2-A5AC-046D453A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99</Pages>
  <Words>30420</Words>
  <Characters>173397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Алина</cp:lastModifiedBy>
  <cp:revision>20</cp:revision>
  <dcterms:created xsi:type="dcterms:W3CDTF">2015-01-14T14:12:00Z</dcterms:created>
  <dcterms:modified xsi:type="dcterms:W3CDTF">2015-01-29T20:51:00Z</dcterms:modified>
</cp:coreProperties>
</file>