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045CD4E4" w:rsidR="0071490B" w:rsidRPr="00AA6565" w:rsidRDefault="000244D2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</w:t>
      </w:r>
      <w:r w:rsidR="0071490B">
        <w:rPr>
          <w:b/>
          <w:bCs/>
          <w:sz w:val="28"/>
          <w:szCs w:val="28"/>
        </w:rPr>
        <w:t>.</w:t>
      </w:r>
      <w:r w:rsidR="00A41111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7</w:t>
      </w:r>
      <w:r w:rsidR="0071490B">
        <w:rPr>
          <w:b/>
          <w:bCs/>
          <w:sz w:val="28"/>
          <w:szCs w:val="28"/>
        </w:rPr>
        <w:t>.202</w:t>
      </w:r>
      <w:r w:rsidR="00A41111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6B617B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>)</w:t>
      </w:r>
    </w:p>
    <w:p w14:paraId="3CFADC36" w14:textId="77777777" w:rsidR="00BB46A3" w:rsidRPr="00AA6565" w:rsidRDefault="00BB46A3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5941EA6B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0244D2">
        <w:rPr>
          <w:sz w:val="28"/>
          <w:szCs w:val="28"/>
        </w:rPr>
        <w:t>09</w:t>
      </w:r>
      <w:r w:rsidRPr="009830F8">
        <w:rPr>
          <w:sz w:val="28"/>
          <w:szCs w:val="28"/>
        </w:rPr>
        <w:t xml:space="preserve"> </w:t>
      </w:r>
      <w:r w:rsidR="006D16BA">
        <w:rPr>
          <w:sz w:val="28"/>
          <w:szCs w:val="28"/>
        </w:rPr>
        <w:t>ию</w:t>
      </w:r>
      <w:r w:rsidR="000244D2">
        <w:rPr>
          <w:sz w:val="28"/>
          <w:szCs w:val="28"/>
        </w:rPr>
        <w:t>л</w:t>
      </w:r>
      <w:r w:rsidR="006D16BA">
        <w:rPr>
          <w:sz w:val="28"/>
          <w:szCs w:val="28"/>
        </w:rPr>
        <w:t>я</w:t>
      </w:r>
      <w:r w:rsidRPr="009830F8">
        <w:rPr>
          <w:sz w:val="28"/>
          <w:szCs w:val="28"/>
        </w:rPr>
        <w:t xml:space="preserve"> 202</w:t>
      </w:r>
      <w:r w:rsidR="00A41111">
        <w:rPr>
          <w:sz w:val="28"/>
          <w:szCs w:val="28"/>
        </w:rPr>
        <w:t>6</w:t>
      </w:r>
      <w:r w:rsidRPr="009830F8">
        <w:rPr>
          <w:sz w:val="28"/>
          <w:szCs w:val="28"/>
        </w:rPr>
        <w:t xml:space="preserve"> г.</w:t>
      </w:r>
    </w:p>
    <w:p w14:paraId="4FF61A47" w14:textId="22D8F815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</w:t>
      </w:r>
      <w:r w:rsidR="000244D2">
        <w:rPr>
          <w:sz w:val="28"/>
          <w:szCs w:val="28"/>
        </w:rPr>
        <w:t>2</w:t>
      </w:r>
      <w:r w:rsidRPr="009830F8">
        <w:rPr>
          <w:sz w:val="28"/>
          <w:szCs w:val="28"/>
        </w:rPr>
        <w:t xml:space="preserve">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Default="000269C0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48C8F205" w14:textId="77777777" w:rsidR="000244D2" w:rsidRPr="000244D2" w:rsidRDefault="000244D2" w:rsidP="000244D2">
      <w:pPr>
        <w:numPr>
          <w:ilvl w:val="0"/>
          <w:numId w:val="31"/>
        </w:numPr>
        <w:tabs>
          <w:tab w:val="left" w:pos="851"/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bookmarkStart w:id="2" w:name="_Hlk216092514"/>
      <w:bookmarkStart w:id="3" w:name="_Hlk112157501"/>
      <w:bookmarkStart w:id="4" w:name="_Hlk176253054"/>
      <w:bookmarkStart w:id="5" w:name="_Hlk162444826"/>
      <w:bookmarkStart w:id="6" w:name="_Hlk135137811"/>
      <w:bookmarkEnd w:id="1"/>
      <w:r w:rsidRPr="000244D2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5FF9774A" w14:textId="77777777" w:rsidR="000244D2" w:rsidRPr="000244D2" w:rsidRDefault="000244D2" w:rsidP="000244D2">
      <w:pPr>
        <w:tabs>
          <w:tab w:val="left" w:pos="993"/>
        </w:tabs>
        <w:ind w:right="140" w:firstLine="709"/>
        <w:jc w:val="both"/>
        <w:rPr>
          <w:b/>
          <w:bCs/>
          <w:iCs/>
          <w:sz w:val="28"/>
          <w:szCs w:val="28"/>
        </w:rPr>
      </w:pPr>
      <w:bookmarkStart w:id="7" w:name="_Hlk158292515"/>
      <w:r w:rsidRPr="000244D2">
        <w:rPr>
          <w:b/>
          <w:bCs/>
          <w:iCs/>
          <w:sz w:val="28"/>
          <w:szCs w:val="28"/>
        </w:rPr>
        <w:t>2. Рассмотрение заявления о выходе из членов САУ «СРО «ДЕЛО» АУ Городиловой Натальи Александровны.</w:t>
      </w:r>
    </w:p>
    <w:bookmarkEnd w:id="7"/>
    <w:p w14:paraId="00624B0C" w14:textId="77777777" w:rsidR="000244D2" w:rsidRPr="000244D2" w:rsidRDefault="000244D2" w:rsidP="000244D2">
      <w:pPr>
        <w:tabs>
          <w:tab w:val="left" w:pos="993"/>
        </w:tabs>
        <w:ind w:left="708" w:right="140" w:firstLine="1"/>
        <w:jc w:val="both"/>
        <w:rPr>
          <w:i/>
        </w:rPr>
      </w:pPr>
      <w:r w:rsidRPr="000244D2">
        <w:rPr>
          <w:b/>
          <w:sz w:val="28"/>
          <w:szCs w:val="28"/>
        </w:rPr>
        <w:t xml:space="preserve">3. Об аккредитации в качестве оператора электронной площадки.   </w:t>
      </w:r>
    </w:p>
    <w:p w14:paraId="55E5B3D2" w14:textId="77777777" w:rsidR="000244D2" w:rsidRPr="000244D2" w:rsidRDefault="000244D2" w:rsidP="000244D2">
      <w:pPr>
        <w:tabs>
          <w:tab w:val="left" w:pos="993"/>
        </w:tabs>
        <w:ind w:right="140" w:firstLine="709"/>
        <w:jc w:val="both"/>
        <w:rPr>
          <w:i/>
        </w:rPr>
      </w:pPr>
      <w:r w:rsidRPr="000244D2">
        <w:rPr>
          <w:b/>
          <w:sz w:val="28"/>
          <w:szCs w:val="28"/>
        </w:rPr>
        <w:t>4. Рассмотрение заявления АУ Гудалова С.Г., Теплова А.С., Степановой Л.Д., Девликамова Р.Р.</w:t>
      </w:r>
    </w:p>
    <w:p w14:paraId="68305C6D" w14:textId="77777777" w:rsidR="000244D2" w:rsidRPr="000244D2" w:rsidRDefault="000244D2" w:rsidP="000244D2">
      <w:pPr>
        <w:tabs>
          <w:tab w:val="left" w:pos="426"/>
          <w:tab w:val="left" w:pos="851"/>
          <w:tab w:val="left" w:pos="993"/>
        </w:tabs>
        <w:snapToGrid w:val="0"/>
        <w:ind w:right="-1" w:firstLine="709"/>
        <w:jc w:val="both"/>
        <w:rPr>
          <w:b/>
          <w:bCs/>
          <w:iCs/>
          <w:sz w:val="28"/>
          <w:szCs w:val="28"/>
        </w:rPr>
      </w:pPr>
      <w:r w:rsidRPr="000244D2">
        <w:rPr>
          <w:b/>
          <w:sz w:val="28"/>
          <w:szCs w:val="28"/>
        </w:rPr>
        <w:t>5.</w:t>
      </w:r>
      <w:r w:rsidRPr="000244D2">
        <w:rPr>
          <w:b/>
          <w:bCs/>
          <w:iCs/>
          <w:sz w:val="28"/>
          <w:szCs w:val="28"/>
        </w:rPr>
        <w:t xml:space="preserve"> Разное.</w:t>
      </w:r>
    </w:p>
    <w:p w14:paraId="56AD8073" w14:textId="77777777" w:rsidR="00064F82" w:rsidRDefault="00064F82" w:rsidP="00064F82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b/>
          <w:spacing w:val="-2"/>
          <w:sz w:val="28"/>
          <w:szCs w:val="28"/>
        </w:rPr>
      </w:pPr>
    </w:p>
    <w:p w14:paraId="709D2299" w14:textId="24972D31" w:rsidR="00064F82" w:rsidRPr="00DA4779" w:rsidRDefault="00064F82" w:rsidP="00064F82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b/>
          <w:sz w:val="28"/>
          <w:szCs w:val="28"/>
        </w:rPr>
      </w:pPr>
      <w:r w:rsidRPr="00DA4779">
        <w:rPr>
          <w:b/>
          <w:spacing w:val="-2"/>
          <w:sz w:val="28"/>
          <w:szCs w:val="28"/>
        </w:rPr>
        <w:t xml:space="preserve">По первому вопросу повестки дня </w:t>
      </w:r>
      <w:r w:rsidRPr="00DA4779">
        <w:rPr>
          <w:b/>
          <w:iCs/>
          <w:sz w:val="28"/>
          <w:szCs w:val="28"/>
        </w:rPr>
        <w:t>решили</w:t>
      </w:r>
      <w:r>
        <w:rPr>
          <w:iCs/>
          <w:sz w:val="28"/>
          <w:szCs w:val="28"/>
        </w:rPr>
        <w:t>:</w:t>
      </w:r>
      <w:r w:rsidRPr="00DA4779">
        <w:rPr>
          <w:iCs/>
          <w:sz w:val="28"/>
          <w:szCs w:val="28"/>
        </w:rPr>
        <w:t xml:space="preserve"> </w:t>
      </w:r>
    </w:p>
    <w:p w14:paraId="35A25D9E" w14:textId="599719DC" w:rsidR="000244D2" w:rsidRDefault="000244D2" w:rsidP="000244D2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spacing w:val="-2"/>
          <w:sz w:val="28"/>
          <w:szCs w:val="28"/>
        </w:rPr>
      </w:pPr>
      <w:bookmarkStart w:id="8" w:name="_Hlk122629825"/>
      <w:r w:rsidRPr="000244D2">
        <w:rPr>
          <w:spacing w:val="-2"/>
          <w:sz w:val="28"/>
          <w:szCs w:val="28"/>
        </w:rPr>
        <w:t xml:space="preserve">Принять в члены САУ «СРО «ДЕЛО» </w:t>
      </w:r>
      <w:bookmarkEnd w:id="8"/>
      <w:r w:rsidRPr="000244D2">
        <w:rPr>
          <w:rFonts w:eastAsia="Calibri"/>
          <w:b/>
          <w:sz w:val="28"/>
          <w:szCs w:val="28"/>
        </w:rPr>
        <w:t>Латышева Бориса Викторовича</w:t>
      </w:r>
      <w:r>
        <w:rPr>
          <w:spacing w:val="-2"/>
          <w:sz w:val="28"/>
          <w:szCs w:val="28"/>
        </w:rPr>
        <w:t>.</w:t>
      </w:r>
    </w:p>
    <w:p w14:paraId="251CBA79" w14:textId="77777777" w:rsidR="000244D2" w:rsidRPr="000244D2" w:rsidRDefault="000244D2" w:rsidP="000244D2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spacing w:val="-2"/>
          <w:sz w:val="28"/>
          <w:szCs w:val="28"/>
        </w:rPr>
      </w:pPr>
    </w:p>
    <w:p w14:paraId="1E93665F" w14:textId="6542D127" w:rsidR="000244D2" w:rsidRDefault="000244D2" w:rsidP="000244D2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iCs/>
          <w:sz w:val="28"/>
          <w:szCs w:val="28"/>
        </w:rPr>
      </w:pPr>
      <w:r w:rsidRPr="00DA4779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второму</w:t>
      </w:r>
      <w:r w:rsidRPr="00DA4779">
        <w:rPr>
          <w:b/>
          <w:spacing w:val="-2"/>
          <w:sz w:val="28"/>
          <w:szCs w:val="28"/>
        </w:rPr>
        <w:t xml:space="preserve"> вопросу повестки дня </w:t>
      </w:r>
      <w:r w:rsidRPr="00DA4779">
        <w:rPr>
          <w:b/>
          <w:iCs/>
          <w:sz w:val="28"/>
          <w:szCs w:val="28"/>
        </w:rPr>
        <w:t>решили</w:t>
      </w:r>
      <w:r>
        <w:rPr>
          <w:iCs/>
          <w:sz w:val="28"/>
          <w:szCs w:val="28"/>
        </w:rPr>
        <w:t>:</w:t>
      </w:r>
      <w:r w:rsidRPr="00DA4779">
        <w:rPr>
          <w:iCs/>
          <w:sz w:val="28"/>
          <w:szCs w:val="28"/>
        </w:rPr>
        <w:t xml:space="preserve"> </w:t>
      </w:r>
    </w:p>
    <w:p w14:paraId="55CD64D1" w14:textId="77777777" w:rsidR="000244D2" w:rsidRDefault="000244D2" w:rsidP="000244D2">
      <w:pPr>
        <w:tabs>
          <w:tab w:val="left" w:pos="709"/>
          <w:tab w:val="left" w:pos="851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0244D2">
        <w:rPr>
          <w:iCs/>
          <w:spacing w:val="-2"/>
          <w:sz w:val="28"/>
          <w:szCs w:val="28"/>
        </w:rPr>
        <w:t xml:space="preserve">Исключить арбитражного управляющего </w:t>
      </w:r>
      <w:r w:rsidRPr="000244D2">
        <w:rPr>
          <w:iCs/>
          <w:sz w:val="28"/>
          <w:szCs w:val="28"/>
        </w:rPr>
        <w:t>Городилову Наталью Александровну</w:t>
      </w:r>
      <w:r w:rsidRPr="000244D2">
        <w:rPr>
          <w:iCs/>
          <w:spacing w:val="-2"/>
          <w:sz w:val="28"/>
          <w:szCs w:val="28"/>
        </w:rPr>
        <w:t xml:space="preserve"> (регистрационный номер в реестре арбитражных управляющих – членов Союза 001/199-15, номер в сводном государственном реестре арбитражных управляющих 1185)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03A9DB1B" w14:textId="1D796967" w:rsidR="000244D2" w:rsidRPr="000244D2" w:rsidRDefault="000244D2" w:rsidP="000244D2">
      <w:pPr>
        <w:tabs>
          <w:tab w:val="left" w:pos="709"/>
          <w:tab w:val="left" w:pos="851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0244D2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56FD5534" w14:textId="77777777" w:rsidR="000244D2" w:rsidRDefault="000244D2" w:rsidP="000244D2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iCs/>
          <w:sz w:val="28"/>
          <w:szCs w:val="28"/>
        </w:rPr>
      </w:pPr>
      <w:r w:rsidRPr="00DA4779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третьему</w:t>
      </w:r>
      <w:r w:rsidRPr="00DA4779">
        <w:rPr>
          <w:b/>
          <w:spacing w:val="-2"/>
          <w:sz w:val="28"/>
          <w:szCs w:val="28"/>
        </w:rPr>
        <w:t xml:space="preserve"> вопросу повестки дня </w:t>
      </w:r>
      <w:r w:rsidRPr="00DA4779">
        <w:rPr>
          <w:b/>
          <w:iCs/>
          <w:sz w:val="28"/>
          <w:szCs w:val="28"/>
        </w:rPr>
        <w:t>решили</w:t>
      </w:r>
      <w:r>
        <w:rPr>
          <w:iCs/>
          <w:sz w:val="28"/>
          <w:szCs w:val="28"/>
        </w:rPr>
        <w:t>:</w:t>
      </w:r>
    </w:p>
    <w:p w14:paraId="45779CC4" w14:textId="67785B22" w:rsidR="000244D2" w:rsidRPr="000244D2" w:rsidRDefault="000244D2" w:rsidP="000244D2">
      <w:pPr>
        <w:tabs>
          <w:tab w:val="left" w:pos="993"/>
          <w:tab w:val="left" w:pos="1134"/>
        </w:tabs>
        <w:ind w:right="-1" w:firstLine="709"/>
        <w:jc w:val="both"/>
        <w:rPr>
          <w:bCs/>
          <w:iCs/>
          <w:sz w:val="28"/>
          <w:szCs w:val="28"/>
        </w:rPr>
      </w:pPr>
      <w:r w:rsidRPr="000244D2">
        <w:rPr>
          <w:bCs/>
          <w:iCs/>
          <w:sz w:val="28"/>
          <w:szCs w:val="28"/>
        </w:rPr>
        <w:t xml:space="preserve">Продлить аккредитацию ООО «МЭТС» (ИНН 5751039346, </w:t>
      </w:r>
      <w:r w:rsidRPr="000244D2">
        <w:rPr>
          <w:bCs/>
          <w:iCs/>
          <w:sz w:val="28"/>
          <w:szCs w:val="28"/>
        </w:rPr>
        <w:br/>
        <w:t xml:space="preserve">КПП 575101001, ОГРН 1105742000858, местонахождение: 302023, </w:t>
      </w:r>
      <w:r w:rsidRPr="000244D2">
        <w:rPr>
          <w:bCs/>
          <w:iCs/>
          <w:sz w:val="28"/>
          <w:szCs w:val="28"/>
        </w:rPr>
        <w:br/>
        <w:t>Орловская область, город Орёл, ул. Раздольная, дом 11, помещение 137) в качестве оператора электронной площадки, 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 с 16.07.2026 сроком на 1 год.</w:t>
      </w:r>
    </w:p>
    <w:p w14:paraId="428BD93B" w14:textId="77777777" w:rsidR="000244D2" w:rsidRDefault="000244D2" w:rsidP="000244D2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b/>
          <w:spacing w:val="-2"/>
          <w:sz w:val="28"/>
          <w:szCs w:val="28"/>
        </w:rPr>
      </w:pPr>
    </w:p>
    <w:p w14:paraId="627E8492" w14:textId="3A0A91E5" w:rsidR="000244D2" w:rsidRPr="00DA4779" w:rsidRDefault="000244D2" w:rsidP="000244D2">
      <w:pPr>
        <w:shd w:val="clear" w:color="auto" w:fill="FFFFFF"/>
        <w:tabs>
          <w:tab w:val="left" w:pos="0"/>
          <w:tab w:val="left" w:pos="993"/>
        </w:tabs>
        <w:snapToGrid w:val="0"/>
        <w:ind w:right="-1" w:firstLine="709"/>
        <w:jc w:val="both"/>
        <w:rPr>
          <w:b/>
          <w:sz w:val="28"/>
          <w:szCs w:val="28"/>
        </w:rPr>
      </w:pPr>
      <w:r w:rsidRPr="00DA4779">
        <w:rPr>
          <w:b/>
          <w:spacing w:val="-2"/>
          <w:sz w:val="28"/>
          <w:szCs w:val="28"/>
        </w:rPr>
        <w:lastRenderedPageBreak/>
        <w:t xml:space="preserve">По </w:t>
      </w:r>
      <w:r>
        <w:rPr>
          <w:b/>
          <w:spacing w:val="-2"/>
          <w:sz w:val="28"/>
          <w:szCs w:val="28"/>
        </w:rPr>
        <w:t>четвертому</w:t>
      </w:r>
      <w:r w:rsidRPr="00DA4779">
        <w:rPr>
          <w:b/>
          <w:spacing w:val="-2"/>
          <w:sz w:val="28"/>
          <w:szCs w:val="28"/>
        </w:rPr>
        <w:t xml:space="preserve"> вопросу повестки дня </w:t>
      </w:r>
      <w:r w:rsidRPr="00DA4779">
        <w:rPr>
          <w:b/>
          <w:iCs/>
          <w:sz w:val="28"/>
          <w:szCs w:val="28"/>
        </w:rPr>
        <w:t>решили</w:t>
      </w:r>
      <w:r>
        <w:rPr>
          <w:iCs/>
          <w:sz w:val="28"/>
          <w:szCs w:val="28"/>
        </w:rPr>
        <w:t>:</w:t>
      </w:r>
      <w:r w:rsidRPr="00DA4779">
        <w:rPr>
          <w:iCs/>
          <w:sz w:val="28"/>
          <w:szCs w:val="28"/>
        </w:rPr>
        <w:t xml:space="preserve"> </w:t>
      </w:r>
    </w:p>
    <w:p w14:paraId="3A2F4311" w14:textId="59D228BD" w:rsidR="000244D2" w:rsidRPr="000244D2" w:rsidRDefault="000244D2" w:rsidP="000244D2">
      <w:pPr>
        <w:tabs>
          <w:tab w:val="left" w:pos="709"/>
          <w:tab w:val="left" w:pos="1134"/>
        </w:tabs>
        <w:ind w:right="-1" w:firstLine="709"/>
        <w:jc w:val="both"/>
        <w:rPr>
          <w:sz w:val="28"/>
          <w:szCs w:val="28"/>
        </w:rPr>
      </w:pPr>
      <w:r w:rsidRPr="000244D2">
        <w:rPr>
          <w:sz w:val="28"/>
          <w:szCs w:val="28"/>
        </w:rPr>
        <w:t xml:space="preserve">Установить арбитражным управляющим </w:t>
      </w:r>
      <w:r w:rsidRPr="000244D2">
        <w:rPr>
          <w:bCs/>
          <w:sz w:val="28"/>
          <w:szCs w:val="28"/>
        </w:rPr>
        <w:t xml:space="preserve">Гудалову С.Г., Теплову А.С., Степановой Л.Д., Девликамову Р.Р. </w:t>
      </w:r>
      <w:r w:rsidRPr="000244D2">
        <w:rPr>
          <w:sz w:val="28"/>
          <w:szCs w:val="28"/>
        </w:rPr>
        <w:t>с 01.07.2026 года фиксированную сумму ежемесячного взноса 10000 рублей, и 1000 рублей за каждого должника, по которому утверждена кандидатура арбитражного управляющего в течение установленного отчетного периода.</w:t>
      </w:r>
    </w:p>
    <w:p w14:paraId="46040DEE" w14:textId="30EE5808" w:rsidR="00064F82" w:rsidRDefault="00064F82" w:rsidP="000244D2">
      <w:pPr>
        <w:tabs>
          <w:tab w:val="left" w:pos="709"/>
          <w:tab w:val="left" w:pos="1134"/>
        </w:tabs>
        <w:ind w:right="-1"/>
        <w:jc w:val="both"/>
        <w:rPr>
          <w:b/>
          <w:bCs/>
          <w:spacing w:val="-2"/>
          <w:sz w:val="28"/>
          <w:szCs w:val="28"/>
        </w:rPr>
      </w:pPr>
    </w:p>
    <w:p w14:paraId="04652DC4" w14:textId="10BDBC17" w:rsidR="00064F82" w:rsidRPr="00064F82" w:rsidRDefault="00064F82" w:rsidP="00064F82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064F82">
        <w:rPr>
          <w:b/>
          <w:bCs/>
          <w:spacing w:val="-2"/>
          <w:sz w:val="28"/>
          <w:szCs w:val="28"/>
        </w:rPr>
        <w:t xml:space="preserve">По </w:t>
      </w:r>
      <w:r w:rsidR="000244D2">
        <w:rPr>
          <w:b/>
          <w:bCs/>
          <w:spacing w:val="-2"/>
          <w:sz w:val="28"/>
          <w:szCs w:val="28"/>
        </w:rPr>
        <w:t>пятому</w:t>
      </w:r>
      <w:r w:rsidRPr="00064F82">
        <w:rPr>
          <w:b/>
          <w:bCs/>
          <w:spacing w:val="-2"/>
          <w:sz w:val="28"/>
          <w:szCs w:val="28"/>
        </w:rPr>
        <w:t xml:space="preserve"> вопросу повестки дня вопросов для обсуждения не поступало.</w:t>
      </w:r>
    </w:p>
    <w:p w14:paraId="38997499" w14:textId="77777777" w:rsidR="00064F82" w:rsidRPr="00064F82" w:rsidRDefault="00064F82" w:rsidP="00064F82">
      <w:pPr>
        <w:tabs>
          <w:tab w:val="left" w:pos="709"/>
          <w:tab w:val="left" w:pos="851"/>
        </w:tabs>
        <w:ind w:right="-1"/>
        <w:jc w:val="both"/>
        <w:rPr>
          <w:bCs/>
          <w:spacing w:val="-2"/>
          <w:sz w:val="28"/>
          <w:szCs w:val="28"/>
        </w:rPr>
      </w:pPr>
    </w:p>
    <w:p w14:paraId="721AD47E" w14:textId="77777777" w:rsidR="00064F82" w:rsidRPr="00064F82" w:rsidRDefault="00064F82" w:rsidP="00064F82">
      <w:pPr>
        <w:tabs>
          <w:tab w:val="left" w:pos="709"/>
          <w:tab w:val="left" w:pos="851"/>
        </w:tabs>
        <w:ind w:right="-1" w:firstLine="709"/>
        <w:jc w:val="both"/>
        <w:rPr>
          <w:bCs/>
          <w:iCs/>
          <w:spacing w:val="-2"/>
          <w:sz w:val="28"/>
          <w:szCs w:val="28"/>
        </w:rPr>
      </w:pPr>
    </w:p>
    <w:bookmarkEnd w:id="2"/>
    <w:bookmarkEnd w:id="3"/>
    <w:bookmarkEnd w:id="4"/>
    <w:bookmarkEnd w:id="5"/>
    <w:bookmarkEnd w:id="6"/>
    <w:p w14:paraId="4D840BAE" w14:textId="77777777" w:rsidR="006B617B" w:rsidRPr="006B617B" w:rsidRDefault="006B617B" w:rsidP="006B617B">
      <w:pPr>
        <w:tabs>
          <w:tab w:val="left" w:pos="993"/>
        </w:tabs>
        <w:ind w:right="140" w:firstLine="709"/>
        <w:jc w:val="both"/>
        <w:rPr>
          <w:b/>
          <w:bCs/>
          <w:sz w:val="28"/>
          <w:szCs w:val="28"/>
        </w:rPr>
      </w:pPr>
    </w:p>
    <w:sectPr w:rsidR="006B617B" w:rsidRPr="006B617B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456C6" w14:textId="77777777" w:rsidR="00434847" w:rsidRDefault="00434847" w:rsidP="00160E44">
      <w:r>
        <w:separator/>
      </w:r>
    </w:p>
  </w:endnote>
  <w:endnote w:type="continuationSeparator" w:id="0">
    <w:p w14:paraId="76C659CD" w14:textId="77777777" w:rsidR="00434847" w:rsidRDefault="00434847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7A4FD" w14:textId="77777777" w:rsidR="00434847" w:rsidRDefault="00434847" w:rsidP="00160E44">
      <w:r>
        <w:separator/>
      </w:r>
    </w:p>
  </w:footnote>
  <w:footnote w:type="continuationSeparator" w:id="0">
    <w:p w14:paraId="6EFCECE0" w14:textId="77777777" w:rsidR="00434847" w:rsidRDefault="00434847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B9E6166"/>
    <w:multiLevelType w:val="hybridMultilevel"/>
    <w:tmpl w:val="78422074"/>
    <w:lvl w:ilvl="0" w:tplc="D222FA5E">
      <w:start w:val="4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12276B2"/>
    <w:multiLevelType w:val="hybridMultilevel"/>
    <w:tmpl w:val="3A2C27D6"/>
    <w:lvl w:ilvl="0" w:tplc="B338FE1C">
      <w:start w:val="1"/>
      <w:numFmt w:val="decimal"/>
      <w:lvlText w:val="%1)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4" w15:restartNumberingAfterBreak="0">
    <w:nsid w:val="11453C4E"/>
    <w:multiLevelType w:val="hybridMultilevel"/>
    <w:tmpl w:val="632A9AFE"/>
    <w:lvl w:ilvl="0" w:tplc="55286D74">
      <w:start w:val="6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5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81F130B"/>
    <w:multiLevelType w:val="hybridMultilevel"/>
    <w:tmpl w:val="373C8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2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42C5F3F"/>
    <w:multiLevelType w:val="hybridMultilevel"/>
    <w:tmpl w:val="CD2EE6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6" w15:restartNumberingAfterBreak="0">
    <w:nsid w:val="37E87AE1"/>
    <w:multiLevelType w:val="hybridMultilevel"/>
    <w:tmpl w:val="8496F73A"/>
    <w:lvl w:ilvl="0" w:tplc="09BCCF48">
      <w:start w:val="3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8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1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D92768"/>
    <w:multiLevelType w:val="hybridMultilevel"/>
    <w:tmpl w:val="90208020"/>
    <w:lvl w:ilvl="0" w:tplc="4718B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46C69E2"/>
    <w:multiLevelType w:val="hybridMultilevel"/>
    <w:tmpl w:val="AF8C4542"/>
    <w:lvl w:ilvl="0" w:tplc="9EF0C5C6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7" w15:restartNumberingAfterBreak="0">
    <w:nsid w:val="55101FA9"/>
    <w:multiLevelType w:val="hybridMultilevel"/>
    <w:tmpl w:val="AEFA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5AAE0569"/>
    <w:multiLevelType w:val="hybridMultilevel"/>
    <w:tmpl w:val="2084E7F2"/>
    <w:lvl w:ilvl="0" w:tplc="52CCE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4598D"/>
    <w:multiLevelType w:val="hybridMultilevel"/>
    <w:tmpl w:val="FBF4614E"/>
    <w:lvl w:ilvl="0" w:tplc="640A543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4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FC84884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A77F71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3076043"/>
    <w:multiLevelType w:val="hybridMultilevel"/>
    <w:tmpl w:val="73F02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42" w15:restartNumberingAfterBreak="0">
    <w:nsid w:val="6C525DD1"/>
    <w:multiLevelType w:val="hybridMultilevel"/>
    <w:tmpl w:val="4AE20D32"/>
    <w:lvl w:ilvl="0" w:tplc="E3723F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0B64A52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4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5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526426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5"/>
  </w:num>
  <w:num w:numId="3" w16cid:durableId="1951008160">
    <w:abstractNumId w:val="0"/>
  </w:num>
  <w:num w:numId="4" w16cid:durableId="969824609">
    <w:abstractNumId w:val="34"/>
  </w:num>
  <w:num w:numId="5" w16cid:durableId="378358857">
    <w:abstractNumId w:val="17"/>
  </w:num>
  <w:num w:numId="6" w16cid:durableId="423380400">
    <w:abstractNumId w:val="23"/>
  </w:num>
  <w:num w:numId="7" w16cid:durableId="1810047357">
    <w:abstractNumId w:val="32"/>
  </w:num>
  <w:num w:numId="8" w16cid:durableId="350491157">
    <w:abstractNumId w:val="36"/>
  </w:num>
  <w:num w:numId="9" w16cid:durableId="499808675">
    <w:abstractNumId w:val="12"/>
  </w:num>
  <w:num w:numId="10" w16cid:durableId="58406423">
    <w:abstractNumId w:val="25"/>
  </w:num>
  <w:num w:numId="11" w16cid:durableId="2100712915">
    <w:abstractNumId w:val="6"/>
  </w:num>
  <w:num w:numId="12" w16cid:durableId="366879248">
    <w:abstractNumId w:val="8"/>
  </w:num>
  <w:num w:numId="13" w16cid:durableId="1713576314">
    <w:abstractNumId w:val="20"/>
  </w:num>
  <w:num w:numId="14" w16cid:durableId="1558085475">
    <w:abstractNumId w:val="19"/>
  </w:num>
  <w:num w:numId="15" w16cid:durableId="2067794110">
    <w:abstractNumId w:val="21"/>
  </w:num>
  <w:num w:numId="16" w16cid:durableId="1510021391">
    <w:abstractNumId w:val="18"/>
  </w:num>
  <w:num w:numId="17" w16cid:durableId="1361589437">
    <w:abstractNumId w:val="14"/>
  </w:num>
  <w:num w:numId="18" w16cid:durableId="134957128">
    <w:abstractNumId w:val="44"/>
  </w:num>
  <w:num w:numId="19" w16cid:durableId="1473405207">
    <w:abstractNumId w:val="22"/>
  </w:num>
  <w:num w:numId="20" w16cid:durableId="2047289760">
    <w:abstractNumId w:val="11"/>
  </w:num>
  <w:num w:numId="21" w16cid:durableId="1137726663">
    <w:abstractNumId w:val="7"/>
  </w:num>
  <w:num w:numId="22" w16cid:durableId="232593736">
    <w:abstractNumId w:val="5"/>
  </w:num>
  <w:num w:numId="23" w16cid:durableId="1281229857">
    <w:abstractNumId w:val="10"/>
  </w:num>
  <w:num w:numId="24" w16cid:durableId="825240931">
    <w:abstractNumId w:val="41"/>
  </w:num>
  <w:num w:numId="25" w16cid:durableId="2099058338">
    <w:abstractNumId w:val="45"/>
  </w:num>
  <w:num w:numId="26" w16cid:durableId="1658412018">
    <w:abstractNumId w:val="2"/>
  </w:num>
  <w:num w:numId="27" w16cid:durableId="753742116">
    <w:abstractNumId w:val="29"/>
  </w:num>
  <w:num w:numId="28" w16cid:durableId="556206862">
    <w:abstractNumId w:val="39"/>
  </w:num>
  <w:num w:numId="29" w16cid:durableId="47070868">
    <w:abstractNumId w:val="26"/>
  </w:num>
  <w:num w:numId="30" w16cid:durableId="1717852119">
    <w:abstractNumId w:val="28"/>
  </w:num>
  <w:num w:numId="31" w16cid:durableId="14216789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1744582">
    <w:abstractNumId w:val="9"/>
  </w:num>
  <w:num w:numId="33" w16cid:durableId="2038041789">
    <w:abstractNumId w:val="27"/>
  </w:num>
  <w:num w:numId="34" w16cid:durableId="777914201">
    <w:abstractNumId w:val="13"/>
  </w:num>
  <w:num w:numId="35" w16cid:durableId="1489250998">
    <w:abstractNumId w:val="38"/>
  </w:num>
  <w:num w:numId="36" w16cid:durableId="757868053">
    <w:abstractNumId w:val="3"/>
  </w:num>
  <w:num w:numId="37" w16cid:durableId="149907575">
    <w:abstractNumId w:val="40"/>
  </w:num>
  <w:num w:numId="38" w16cid:durableId="217741150">
    <w:abstractNumId w:val="30"/>
  </w:num>
  <w:num w:numId="39" w16cid:durableId="593320159">
    <w:abstractNumId w:val="35"/>
  </w:num>
  <w:num w:numId="40" w16cid:durableId="1774283440">
    <w:abstractNumId w:val="43"/>
  </w:num>
  <w:num w:numId="41" w16cid:durableId="1970209424">
    <w:abstractNumId w:val="37"/>
  </w:num>
  <w:num w:numId="42" w16cid:durableId="164125633">
    <w:abstractNumId w:val="46"/>
  </w:num>
  <w:num w:numId="43" w16cid:durableId="43000710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7138504">
    <w:abstractNumId w:val="16"/>
  </w:num>
  <w:num w:numId="45" w16cid:durableId="1469207695">
    <w:abstractNumId w:val="4"/>
  </w:num>
  <w:num w:numId="46" w16cid:durableId="1258563420">
    <w:abstractNumId w:val="33"/>
  </w:num>
  <w:num w:numId="47" w16cid:durableId="1406755830">
    <w:abstractNumId w:val="24"/>
  </w:num>
  <w:num w:numId="48" w16cid:durableId="1764573928">
    <w:abstractNumId w:val="42"/>
  </w:num>
  <w:num w:numId="49" w16cid:durableId="1670787167">
    <w:abstractNumId w:val="1"/>
  </w:num>
  <w:num w:numId="50" w16cid:durableId="1137334852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4D2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4F82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6E70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370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D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4847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C3A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5D6F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17B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6BA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2DEA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DC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D9E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94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27DBA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5A15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67D5"/>
    <w:rsid w:val="009E7399"/>
    <w:rsid w:val="009F02B0"/>
    <w:rsid w:val="009F0341"/>
    <w:rsid w:val="009F1A53"/>
    <w:rsid w:val="009F1F57"/>
    <w:rsid w:val="009F23FC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111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8C9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2149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5D1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46A3"/>
    <w:rsid w:val="00BB56AF"/>
    <w:rsid w:val="00BB5ADF"/>
    <w:rsid w:val="00BB5B17"/>
    <w:rsid w:val="00BB5FB6"/>
    <w:rsid w:val="00BB60CE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180C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07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C0C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779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5BC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3BE7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47E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6FAD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687B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02C0C"/>
  </w:style>
  <w:style w:type="paragraph" w:styleId="2">
    <w:name w:val="Body Text Indent 2"/>
    <w:basedOn w:val="a"/>
    <w:link w:val="20"/>
    <w:uiPriority w:val="99"/>
    <w:semiHidden/>
    <w:unhideWhenUsed/>
    <w:rsid w:val="00D02C0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C0C"/>
    <w:rPr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02C0C"/>
  </w:style>
  <w:style w:type="numbering" w:customStyle="1" w:styleId="111">
    <w:name w:val="Нет списка111"/>
    <w:next w:val="a2"/>
    <w:semiHidden/>
    <w:rsid w:val="00D02C0C"/>
  </w:style>
  <w:style w:type="table" w:customStyle="1" w:styleId="13">
    <w:name w:val="Сетка таблицы1"/>
    <w:basedOn w:val="a1"/>
    <w:next w:val="ac"/>
    <w:rsid w:val="00D02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18</cp:revision>
  <cp:lastPrinted>2024-12-27T09:26:00Z</cp:lastPrinted>
  <dcterms:created xsi:type="dcterms:W3CDTF">2026-01-29T07:33:00Z</dcterms:created>
  <dcterms:modified xsi:type="dcterms:W3CDTF">2026-07-15T11:59:00Z</dcterms:modified>
</cp:coreProperties>
</file>