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21EE5AFF" w:rsidR="0071490B" w:rsidRPr="00AA6565" w:rsidRDefault="002C53E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02C0C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.</w:t>
      </w:r>
      <w:r w:rsidR="00D02C0C">
        <w:rPr>
          <w:b/>
          <w:bCs/>
          <w:sz w:val="28"/>
          <w:szCs w:val="28"/>
        </w:rPr>
        <w:t>12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70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5C95DD25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2C53E5">
        <w:rPr>
          <w:sz w:val="28"/>
          <w:szCs w:val="28"/>
        </w:rPr>
        <w:t>2</w:t>
      </w:r>
      <w:r w:rsidR="00D02C0C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</w:t>
      </w:r>
      <w:r w:rsidR="00D02C0C">
        <w:rPr>
          <w:sz w:val="28"/>
          <w:szCs w:val="28"/>
        </w:rPr>
        <w:t>декабря</w:t>
      </w:r>
      <w:r w:rsidRPr="009830F8">
        <w:rPr>
          <w:sz w:val="28"/>
          <w:szCs w:val="28"/>
        </w:rPr>
        <w:t xml:space="preserve"> 2025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Pr="009830F8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1C6E2A2D" w14:textId="77777777" w:rsidR="00D02C0C" w:rsidRPr="00D02C0C" w:rsidRDefault="00D02C0C" w:rsidP="00D02C0C">
      <w:pPr>
        <w:numPr>
          <w:ilvl w:val="0"/>
          <w:numId w:val="29"/>
        </w:numPr>
        <w:tabs>
          <w:tab w:val="left" w:pos="360"/>
          <w:tab w:val="left" w:pos="993"/>
        </w:tabs>
        <w:snapToGrid w:val="0"/>
        <w:spacing w:line="259" w:lineRule="auto"/>
        <w:ind w:left="0" w:firstLine="709"/>
        <w:jc w:val="both"/>
        <w:rPr>
          <w:b/>
          <w:bCs/>
          <w:sz w:val="28"/>
          <w:szCs w:val="28"/>
        </w:rPr>
      </w:pPr>
      <w:bookmarkStart w:id="2" w:name="_Hlk176253054"/>
      <w:bookmarkStart w:id="3" w:name="_Hlk162444826"/>
      <w:bookmarkStart w:id="4" w:name="_Hlk135137811"/>
      <w:bookmarkStart w:id="5" w:name="_Hlk112157501"/>
      <w:bookmarkStart w:id="6" w:name="_Hlk217311140"/>
      <w:bookmarkStart w:id="7" w:name="_Hlk217557166"/>
      <w:bookmarkEnd w:id="1"/>
      <w:r w:rsidRPr="00D02C0C">
        <w:rPr>
          <w:rFonts w:eastAsia="Calibri"/>
          <w:b/>
          <w:sz w:val="28"/>
          <w:szCs w:val="28"/>
          <w:lang w:eastAsia="en-US"/>
        </w:rPr>
        <w:t>Согласование штатного расписания САУ «СРО «ДЕЛО».</w:t>
      </w:r>
      <w:r w:rsidRPr="00D02C0C">
        <w:rPr>
          <w:b/>
          <w:bCs/>
          <w:sz w:val="28"/>
          <w:szCs w:val="28"/>
        </w:rPr>
        <w:t xml:space="preserve"> </w:t>
      </w:r>
    </w:p>
    <w:p w14:paraId="4954CCC6" w14:textId="77777777" w:rsidR="00D02C0C" w:rsidRPr="00D02C0C" w:rsidRDefault="00D02C0C" w:rsidP="00D02C0C">
      <w:pPr>
        <w:numPr>
          <w:ilvl w:val="0"/>
          <w:numId w:val="29"/>
        </w:numPr>
        <w:tabs>
          <w:tab w:val="left" w:pos="360"/>
          <w:tab w:val="left" w:pos="993"/>
        </w:tabs>
        <w:snapToGrid w:val="0"/>
        <w:spacing w:line="259" w:lineRule="auto"/>
        <w:ind w:left="0" w:right="-1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02C0C">
        <w:rPr>
          <w:b/>
          <w:bCs/>
          <w:sz w:val="28"/>
          <w:szCs w:val="28"/>
        </w:rPr>
        <w:t>Одобрение сделки, превышающей 100 000 (рублей).</w:t>
      </w:r>
    </w:p>
    <w:bookmarkEnd w:id="7"/>
    <w:p w14:paraId="5540AC42" w14:textId="77777777" w:rsidR="00D02C0C" w:rsidRPr="00D02C0C" w:rsidRDefault="00D02C0C" w:rsidP="00D02C0C">
      <w:pPr>
        <w:numPr>
          <w:ilvl w:val="0"/>
          <w:numId w:val="29"/>
        </w:numPr>
        <w:tabs>
          <w:tab w:val="left" w:pos="142"/>
          <w:tab w:val="left" w:pos="360"/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bCs/>
          <w:sz w:val="28"/>
          <w:szCs w:val="28"/>
        </w:rPr>
      </w:pPr>
      <w:r w:rsidRPr="00D02C0C">
        <w:rPr>
          <w:b/>
          <w:sz w:val="28"/>
          <w:szCs w:val="28"/>
        </w:rPr>
        <w:t>Об аккредитации в качестве оператора электронной площадки</w:t>
      </w:r>
      <w:r w:rsidRPr="00D02C0C">
        <w:rPr>
          <w:sz w:val="28"/>
          <w:szCs w:val="28"/>
        </w:rPr>
        <w:t xml:space="preserve"> </w:t>
      </w:r>
      <w:r w:rsidRPr="00D02C0C">
        <w:rPr>
          <w:b/>
          <w:bCs/>
          <w:sz w:val="28"/>
          <w:szCs w:val="28"/>
        </w:rPr>
        <w:t>АО «РАД».</w:t>
      </w:r>
    </w:p>
    <w:p w14:paraId="2D1D4222" w14:textId="77777777" w:rsidR="00D02C0C" w:rsidRPr="00D02C0C" w:rsidRDefault="00D02C0C" w:rsidP="00D02C0C">
      <w:pPr>
        <w:numPr>
          <w:ilvl w:val="0"/>
          <w:numId w:val="29"/>
        </w:numPr>
        <w:tabs>
          <w:tab w:val="left" w:pos="142"/>
          <w:tab w:val="left" w:pos="360"/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bCs/>
          <w:sz w:val="28"/>
          <w:szCs w:val="28"/>
        </w:rPr>
      </w:pPr>
      <w:r w:rsidRPr="00D02C0C">
        <w:rPr>
          <w:b/>
          <w:bCs/>
          <w:sz w:val="28"/>
          <w:szCs w:val="28"/>
        </w:rPr>
        <w:t>Об аккредитации в качестве страховой организации ООО «АМТ Страхование».</w:t>
      </w:r>
    </w:p>
    <w:p w14:paraId="567EEA3E" w14:textId="77777777" w:rsidR="00D02C0C" w:rsidRPr="00D02C0C" w:rsidRDefault="00D02C0C" w:rsidP="00D02C0C">
      <w:pPr>
        <w:numPr>
          <w:ilvl w:val="0"/>
          <w:numId w:val="29"/>
        </w:numPr>
        <w:tabs>
          <w:tab w:val="left" w:pos="360"/>
          <w:tab w:val="left" w:pos="993"/>
        </w:tabs>
        <w:snapToGrid w:val="0"/>
        <w:spacing w:line="259" w:lineRule="auto"/>
        <w:ind w:left="0" w:firstLine="709"/>
        <w:jc w:val="both"/>
        <w:rPr>
          <w:b/>
          <w:bCs/>
          <w:sz w:val="28"/>
          <w:szCs w:val="28"/>
        </w:rPr>
      </w:pPr>
      <w:r w:rsidRPr="00D02C0C">
        <w:rPr>
          <w:b/>
          <w:bCs/>
          <w:iCs/>
          <w:sz w:val="28"/>
          <w:szCs w:val="28"/>
        </w:rPr>
        <w:t>Утверждение</w:t>
      </w:r>
      <w:r w:rsidRPr="00D02C0C">
        <w:rPr>
          <w:b/>
          <w:bCs/>
          <w:sz w:val="28"/>
          <w:szCs w:val="28"/>
        </w:rPr>
        <w:t xml:space="preserve"> персонального состава 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2026 год.</w:t>
      </w:r>
    </w:p>
    <w:p w14:paraId="5DED28D5" w14:textId="77777777" w:rsidR="00D02C0C" w:rsidRPr="00D02C0C" w:rsidRDefault="00D02C0C" w:rsidP="00D02C0C">
      <w:pPr>
        <w:tabs>
          <w:tab w:val="left" w:pos="851"/>
        </w:tabs>
        <w:snapToGrid w:val="0"/>
        <w:ind w:right="-1" w:firstLine="709"/>
        <w:jc w:val="both"/>
        <w:rPr>
          <w:i/>
          <w:sz w:val="20"/>
          <w:szCs w:val="20"/>
        </w:rPr>
      </w:pPr>
      <w:bookmarkStart w:id="8" w:name="_Hlk141949739"/>
      <w:bookmarkStart w:id="9" w:name="_Hlk124161031"/>
      <w:r w:rsidRPr="00D02C0C">
        <w:rPr>
          <w:b/>
          <w:sz w:val="28"/>
          <w:szCs w:val="28"/>
        </w:rPr>
        <w:t>6.</w:t>
      </w:r>
      <w:r w:rsidRPr="00D02C0C">
        <w:rPr>
          <w:b/>
          <w:bCs/>
          <w:iCs/>
          <w:sz w:val="28"/>
          <w:szCs w:val="28"/>
        </w:rPr>
        <w:t xml:space="preserve"> Разное.</w:t>
      </w:r>
    </w:p>
    <w:bookmarkEnd w:id="6"/>
    <w:bookmarkEnd w:id="8"/>
    <w:bookmarkEnd w:id="9"/>
    <w:p w14:paraId="6E446B30" w14:textId="77777777" w:rsidR="00D02C0C" w:rsidRPr="00D02C0C" w:rsidRDefault="00D02C0C" w:rsidP="00D02C0C">
      <w:pPr>
        <w:tabs>
          <w:tab w:val="left" w:pos="0"/>
          <w:tab w:val="left" w:pos="284"/>
          <w:tab w:val="left" w:pos="426"/>
          <w:tab w:val="left" w:pos="851"/>
          <w:tab w:val="left" w:pos="1276"/>
        </w:tabs>
        <w:ind w:right="-1"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D02C0C">
        <w:rPr>
          <w:rFonts w:eastAsia="Calibri"/>
          <w:b/>
          <w:iCs/>
          <w:sz w:val="28"/>
          <w:szCs w:val="28"/>
          <w:lang w:eastAsia="en-US"/>
        </w:rPr>
        <w:t xml:space="preserve">6.1 Об аккредитации в качестве страховой организации </w:t>
      </w:r>
      <w:r w:rsidRPr="00D02C0C">
        <w:rPr>
          <w:rFonts w:eastAsia="Calibri"/>
          <w:b/>
          <w:iCs/>
          <w:sz w:val="28"/>
          <w:szCs w:val="28"/>
          <w:lang w:eastAsia="en-US"/>
        </w:rPr>
        <w:br/>
        <w:t>ООО «Страховая компания «ТИТ».</w:t>
      </w:r>
    </w:p>
    <w:p w14:paraId="51D0FB4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D02C0C">
        <w:rPr>
          <w:b/>
          <w:sz w:val="28"/>
          <w:szCs w:val="28"/>
        </w:rPr>
        <w:t>6.2 Рассмотрение жалобы АУ Ефимова Сергея Александровича на применение меры дисциплинарного воздействия от 27.11.2025.</w:t>
      </w:r>
    </w:p>
    <w:p w14:paraId="5944FA42" w14:textId="77777777" w:rsid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  <w:r w:rsidRPr="00D02C0C">
        <w:rPr>
          <w:b/>
          <w:bCs/>
          <w:iCs/>
          <w:sz w:val="28"/>
          <w:szCs w:val="28"/>
        </w:rPr>
        <w:t>6.3 Утверждение</w:t>
      </w:r>
      <w:r w:rsidRPr="00D02C0C">
        <w:rPr>
          <w:b/>
          <w:bCs/>
          <w:sz w:val="28"/>
          <w:szCs w:val="28"/>
        </w:rPr>
        <w:t xml:space="preserve"> персонального состава в региональных группах в субъектах Российской Федерации.</w:t>
      </w:r>
    </w:p>
    <w:p w14:paraId="0E01FFA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10" w:name="_Hlk217898219"/>
      <w:bookmarkEnd w:id="5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76D7E833" w14:textId="77777777" w:rsidR="00D02C0C" w:rsidRPr="00D02C0C" w:rsidRDefault="00D02C0C" w:rsidP="00D02C0C">
      <w:pPr>
        <w:tabs>
          <w:tab w:val="left" w:pos="567"/>
          <w:tab w:val="left" w:pos="851"/>
          <w:tab w:val="left" w:pos="993"/>
        </w:tabs>
        <w:ind w:right="-1" w:firstLine="709"/>
        <w:jc w:val="both"/>
        <w:rPr>
          <w:iCs/>
          <w:sz w:val="28"/>
          <w:szCs w:val="28"/>
        </w:rPr>
      </w:pPr>
      <w:bookmarkStart w:id="11" w:name="_Hlk146637137"/>
      <w:bookmarkStart w:id="12" w:name="_Hlk186194397"/>
      <w:bookmarkEnd w:id="2"/>
      <w:bookmarkEnd w:id="10"/>
      <w:r w:rsidRPr="00D02C0C">
        <w:rPr>
          <w:iCs/>
          <w:sz w:val="28"/>
          <w:szCs w:val="28"/>
        </w:rPr>
        <w:t>1.</w:t>
      </w:r>
      <w:bookmarkEnd w:id="11"/>
      <w:r w:rsidRPr="00D02C0C">
        <w:rPr>
          <w:iCs/>
          <w:sz w:val="28"/>
          <w:szCs w:val="28"/>
        </w:rPr>
        <w:t xml:space="preserve"> </w:t>
      </w:r>
      <w:bookmarkEnd w:id="12"/>
      <w:r w:rsidRPr="00D02C0C">
        <w:rPr>
          <w:iCs/>
          <w:sz w:val="28"/>
          <w:szCs w:val="28"/>
        </w:rPr>
        <w:t>Согласовать штатное расписание САУ «СРО «ДЕЛО» от 23.12.2025 № 4/25.</w:t>
      </w:r>
    </w:p>
    <w:p w14:paraId="210CEF82" w14:textId="77777777" w:rsid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0D969130" w14:textId="5FB44020" w:rsidR="00D02C0C" w:rsidRDefault="00D02C0C" w:rsidP="00D02C0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3FB0D47D" w14:textId="77777777" w:rsidR="00D02C0C" w:rsidRPr="00D02C0C" w:rsidRDefault="00D02C0C" w:rsidP="00D02C0C">
      <w:pPr>
        <w:tabs>
          <w:tab w:val="left" w:pos="142"/>
          <w:tab w:val="left" w:pos="567"/>
          <w:tab w:val="left" w:pos="1134"/>
        </w:tabs>
        <w:snapToGrid w:val="0"/>
        <w:ind w:right="200" w:firstLine="709"/>
        <w:contextualSpacing/>
        <w:jc w:val="both"/>
        <w:rPr>
          <w:spacing w:val="-2"/>
          <w:sz w:val="28"/>
          <w:szCs w:val="28"/>
        </w:rPr>
      </w:pPr>
      <w:r w:rsidRPr="00D02C0C">
        <w:rPr>
          <w:spacing w:val="-2"/>
          <w:sz w:val="28"/>
          <w:szCs w:val="28"/>
        </w:rPr>
        <w:t xml:space="preserve">2. Согласовать заключение договора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с </w:t>
      </w:r>
      <w:proofErr w:type="spellStart"/>
      <w:r w:rsidRPr="00D02C0C">
        <w:rPr>
          <w:spacing w:val="-2"/>
          <w:sz w:val="28"/>
          <w:szCs w:val="28"/>
        </w:rPr>
        <w:lastRenderedPageBreak/>
        <w:t>Ланцовым</w:t>
      </w:r>
      <w:proofErr w:type="spellEnd"/>
      <w:r w:rsidRPr="00D02C0C">
        <w:rPr>
          <w:spacing w:val="-2"/>
          <w:sz w:val="28"/>
          <w:szCs w:val="28"/>
        </w:rPr>
        <w:t xml:space="preserve"> Андреем Николаевичем на сумму </w:t>
      </w:r>
      <w:r w:rsidRPr="00D02C0C">
        <w:rPr>
          <w:bCs/>
          <w:spacing w:val="-2"/>
          <w:sz w:val="28"/>
          <w:szCs w:val="28"/>
        </w:rPr>
        <w:t>1 920 000 (один миллион девятьсот двадцать тысяч)</w:t>
      </w:r>
      <w:r w:rsidRPr="00D02C0C">
        <w:rPr>
          <w:spacing w:val="-2"/>
          <w:sz w:val="28"/>
          <w:szCs w:val="28"/>
        </w:rPr>
        <w:t xml:space="preserve"> рублей на 2026 год.</w:t>
      </w:r>
    </w:p>
    <w:p w14:paraId="28484DFC" w14:textId="77777777" w:rsidR="00D02C0C" w:rsidRDefault="00D02C0C" w:rsidP="002C53E5">
      <w:pPr>
        <w:tabs>
          <w:tab w:val="left" w:pos="709"/>
          <w:tab w:val="left" w:pos="851"/>
        </w:tabs>
        <w:ind w:right="-1" w:firstLine="709"/>
        <w:jc w:val="both"/>
        <w:rPr>
          <w:bCs/>
          <w:spacing w:val="-2"/>
          <w:sz w:val="28"/>
          <w:szCs w:val="28"/>
        </w:rPr>
      </w:pPr>
    </w:p>
    <w:p w14:paraId="1FFF73D8" w14:textId="0A542C29" w:rsidR="00D02C0C" w:rsidRDefault="00D02C0C" w:rsidP="00D02C0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третьему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C9E68B1" w14:textId="77777777" w:rsidR="00D02C0C" w:rsidRDefault="00D02C0C" w:rsidP="00D02C0C">
      <w:pPr>
        <w:tabs>
          <w:tab w:val="left" w:pos="0"/>
          <w:tab w:val="right" w:pos="9455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C0C">
        <w:rPr>
          <w:spacing w:val="-2"/>
          <w:sz w:val="28"/>
          <w:szCs w:val="28"/>
        </w:rPr>
        <w:t xml:space="preserve">3. Продлить аккредитацию </w:t>
      </w:r>
      <w:r w:rsidRPr="00D02C0C">
        <w:rPr>
          <w:bCs/>
          <w:sz w:val="28"/>
          <w:szCs w:val="28"/>
        </w:rPr>
        <w:t xml:space="preserve">АО «Российский аукционный дом» (АО «РАД») </w:t>
      </w:r>
      <w:r w:rsidRPr="00D02C0C">
        <w:rPr>
          <w:bCs/>
          <w:spacing w:val="-2"/>
          <w:sz w:val="28"/>
          <w:szCs w:val="28"/>
        </w:rPr>
        <w:t>(ИНН 7838430413, КПП 783801001, ОГРН 1097847233351, местонахождение: 190000, г. Санкт-Петербург, пер. Гривцова, д. 5, литера В</w:t>
      </w:r>
      <w:r w:rsidRPr="00D02C0C">
        <w:rPr>
          <w:sz w:val="28"/>
          <w:szCs w:val="28"/>
        </w:rPr>
        <w:t xml:space="preserve">) в качестве оператора электронной площадки, </w:t>
      </w:r>
      <w:r w:rsidRPr="00D02C0C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D02C0C">
        <w:rPr>
          <w:sz w:val="28"/>
          <w:szCs w:val="28"/>
        </w:rPr>
        <w:t xml:space="preserve"> с 19.12.2025 сроком на 1 год.</w:t>
      </w:r>
    </w:p>
    <w:p w14:paraId="041D33D0" w14:textId="77777777" w:rsidR="00D02C0C" w:rsidRPr="00D02C0C" w:rsidRDefault="00D02C0C" w:rsidP="00D02C0C">
      <w:pPr>
        <w:tabs>
          <w:tab w:val="left" w:pos="0"/>
          <w:tab w:val="right" w:pos="9455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20ECB07E" w14:textId="4ED692F3" w:rsidR="00D02C0C" w:rsidRDefault="00D02C0C" w:rsidP="00D02C0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четвертому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0D45A490" w14:textId="77777777" w:rsidR="00D02C0C" w:rsidRDefault="00D02C0C" w:rsidP="00D02C0C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D02C0C">
        <w:rPr>
          <w:sz w:val="28"/>
          <w:szCs w:val="28"/>
        </w:rPr>
        <w:t xml:space="preserve">4. </w:t>
      </w:r>
      <w:r w:rsidRPr="00D02C0C">
        <w:rPr>
          <w:spacing w:val="-2"/>
          <w:sz w:val="28"/>
          <w:szCs w:val="28"/>
        </w:rPr>
        <w:t xml:space="preserve">Продлить аккредитацию </w:t>
      </w:r>
      <w:r w:rsidRPr="00D02C0C">
        <w:rPr>
          <w:bCs/>
          <w:sz w:val="28"/>
          <w:szCs w:val="28"/>
        </w:rPr>
        <w:t>ООО «АМТ Страхование»</w:t>
      </w:r>
      <w:r w:rsidRPr="00D02C0C">
        <w:rPr>
          <w:sz w:val="28"/>
          <w:szCs w:val="28"/>
        </w:rPr>
        <w:t xml:space="preserve"> (ИНН 6317021441, КПП 771401001, ОГРН 1026301415030,</w:t>
      </w:r>
      <w:r w:rsidRPr="00D02C0C">
        <w:rPr>
          <w:color w:val="FF0000"/>
          <w:sz w:val="28"/>
          <w:szCs w:val="28"/>
        </w:rPr>
        <w:t xml:space="preserve"> </w:t>
      </w:r>
      <w:r w:rsidRPr="00D02C0C">
        <w:rPr>
          <w:sz w:val="28"/>
          <w:szCs w:val="28"/>
        </w:rPr>
        <w:t xml:space="preserve">юридический адрес: 125124, город Москва, ул. 3-я Ямского Поля, д. 2, к. 26, </w:t>
      </w:r>
      <w:proofErr w:type="spellStart"/>
      <w:r w:rsidRPr="00D02C0C">
        <w:rPr>
          <w:sz w:val="28"/>
          <w:szCs w:val="28"/>
        </w:rPr>
        <w:t>эт</w:t>
      </w:r>
      <w:proofErr w:type="spellEnd"/>
      <w:r w:rsidRPr="00D02C0C">
        <w:rPr>
          <w:sz w:val="28"/>
          <w:szCs w:val="28"/>
        </w:rPr>
        <w:t>/</w:t>
      </w:r>
      <w:proofErr w:type="spellStart"/>
      <w:r w:rsidRPr="00D02C0C">
        <w:rPr>
          <w:sz w:val="28"/>
          <w:szCs w:val="28"/>
        </w:rPr>
        <w:t>пом</w:t>
      </w:r>
      <w:proofErr w:type="spellEnd"/>
      <w:r w:rsidRPr="00D02C0C">
        <w:rPr>
          <w:sz w:val="28"/>
          <w:szCs w:val="28"/>
        </w:rPr>
        <w:t>/ком 3/</w:t>
      </w:r>
      <w:r w:rsidRPr="00D02C0C">
        <w:rPr>
          <w:sz w:val="28"/>
          <w:szCs w:val="28"/>
          <w:lang w:val="en-US"/>
        </w:rPr>
        <w:t>VIII</w:t>
      </w:r>
      <w:r w:rsidRPr="00D02C0C">
        <w:rPr>
          <w:sz w:val="28"/>
          <w:szCs w:val="28"/>
        </w:rPr>
        <w:t xml:space="preserve">/59) </w:t>
      </w:r>
      <w:r w:rsidRPr="00D02C0C">
        <w:rPr>
          <w:spacing w:val="-2"/>
          <w:sz w:val="28"/>
          <w:szCs w:val="28"/>
        </w:rPr>
        <w:t xml:space="preserve"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год, </w:t>
      </w:r>
      <w:r w:rsidRPr="00D02C0C">
        <w:rPr>
          <w:bCs/>
          <w:sz w:val="28"/>
          <w:szCs w:val="28"/>
        </w:rPr>
        <w:t>начиная с 23.12.2025</w:t>
      </w:r>
      <w:r w:rsidRPr="00D02C0C">
        <w:rPr>
          <w:spacing w:val="-2"/>
          <w:sz w:val="28"/>
          <w:szCs w:val="28"/>
        </w:rPr>
        <w:t>.</w:t>
      </w:r>
      <w:r w:rsidRPr="00D02C0C">
        <w:rPr>
          <w:sz w:val="28"/>
          <w:szCs w:val="28"/>
        </w:rPr>
        <w:t xml:space="preserve">  </w:t>
      </w:r>
    </w:p>
    <w:p w14:paraId="176CB0D3" w14:textId="77777777" w:rsidR="00D02C0C" w:rsidRPr="00D02C0C" w:rsidRDefault="00D02C0C" w:rsidP="00D02C0C">
      <w:pPr>
        <w:shd w:val="clear" w:color="auto" w:fill="FFFFFF"/>
        <w:ind w:right="140" w:firstLine="709"/>
        <w:jc w:val="both"/>
        <w:rPr>
          <w:color w:val="FF0000"/>
          <w:sz w:val="28"/>
          <w:szCs w:val="28"/>
        </w:rPr>
      </w:pPr>
    </w:p>
    <w:p w14:paraId="106FF352" w14:textId="37A4D7DD" w:rsidR="00D02C0C" w:rsidRDefault="00D02C0C" w:rsidP="00D02C0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пятому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1CA8EF3A" w14:textId="77777777" w:rsidR="00D02C0C" w:rsidRPr="00D02C0C" w:rsidRDefault="00D02C0C" w:rsidP="00D02C0C">
      <w:pPr>
        <w:tabs>
          <w:tab w:val="left" w:pos="426"/>
        </w:tabs>
        <w:jc w:val="both"/>
        <w:rPr>
          <w:spacing w:val="-2"/>
          <w:sz w:val="28"/>
          <w:szCs w:val="28"/>
        </w:rPr>
      </w:pPr>
      <w:r w:rsidRPr="00D02C0C">
        <w:rPr>
          <w:bCs/>
          <w:sz w:val="28"/>
          <w:szCs w:val="28"/>
        </w:rPr>
        <w:t xml:space="preserve">         5.</w:t>
      </w:r>
      <w:r w:rsidRPr="00D02C0C">
        <w:rPr>
          <w:b/>
          <w:sz w:val="28"/>
          <w:szCs w:val="28"/>
        </w:rPr>
        <w:t xml:space="preserve"> </w:t>
      </w:r>
      <w:r w:rsidRPr="00D02C0C">
        <w:rPr>
          <w:bCs/>
          <w:sz w:val="28"/>
          <w:szCs w:val="28"/>
        </w:rPr>
        <w:t>Утвердить</w:t>
      </w:r>
      <w:r w:rsidRPr="00D02C0C">
        <w:rPr>
          <w:sz w:val="28"/>
          <w:szCs w:val="28"/>
        </w:rPr>
        <w:t xml:space="preserve"> следующий персональный состав </w:t>
      </w:r>
      <w:r w:rsidRPr="00D02C0C">
        <w:rPr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2026 год:</w:t>
      </w:r>
    </w:p>
    <w:tbl>
      <w:tblPr>
        <w:tblW w:w="9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303"/>
        <w:gridCol w:w="3157"/>
      </w:tblGrid>
      <w:tr w:rsidR="00D02C0C" w:rsidRPr="00D02C0C" w14:paraId="1E96AEEC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3C92" w14:textId="77777777" w:rsidR="00D02C0C" w:rsidRPr="00D02C0C" w:rsidRDefault="00D02C0C" w:rsidP="00D02C0C">
            <w:pPr>
              <w:jc w:val="center"/>
              <w:rPr>
                <w:b/>
              </w:rPr>
            </w:pPr>
            <w:r w:rsidRPr="00D02C0C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5EDE" w14:textId="77777777" w:rsidR="00D02C0C" w:rsidRPr="00D02C0C" w:rsidRDefault="00D02C0C" w:rsidP="00D02C0C">
            <w:pPr>
              <w:jc w:val="center"/>
              <w:rPr>
                <w:b/>
              </w:rPr>
            </w:pPr>
            <w:r w:rsidRPr="00D02C0C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C79" w14:textId="77777777" w:rsidR="00D02C0C" w:rsidRPr="00D02C0C" w:rsidRDefault="00D02C0C" w:rsidP="00D02C0C">
            <w:pPr>
              <w:jc w:val="center"/>
              <w:rPr>
                <w:b/>
              </w:rPr>
            </w:pPr>
            <w:r w:rsidRPr="00D02C0C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D02C0C" w:rsidRPr="00D02C0C" w14:paraId="1DB5F7EE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59B8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Башкортостан</w:t>
            </w:r>
          </w:p>
          <w:p w14:paraId="359BB459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7F44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Емельянов А.В.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1BD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 xml:space="preserve">Дегтев А.А., </w:t>
            </w:r>
            <w:proofErr w:type="spellStart"/>
            <w:r w:rsidRPr="00D02C0C">
              <w:rPr>
                <w:bCs/>
                <w:sz w:val="20"/>
                <w:szCs w:val="20"/>
              </w:rPr>
              <w:t>Ляльков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С.А.</w:t>
            </w:r>
          </w:p>
        </w:tc>
      </w:tr>
      <w:tr w:rsidR="00D02C0C" w:rsidRPr="00D02C0C" w14:paraId="7E15D572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17E3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2AC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Серебрянский А.В.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86D7" w14:textId="77777777" w:rsidR="00D02C0C" w:rsidRPr="00D02C0C" w:rsidRDefault="00D02C0C" w:rsidP="00D02C0C">
            <w:pPr>
              <w:jc w:val="center"/>
              <w:rPr>
                <w:bCs/>
              </w:rPr>
            </w:pPr>
            <w:proofErr w:type="spellStart"/>
            <w:r w:rsidRPr="00D02C0C">
              <w:rPr>
                <w:bCs/>
                <w:sz w:val="20"/>
                <w:szCs w:val="20"/>
              </w:rPr>
              <w:t>Маракин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Д.А.,</w:t>
            </w:r>
            <w:r w:rsidRPr="00D02C0C">
              <w:t xml:space="preserve"> </w:t>
            </w:r>
            <w:r w:rsidRPr="00D02C0C">
              <w:rPr>
                <w:bCs/>
                <w:sz w:val="20"/>
                <w:szCs w:val="20"/>
              </w:rPr>
              <w:t>Заяц В.А.</w:t>
            </w:r>
          </w:p>
        </w:tc>
      </w:tr>
      <w:tr w:rsidR="00D02C0C" w:rsidRPr="00D02C0C" w14:paraId="0B6A1457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739F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Курская область</w:t>
            </w:r>
          </w:p>
          <w:p w14:paraId="74226251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Брянская область</w:t>
            </w:r>
          </w:p>
          <w:p w14:paraId="6622A92C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Орловская область</w:t>
            </w:r>
          </w:p>
          <w:p w14:paraId="5AC0DE9D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Воронежская область</w:t>
            </w:r>
          </w:p>
          <w:p w14:paraId="342920E0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Липецкая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042C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Звягинцева Ю.В.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DAD0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Саенко О.А., Булгаков С.В.</w:t>
            </w:r>
          </w:p>
        </w:tc>
      </w:tr>
      <w:tr w:rsidR="00D02C0C" w:rsidRPr="00D02C0C" w14:paraId="58AF220B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F89C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Владимирская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82E9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Королева О.В.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29CC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Кручинина М.В., Матвеева Л.Ю.</w:t>
            </w:r>
          </w:p>
        </w:tc>
      </w:tr>
      <w:tr w:rsidR="00D02C0C" w:rsidRPr="00D02C0C" w14:paraId="5795F129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DCE8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Иркутская область</w:t>
            </w:r>
          </w:p>
          <w:p w14:paraId="625C9E93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Бурятия</w:t>
            </w:r>
          </w:p>
          <w:p w14:paraId="163C55A1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Забайкальский край</w:t>
            </w:r>
          </w:p>
          <w:p w14:paraId="23ADCE5E" w14:textId="77777777" w:rsidR="00D02C0C" w:rsidRPr="00D02C0C" w:rsidRDefault="00D02C0C" w:rsidP="00D02C0C">
            <w:pPr>
              <w:jc w:val="center"/>
              <w:rPr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AD8F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Лукина О.В.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36BD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Козлов И.В., Косыгин А.С.</w:t>
            </w:r>
          </w:p>
        </w:tc>
      </w:tr>
      <w:tr w:rsidR="00D02C0C" w:rsidRPr="00D02C0C" w14:paraId="0B7E209A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9F84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Кировская область</w:t>
            </w:r>
          </w:p>
          <w:p w14:paraId="0C615AD5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Республика КОМИ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429F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Горева О.Е.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8BCD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 xml:space="preserve">Горева А.С., Окатьев А.А. </w:t>
            </w:r>
          </w:p>
        </w:tc>
      </w:tr>
      <w:tr w:rsidR="00D02C0C" w:rsidRPr="00D02C0C" w14:paraId="746221D6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615B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Нижегородская область</w:t>
            </w:r>
          </w:p>
          <w:p w14:paraId="49649662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Чувашия</w:t>
            </w:r>
          </w:p>
          <w:p w14:paraId="32E9FB87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Республика Мордовия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4BC0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Ваганова Т.А.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D931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Михайлов В.Б., Шувалова Е.А.</w:t>
            </w:r>
          </w:p>
        </w:tc>
      </w:tr>
      <w:tr w:rsidR="00D02C0C" w:rsidRPr="00D02C0C" w14:paraId="7A4B8217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044D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Санкт-Петербург и Ленинградская область</w:t>
            </w:r>
          </w:p>
          <w:p w14:paraId="1BE6FE07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Новгородская область</w:t>
            </w:r>
          </w:p>
          <w:p w14:paraId="07AC165B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Псковская область</w:t>
            </w:r>
          </w:p>
          <w:p w14:paraId="6FE2634B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Вологодская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23F6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Павлова Е.А.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DF9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Баранова С.А., Пашкова С.В.</w:t>
            </w:r>
          </w:p>
        </w:tc>
      </w:tr>
      <w:tr w:rsidR="00D02C0C" w:rsidRPr="00D02C0C" w14:paraId="7B346D1C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9721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lastRenderedPageBreak/>
              <w:t>Ростовская область</w:t>
            </w:r>
          </w:p>
          <w:p w14:paraId="2014A0AF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Ставропольский край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2F4B" w14:textId="77777777" w:rsidR="00D02C0C" w:rsidRPr="00D02C0C" w:rsidRDefault="00D02C0C" w:rsidP="00D02C0C">
            <w:pPr>
              <w:jc w:val="center"/>
              <w:rPr>
                <w:bCs/>
              </w:rPr>
            </w:pPr>
            <w:proofErr w:type="spellStart"/>
            <w:r w:rsidRPr="00D02C0C">
              <w:rPr>
                <w:bCs/>
                <w:sz w:val="20"/>
                <w:szCs w:val="20"/>
              </w:rPr>
              <w:t>Реук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224C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Платонов П.С., Федоренко В.В.</w:t>
            </w:r>
          </w:p>
        </w:tc>
      </w:tr>
      <w:tr w:rsidR="00D02C0C" w:rsidRPr="00D02C0C" w14:paraId="69094488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D185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 xml:space="preserve">Свердловская область </w:t>
            </w:r>
          </w:p>
          <w:p w14:paraId="4254A904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Челябинская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E627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Ефимов С.А.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4EFF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 xml:space="preserve">Кулиш И.В., </w:t>
            </w:r>
            <w:proofErr w:type="spellStart"/>
            <w:r w:rsidRPr="00D02C0C">
              <w:rPr>
                <w:bCs/>
                <w:sz w:val="20"/>
                <w:szCs w:val="20"/>
              </w:rPr>
              <w:t>Русалин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Е.В.</w:t>
            </w:r>
          </w:p>
        </w:tc>
      </w:tr>
      <w:tr w:rsidR="00D02C0C" w:rsidRPr="00D02C0C" w14:paraId="55EA4D31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0294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Татарстан,</w:t>
            </w:r>
          </w:p>
          <w:p w14:paraId="734AB431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 xml:space="preserve">Республика Марий-Эл </w:t>
            </w:r>
          </w:p>
          <w:p w14:paraId="13EFA022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Удмуртская Республика</w:t>
            </w:r>
          </w:p>
          <w:p w14:paraId="6ADEF438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Пермский край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E735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Семенов В.В.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8E3C" w14:textId="77777777" w:rsidR="00D02C0C" w:rsidRPr="00D02C0C" w:rsidRDefault="00D02C0C" w:rsidP="00D02C0C">
            <w:pPr>
              <w:jc w:val="center"/>
              <w:rPr>
                <w:bCs/>
              </w:rPr>
            </w:pPr>
            <w:proofErr w:type="spellStart"/>
            <w:r w:rsidRPr="00D02C0C">
              <w:rPr>
                <w:bCs/>
                <w:sz w:val="20"/>
                <w:szCs w:val="20"/>
              </w:rPr>
              <w:t>Бикбов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М.А., Юсупов Р.Р.</w:t>
            </w:r>
          </w:p>
        </w:tc>
      </w:tr>
      <w:tr w:rsidR="00D02C0C" w:rsidRPr="00D02C0C" w14:paraId="2EA81F00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2FE3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Тверская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DE32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Чайкин А.С.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0FFD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Бут Ю.А., Чистяков А.А.</w:t>
            </w:r>
          </w:p>
        </w:tc>
      </w:tr>
      <w:tr w:rsidR="00D02C0C" w:rsidRPr="00D02C0C" w14:paraId="6A9D43B5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E6C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Тюменская область, ХМАО, ЯНАО, Омская область</w:t>
            </w:r>
          </w:p>
          <w:p w14:paraId="34622A49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Новосибирская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FD14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Боднар И.Г.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A87A" w14:textId="77777777" w:rsidR="00D02C0C" w:rsidRPr="00D02C0C" w:rsidRDefault="00D02C0C" w:rsidP="00D02C0C">
            <w:pPr>
              <w:jc w:val="center"/>
              <w:rPr>
                <w:bCs/>
              </w:rPr>
            </w:pPr>
            <w:proofErr w:type="spellStart"/>
            <w:r w:rsidRPr="00D02C0C">
              <w:rPr>
                <w:bCs/>
                <w:sz w:val="20"/>
                <w:szCs w:val="20"/>
              </w:rPr>
              <w:t>Суратов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С.Е., Комаров Ю.В.</w:t>
            </w:r>
          </w:p>
        </w:tc>
      </w:tr>
      <w:tr w:rsidR="00D02C0C" w:rsidRPr="00D02C0C" w14:paraId="4D5E6AFE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C78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Ярославская область</w:t>
            </w:r>
          </w:p>
          <w:p w14:paraId="38BCF8C8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Костромская область</w:t>
            </w:r>
          </w:p>
          <w:p w14:paraId="44A0EB8B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Ивановская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19FF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Вахрамеев М.В.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380E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 xml:space="preserve">Харламов А.И., </w:t>
            </w:r>
            <w:proofErr w:type="spellStart"/>
            <w:r w:rsidRPr="00D02C0C">
              <w:rPr>
                <w:bCs/>
                <w:sz w:val="20"/>
                <w:szCs w:val="20"/>
              </w:rPr>
              <w:t>Курзина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О.Ю.</w:t>
            </w:r>
          </w:p>
        </w:tc>
      </w:tr>
      <w:tr w:rsidR="00D02C0C" w:rsidRPr="00D02C0C" w14:paraId="30955117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807E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Самарская область</w:t>
            </w:r>
          </w:p>
          <w:p w14:paraId="17BD4308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Оренбургская область</w:t>
            </w:r>
          </w:p>
          <w:p w14:paraId="52C15AE7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Ульяновская область</w:t>
            </w:r>
          </w:p>
          <w:p w14:paraId="5EC93751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Саратовская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11BD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>Балуев К.С.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6E68" w14:textId="77777777" w:rsidR="00D02C0C" w:rsidRPr="00D02C0C" w:rsidRDefault="00D02C0C" w:rsidP="00D02C0C">
            <w:pPr>
              <w:jc w:val="center"/>
              <w:rPr>
                <w:bCs/>
              </w:rPr>
            </w:pPr>
            <w:r w:rsidRPr="00D02C0C">
              <w:rPr>
                <w:bCs/>
                <w:sz w:val="20"/>
                <w:szCs w:val="20"/>
              </w:rPr>
              <w:t xml:space="preserve">Морозова А.Ю., </w:t>
            </w:r>
            <w:r w:rsidRPr="00D02C0C">
              <w:rPr>
                <w:bCs/>
                <w:sz w:val="20"/>
                <w:szCs w:val="20"/>
              </w:rPr>
              <w:br/>
              <w:t>Прудников А.Н.</w:t>
            </w:r>
          </w:p>
        </w:tc>
      </w:tr>
      <w:tr w:rsidR="00D02C0C" w:rsidRPr="00D02C0C" w14:paraId="6A5FC4EA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9DE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Краснодарский край</w:t>
            </w:r>
          </w:p>
          <w:p w14:paraId="2C6B63AC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Крым</w:t>
            </w:r>
          </w:p>
          <w:p w14:paraId="2EDB9839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г. Севастополь</w:t>
            </w:r>
          </w:p>
          <w:p w14:paraId="396B9B46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Адыгея</w:t>
            </w:r>
          </w:p>
          <w:p w14:paraId="70309ABA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Р. Северная Осетия-Алания</w:t>
            </w:r>
          </w:p>
          <w:p w14:paraId="13ACCAA8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Карачаево-Черкесская Р.</w:t>
            </w:r>
          </w:p>
          <w:p w14:paraId="66E756E3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Кабардино-Балкарская Р.</w:t>
            </w:r>
          </w:p>
          <w:p w14:paraId="53FD23B9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Херсонская область</w:t>
            </w:r>
          </w:p>
          <w:p w14:paraId="31504135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Запорожская область</w:t>
            </w:r>
          </w:p>
          <w:p w14:paraId="6EE24F4A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Донецкая область</w:t>
            </w:r>
          </w:p>
          <w:p w14:paraId="7B08BD32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Луганская область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15FC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Савинский А.В.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30E7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 xml:space="preserve">Кириченко А.А., </w:t>
            </w:r>
            <w:proofErr w:type="spellStart"/>
            <w:r w:rsidRPr="00D02C0C">
              <w:rPr>
                <w:bCs/>
                <w:sz w:val="20"/>
                <w:szCs w:val="20"/>
              </w:rPr>
              <w:t>Текиева</w:t>
            </w:r>
            <w:proofErr w:type="spellEnd"/>
            <w:r w:rsidRPr="00D02C0C">
              <w:rPr>
                <w:bCs/>
                <w:sz w:val="20"/>
                <w:szCs w:val="20"/>
              </w:rPr>
              <w:t xml:space="preserve"> Д.В.</w:t>
            </w:r>
          </w:p>
        </w:tc>
      </w:tr>
      <w:tr w:rsidR="00D02C0C" w:rsidRPr="00D02C0C" w14:paraId="2CAE595E" w14:textId="77777777" w:rsidTr="006F2EC3">
        <w:trPr>
          <w:trHeight w:val="53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2B48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Тыва</w:t>
            </w:r>
          </w:p>
          <w:p w14:paraId="0F13670A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Красноярский край</w:t>
            </w:r>
          </w:p>
          <w:p w14:paraId="7664A41A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Кемеровская область</w:t>
            </w:r>
          </w:p>
          <w:p w14:paraId="0DF85F80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Хакасия</w:t>
            </w:r>
          </w:p>
          <w:p w14:paraId="0C747444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Алтайский край</w:t>
            </w:r>
          </w:p>
          <w:p w14:paraId="6A9D021B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Томская область</w:t>
            </w:r>
          </w:p>
          <w:p w14:paraId="2466C8DC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Республика Алтай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DDA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r w:rsidRPr="00D02C0C">
              <w:rPr>
                <w:bCs/>
                <w:sz w:val="20"/>
                <w:szCs w:val="20"/>
              </w:rPr>
              <w:t>Миронов А.Н.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412" w14:textId="77777777" w:rsidR="00D02C0C" w:rsidRPr="00D02C0C" w:rsidRDefault="00D02C0C" w:rsidP="00D02C0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02C0C">
              <w:rPr>
                <w:sz w:val="18"/>
                <w:szCs w:val="18"/>
              </w:rPr>
              <w:t>Ботова</w:t>
            </w:r>
            <w:proofErr w:type="spellEnd"/>
            <w:r w:rsidRPr="00D02C0C">
              <w:rPr>
                <w:sz w:val="18"/>
                <w:szCs w:val="18"/>
              </w:rPr>
              <w:t xml:space="preserve"> О.С., Мельник М.А.</w:t>
            </w:r>
          </w:p>
        </w:tc>
      </w:tr>
    </w:tbl>
    <w:p w14:paraId="2372A413" w14:textId="77777777" w:rsid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04F90B7C" w14:textId="77777777" w:rsid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3196D6F5" w14:textId="78EFD2B0" w:rsidR="00D02C0C" w:rsidRDefault="00D02C0C" w:rsidP="00D02C0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шестому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37717632" w14:textId="77777777" w:rsidR="00D02C0C" w:rsidRPr="00D02C0C" w:rsidRDefault="00D02C0C" w:rsidP="00D02C0C">
      <w:pPr>
        <w:shd w:val="clear" w:color="auto" w:fill="FFFFFF"/>
        <w:tabs>
          <w:tab w:val="left" w:pos="0"/>
          <w:tab w:val="left" w:pos="284"/>
          <w:tab w:val="left" w:pos="426"/>
          <w:tab w:val="left" w:pos="993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D02C0C">
        <w:rPr>
          <w:spacing w:val="-2"/>
          <w:sz w:val="28"/>
          <w:szCs w:val="28"/>
        </w:rPr>
        <w:t xml:space="preserve">6.1 Продлить аккредитацию </w:t>
      </w:r>
      <w:r w:rsidRPr="00D02C0C">
        <w:rPr>
          <w:sz w:val="28"/>
          <w:szCs w:val="28"/>
        </w:rPr>
        <w:t>ООО «Страховая компания «ТИТ»</w:t>
      </w:r>
      <w:r w:rsidRPr="00D02C0C">
        <w:rPr>
          <w:color w:val="FF0000"/>
          <w:sz w:val="28"/>
          <w:szCs w:val="28"/>
        </w:rPr>
        <w:t xml:space="preserve"> </w:t>
      </w:r>
      <w:r w:rsidRPr="00D02C0C">
        <w:rPr>
          <w:color w:val="FF0000"/>
          <w:sz w:val="28"/>
          <w:szCs w:val="28"/>
        </w:rPr>
        <w:br/>
      </w:r>
      <w:r w:rsidRPr="00D02C0C">
        <w:rPr>
          <w:sz w:val="28"/>
          <w:szCs w:val="28"/>
        </w:rPr>
        <w:t xml:space="preserve">(ИНН 7714819895, КПП 772301001, ОГРН 1107746833380, адрес места нахождения: 115088, город Москва, проезд Южнопортовый 2-й, дом 18, строение 8) </w:t>
      </w:r>
      <w:r w:rsidRPr="00D02C0C">
        <w:rPr>
          <w:spacing w:val="-2"/>
          <w:sz w:val="28"/>
          <w:szCs w:val="28"/>
        </w:rPr>
        <w:t xml:space="preserve"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 w:rsidRPr="00D02C0C">
        <w:rPr>
          <w:spacing w:val="-2"/>
          <w:sz w:val="28"/>
          <w:szCs w:val="28"/>
        </w:rPr>
        <w:br/>
        <w:t>«О несостоятельности (банкротстве)» на один год начиная с 06.02.2026.</w:t>
      </w:r>
    </w:p>
    <w:p w14:paraId="66ED917E" w14:textId="77777777" w:rsidR="00D02C0C" w:rsidRPr="00D02C0C" w:rsidRDefault="00D02C0C" w:rsidP="00D02C0C">
      <w:pPr>
        <w:spacing w:line="259" w:lineRule="auto"/>
        <w:ind w:firstLine="709"/>
        <w:jc w:val="both"/>
        <w:rPr>
          <w:bCs/>
          <w:color w:val="000000"/>
          <w:sz w:val="28"/>
          <w:szCs w:val="28"/>
        </w:rPr>
      </w:pPr>
      <w:r w:rsidRPr="00D02C0C">
        <w:rPr>
          <w:sz w:val="28"/>
          <w:szCs w:val="28"/>
        </w:rPr>
        <w:t>6.2 Жалобу АУ Ефимова С.А. удовлетворить</w:t>
      </w:r>
      <w:r w:rsidRPr="00D02C0C">
        <w:rPr>
          <w:b/>
          <w:sz w:val="28"/>
          <w:szCs w:val="28"/>
        </w:rPr>
        <w:t xml:space="preserve"> </w:t>
      </w:r>
      <w:r w:rsidRPr="00D02C0C">
        <w:rPr>
          <w:bCs/>
          <w:sz w:val="28"/>
          <w:szCs w:val="28"/>
        </w:rPr>
        <w:t>меры дисциплинарного воздействия от 27.11.2025 не применять.</w:t>
      </w:r>
    </w:p>
    <w:p w14:paraId="6EDA666D" w14:textId="77777777" w:rsidR="00D02C0C" w:rsidRPr="00D02C0C" w:rsidRDefault="00D02C0C" w:rsidP="00D02C0C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D02C0C">
        <w:rPr>
          <w:bCs/>
          <w:spacing w:val="-2"/>
          <w:sz w:val="28"/>
          <w:szCs w:val="28"/>
        </w:rPr>
        <w:t>6.3</w:t>
      </w:r>
      <w:r w:rsidRPr="00D02C0C">
        <w:rPr>
          <w:bCs/>
          <w:sz w:val="28"/>
          <w:szCs w:val="28"/>
        </w:rPr>
        <w:t xml:space="preserve"> Утвердить</w:t>
      </w:r>
      <w:r w:rsidRPr="00D02C0C">
        <w:rPr>
          <w:sz w:val="28"/>
          <w:szCs w:val="28"/>
        </w:rPr>
        <w:t xml:space="preserve"> следующий персональный состав в региональных группах в субъектах Российской Федерации</w:t>
      </w:r>
      <w:r w:rsidRPr="00D02C0C">
        <w:rPr>
          <w:spacing w:val="-2"/>
          <w:sz w:val="28"/>
          <w:szCs w:val="28"/>
        </w:rPr>
        <w:t>:</w:t>
      </w:r>
    </w:p>
    <w:p w14:paraId="4B985D0E" w14:textId="77777777" w:rsidR="00D02C0C" w:rsidRPr="00D02C0C" w:rsidRDefault="00D02C0C" w:rsidP="00D02C0C">
      <w:pPr>
        <w:tabs>
          <w:tab w:val="left" w:pos="426"/>
        </w:tabs>
        <w:jc w:val="both"/>
        <w:rPr>
          <w:spacing w:val="-2"/>
          <w:sz w:val="28"/>
          <w:szCs w:val="28"/>
        </w:rPr>
      </w:pPr>
    </w:p>
    <w:tbl>
      <w:tblPr>
        <w:tblpPr w:leftFromText="180" w:rightFromText="180" w:vertAnchor="text" w:horzAnchor="page" w:tblpX="563" w:tblpY="-2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658"/>
        <w:gridCol w:w="1875"/>
        <w:gridCol w:w="850"/>
        <w:gridCol w:w="4114"/>
      </w:tblGrid>
      <w:tr w:rsidR="00D02C0C" w:rsidRPr="00D02C0C" w14:paraId="11648086" w14:textId="77777777" w:rsidTr="006F2EC3">
        <w:trPr>
          <w:trHeight w:val="706"/>
        </w:trPr>
        <w:tc>
          <w:tcPr>
            <w:tcW w:w="988" w:type="dxa"/>
            <w:vAlign w:val="center"/>
          </w:tcPr>
          <w:p w14:paraId="2F36CCDC" w14:textId="77777777" w:rsidR="00D02C0C" w:rsidRPr="00D02C0C" w:rsidRDefault="00D02C0C" w:rsidP="00D02C0C">
            <w:pPr>
              <w:jc w:val="center"/>
              <w:rPr>
                <w:b/>
                <w:bCs/>
                <w:sz w:val="18"/>
                <w:szCs w:val="18"/>
              </w:rPr>
            </w:pPr>
            <w:r w:rsidRPr="00D02C0C">
              <w:rPr>
                <w:b/>
                <w:bCs/>
                <w:sz w:val="18"/>
                <w:szCs w:val="18"/>
              </w:rPr>
              <w:lastRenderedPageBreak/>
              <w:t>№</w:t>
            </w:r>
          </w:p>
          <w:p w14:paraId="645DE78A" w14:textId="77777777" w:rsidR="00D02C0C" w:rsidRPr="00D02C0C" w:rsidRDefault="00D02C0C" w:rsidP="00D02C0C">
            <w:pPr>
              <w:jc w:val="center"/>
              <w:rPr>
                <w:b/>
                <w:bCs/>
                <w:sz w:val="18"/>
                <w:szCs w:val="18"/>
              </w:rPr>
            </w:pPr>
            <w:r w:rsidRPr="00D02C0C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658" w:type="dxa"/>
            <w:vAlign w:val="center"/>
          </w:tcPr>
          <w:p w14:paraId="01888E40" w14:textId="77777777" w:rsidR="00D02C0C" w:rsidRPr="00D02C0C" w:rsidRDefault="00D02C0C" w:rsidP="00D02C0C">
            <w:pPr>
              <w:rPr>
                <w:b/>
                <w:bCs/>
                <w:sz w:val="18"/>
                <w:szCs w:val="18"/>
              </w:rPr>
            </w:pPr>
            <w:r w:rsidRPr="00D02C0C">
              <w:rPr>
                <w:b/>
                <w:bCs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875" w:type="dxa"/>
            <w:vAlign w:val="center"/>
          </w:tcPr>
          <w:p w14:paraId="6EC5DD0D" w14:textId="77777777" w:rsidR="00D02C0C" w:rsidRPr="00D02C0C" w:rsidRDefault="00D02C0C" w:rsidP="00D02C0C">
            <w:pPr>
              <w:rPr>
                <w:b/>
                <w:bCs/>
                <w:sz w:val="18"/>
                <w:szCs w:val="18"/>
              </w:rPr>
            </w:pPr>
            <w:r w:rsidRPr="00D02C0C">
              <w:rPr>
                <w:b/>
                <w:bCs/>
                <w:sz w:val="18"/>
                <w:szCs w:val="18"/>
              </w:rPr>
              <w:t>Руководитель</w:t>
            </w:r>
          </w:p>
          <w:p w14:paraId="37BE3795" w14:textId="77777777" w:rsidR="00D02C0C" w:rsidRPr="00D02C0C" w:rsidRDefault="00D02C0C" w:rsidP="00D02C0C">
            <w:pPr>
              <w:rPr>
                <w:b/>
                <w:bCs/>
                <w:sz w:val="18"/>
                <w:szCs w:val="18"/>
              </w:rPr>
            </w:pPr>
            <w:r w:rsidRPr="00D02C0C">
              <w:rPr>
                <w:b/>
                <w:bCs/>
                <w:sz w:val="18"/>
                <w:szCs w:val="18"/>
              </w:rPr>
              <w:t xml:space="preserve"> РПГ</w:t>
            </w:r>
          </w:p>
        </w:tc>
        <w:tc>
          <w:tcPr>
            <w:tcW w:w="850" w:type="dxa"/>
            <w:vAlign w:val="center"/>
          </w:tcPr>
          <w:p w14:paraId="176717E3" w14:textId="77777777" w:rsidR="00D02C0C" w:rsidRPr="00D02C0C" w:rsidRDefault="00D02C0C" w:rsidP="00D02C0C">
            <w:pPr>
              <w:rPr>
                <w:b/>
                <w:bCs/>
                <w:sz w:val="18"/>
                <w:szCs w:val="18"/>
              </w:rPr>
            </w:pPr>
            <w:r w:rsidRPr="00D02C0C">
              <w:rPr>
                <w:b/>
                <w:bCs/>
                <w:sz w:val="18"/>
                <w:szCs w:val="18"/>
              </w:rPr>
              <w:t>Кол-во членов</w:t>
            </w:r>
          </w:p>
        </w:tc>
        <w:tc>
          <w:tcPr>
            <w:tcW w:w="4114" w:type="dxa"/>
            <w:vAlign w:val="center"/>
          </w:tcPr>
          <w:p w14:paraId="690C2140" w14:textId="77777777" w:rsidR="00D02C0C" w:rsidRPr="00D02C0C" w:rsidRDefault="00D02C0C" w:rsidP="00D02C0C">
            <w:pPr>
              <w:rPr>
                <w:b/>
                <w:bCs/>
                <w:sz w:val="18"/>
                <w:szCs w:val="18"/>
              </w:rPr>
            </w:pPr>
            <w:r w:rsidRPr="00D02C0C">
              <w:rPr>
                <w:b/>
                <w:bCs/>
                <w:sz w:val="18"/>
                <w:szCs w:val="18"/>
              </w:rPr>
              <w:t>Члены региональной партнерской группы</w:t>
            </w:r>
          </w:p>
        </w:tc>
      </w:tr>
      <w:tr w:rsidR="00D02C0C" w:rsidRPr="00D02C0C" w14:paraId="43F81E7D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57A35A36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1.</w:t>
            </w:r>
          </w:p>
        </w:tc>
        <w:tc>
          <w:tcPr>
            <w:tcW w:w="2658" w:type="dxa"/>
            <w:vAlign w:val="center"/>
          </w:tcPr>
          <w:p w14:paraId="30C8B909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Башкортостан</w:t>
            </w:r>
          </w:p>
        </w:tc>
        <w:tc>
          <w:tcPr>
            <w:tcW w:w="1875" w:type="dxa"/>
            <w:vAlign w:val="center"/>
          </w:tcPr>
          <w:p w14:paraId="1F6F6BE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Емельянов А.В.</w:t>
            </w:r>
          </w:p>
        </w:tc>
        <w:tc>
          <w:tcPr>
            <w:tcW w:w="850" w:type="dxa"/>
            <w:vAlign w:val="center"/>
          </w:tcPr>
          <w:p w14:paraId="108C6540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4</w:t>
            </w:r>
          </w:p>
        </w:tc>
        <w:tc>
          <w:tcPr>
            <w:tcW w:w="4114" w:type="dxa"/>
            <w:vAlign w:val="center"/>
          </w:tcPr>
          <w:p w14:paraId="75150F4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Дегтев А.А., </w:t>
            </w:r>
            <w:proofErr w:type="spellStart"/>
            <w:r w:rsidRPr="00D02C0C">
              <w:rPr>
                <w:sz w:val="18"/>
                <w:szCs w:val="18"/>
              </w:rPr>
              <w:t>Ляльков</w:t>
            </w:r>
            <w:proofErr w:type="spellEnd"/>
            <w:r w:rsidRPr="00D02C0C">
              <w:rPr>
                <w:sz w:val="18"/>
                <w:szCs w:val="18"/>
              </w:rPr>
              <w:t xml:space="preserve"> С.А., Салихов И.А.</w:t>
            </w:r>
          </w:p>
        </w:tc>
      </w:tr>
      <w:tr w:rsidR="00D02C0C" w:rsidRPr="00D02C0C" w14:paraId="64B8C980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20B67974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2.</w:t>
            </w:r>
          </w:p>
        </w:tc>
        <w:tc>
          <w:tcPr>
            <w:tcW w:w="2658" w:type="dxa"/>
            <w:vAlign w:val="center"/>
          </w:tcPr>
          <w:p w14:paraId="135E1B0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Белгородская область</w:t>
            </w:r>
          </w:p>
        </w:tc>
        <w:tc>
          <w:tcPr>
            <w:tcW w:w="1875" w:type="dxa"/>
            <w:vAlign w:val="center"/>
          </w:tcPr>
          <w:p w14:paraId="1C3FA4C0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Серебрянский А.В.</w:t>
            </w:r>
          </w:p>
        </w:tc>
        <w:tc>
          <w:tcPr>
            <w:tcW w:w="850" w:type="dxa"/>
            <w:vAlign w:val="center"/>
          </w:tcPr>
          <w:p w14:paraId="50A01EFC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5</w:t>
            </w:r>
          </w:p>
        </w:tc>
        <w:tc>
          <w:tcPr>
            <w:tcW w:w="4114" w:type="dxa"/>
            <w:vAlign w:val="center"/>
          </w:tcPr>
          <w:p w14:paraId="29D17D18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Еремин В.В., Заяц В.А., Колесников С.В., </w:t>
            </w:r>
            <w:proofErr w:type="spellStart"/>
            <w:r w:rsidRPr="00D02C0C">
              <w:rPr>
                <w:sz w:val="18"/>
                <w:szCs w:val="18"/>
              </w:rPr>
              <w:t>Маракин</w:t>
            </w:r>
            <w:proofErr w:type="spellEnd"/>
            <w:r w:rsidRPr="00D02C0C">
              <w:rPr>
                <w:sz w:val="18"/>
                <w:szCs w:val="18"/>
              </w:rPr>
              <w:t xml:space="preserve"> Д.А.</w:t>
            </w:r>
          </w:p>
        </w:tc>
      </w:tr>
      <w:tr w:rsidR="00D02C0C" w:rsidRPr="00D02C0C" w14:paraId="5B06C3FC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20170DCA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3.</w:t>
            </w:r>
          </w:p>
        </w:tc>
        <w:tc>
          <w:tcPr>
            <w:tcW w:w="2658" w:type="dxa"/>
            <w:vAlign w:val="center"/>
          </w:tcPr>
          <w:p w14:paraId="2F78D38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Владимирская область</w:t>
            </w:r>
          </w:p>
        </w:tc>
        <w:tc>
          <w:tcPr>
            <w:tcW w:w="1875" w:type="dxa"/>
            <w:vAlign w:val="center"/>
          </w:tcPr>
          <w:p w14:paraId="4956BC8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Королева О.В.</w:t>
            </w:r>
          </w:p>
        </w:tc>
        <w:tc>
          <w:tcPr>
            <w:tcW w:w="850" w:type="dxa"/>
            <w:vAlign w:val="center"/>
          </w:tcPr>
          <w:p w14:paraId="1F8B5785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7</w:t>
            </w:r>
          </w:p>
        </w:tc>
        <w:tc>
          <w:tcPr>
            <w:tcW w:w="4114" w:type="dxa"/>
            <w:vAlign w:val="center"/>
          </w:tcPr>
          <w:p w14:paraId="3FA93FF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Кожокин И.Т., Комаров А.С., Кручинина М.В., Левашов А.М., Матвеева Л.Ю., </w:t>
            </w:r>
            <w:proofErr w:type="spellStart"/>
            <w:r w:rsidRPr="00D02C0C">
              <w:rPr>
                <w:sz w:val="18"/>
                <w:szCs w:val="18"/>
              </w:rPr>
              <w:t>Мохорев</w:t>
            </w:r>
            <w:proofErr w:type="spellEnd"/>
            <w:r w:rsidRPr="00D02C0C">
              <w:rPr>
                <w:sz w:val="18"/>
                <w:szCs w:val="18"/>
              </w:rPr>
              <w:t xml:space="preserve"> А.В.</w:t>
            </w:r>
          </w:p>
        </w:tc>
      </w:tr>
      <w:tr w:rsidR="00D02C0C" w:rsidRPr="00D02C0C" w14:paraId="1085CF15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2D9986AB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4.</w:t>
            </w:r>
          </w:p>
        </w:tc>
        <w:tc>
          <w:tcPr>
            <w:tcW w:w="2658" w:type="dxa"/>
            <w:vAlign w:val="center"/>
          </w:tcPr>
          <w:p w14:paraId="75D02C14" w14:textId="77777777" w:rsidR="00D02C0C" w:rsidRPr="00D02C0C" w:rsidRDefault="00D02C0C" w:rsidP="00D02C0C">
            <w:pPr>
              <w:ind w:right="-108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Волгоградская область</w:t>
            </w:r>
          </w:p>
          <w:p w14:paraId="4E37F2ED" w14:textId="77777777" w:rsidR="00D02C0C" w:rsidRPr="00D02C0C" w:rsidRDefault="00D02C0C" w:rsidP="00D02C0C">
            <w:pPr>
              <w:ind w:right="-108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Астраханская область</w:t>
            </w:r>
          </w:p>
          <w:p w14:paraId="536F4B15" w14:textId="77777777" w:rsidR="00D02C0C" w:rsidRPr="00D02C0C" w:rsidRDefault="00D02C0C" w:rsidP="00D02C0C">
            <w:pPr>
              <w:ind w:right="-108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1875" w:type="dxa"/>
            <w:vAlign w:val="center"/>
          </w:tcPr>
          <w:p w14:paraId="6FA04E6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14:paraId="73ED97B7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</w:t>
            </w:r>
          </w:p>
        </w:tc>
        <w:tc>
          <w:tcPr>
            <w:tcW w:w="4114" w:type="dxa"/>
            <w:vAlign w:val="center"/>
          </w:tcPr>
          <w:p w14:paraId="7CE24BE0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Григорьев А.И., Меньших А.В.</w:t>
            </w:r>
          </w:p>
        </w:tc>
      </w:tr>
      <w:tr w:rsidR="00D02C0C" w:rsidRPr="00D02C0C" w14:paraId="19DF149E" w14:textId="77777777" w:rsidTr="006F2EC3">
        <w:trPr>
          <w:trHeight w:val="920"/>
        </w:trPr>
        <w:tc>
          <w:tcPr>
            <w:tcW w:w="988" w:type="dxa"/>
            <w:vAlign w:val="center"/>
          </w:tcPr>
          <w:p w14:paraId="78661219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5.</w:t>
            </w:r>
          </w:p>
        </w:tc>
        <w:tc>
          <w:tcPr>
            <w:tcW w:w="2658" w:type="dxa"/>
            <w:vAlign w:val="center"/>
          </w:tcPr>
          <w:p w14:paraId="7ED12F22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Иркутская область</w:t>
            </w:r>
          </w:p>
          <w:p w14:paraId="3A0A147A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Бурятия</w:t>
            </w:r>
          </w:p>
          <w:p w14:paraId="2FC0602B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Забайкальский край</w:t>
            </w:r>
          </w:p>
          <w:p w14:paraId="02360EEB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6EE6F0C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Лукина О.В.</w:t>
            </w:r>
          </w:p>
        </w:tc>
        <w:tc>
          <w:tcPr>
            <w:tcW w:w="850" w:type="dxa"/>
            <w:vAlign w:val="center"/>
          </w:tcPr>
          <w:p w14:paraId="2CB1322F" w14:textId="77777777" w:rsidR="00D02C0C" w:rsidRPr="00D02C0C" w:rsidRDefault="00D02C0C" w:rsidP="00D02C0C">
            <w:pPr>
              <w:jc w:val="center"/>
              <w:rPr>
                <w:sz w:val="18"/>
                <w:szCs w:val="18"/>
                <w:lang w:val="en-US"/>
              </w:rPr>
            </w:pPr>
            <w:r w:rsidRPr="00D02C0C">
              <w:rPr>
                <w:sz w:val="18"/>
                <w:szCs w:val="18"/>
              </w:rPr>
              <w:t>15</w:t>
            </w:r>
          </w:p>
        </w:tc>
        <w:tc>
          <w:tcPr>
            <w:tcW w:w="4114" w:type="dxa"/>
            <w:vAlign w:val="center"/>
          </w:tcPr>
          <w:p w14:paraId="24DEFEBB" w14:textId="77777777" w:rsidR="00D02C0C" w:rsidRPr="00D02C0C" w:rsidRDefault="00D02C0C" w:rsidP="00D02C0C">
            <w:pPr>
              <w:ind w:right="-52"/>
              <w:rPr>
                <w:sz w:val="18"/>
                <w:szCs w:val="18"/>
                <w:lang w:val="en-US"/>
              </w:rPr>
            </w:pPr>
            <w:r w:rsidRPr="00D02C0C">
              <w:rPr>
                <w:sz w:val="18"/>
                <w:szCs w:val="18"/>
              </w:rPr>
              <w:t>Алексеев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М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Беляевский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Е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Бурлаков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Козлов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Косыгин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С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Косыгина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Е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Ю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Кошубаро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Лукин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  <w:lang w:val="en-US"/>
              </w:rPr>
              <w:t>Миронов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А.Н., </w:t>
            </w:r>
            <w:proofErr w:type="spellStart"/>
            <w:r w:rsidRPr="00D02C0C">
              <w:rPr>
                <w:sz w:val="18"/>
                <w:szCs w:val="18"/>
              </w:rPr>
              <w:t>Мотошкин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Полищук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Ю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Стрижакова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Е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Ханхалаева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К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Черемных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О</w:t>
            </w:r>
            <w:r w:rsidRPr="00D02C0C">
              <w:rPr>
                <w:sz w:val="18"/>
                <w:szCs w:val="18"/>
                <w:lang w:val="en-US"/>
              </w:rPr>
              <w:t>.</w:t>
            </w:r>
          </w:p>
        </w:tc>
      </w:tr>
      <w:tr w:rsidR="00D02C0C" w:rsidRPr="00D02C0C" w14:paraId="4F9CB536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1E26AC38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6.</w:t>
            </w:r>
          </w:p>
        </w:tc>
        <w:tc>
          <w:tcPr>
            <w:tcW w:w="2658" w:type="dxa"/>
            <w:vAlign w:val="center"/>
          </w:tcPr>
          <w:p w14:paraId="4CA9AA5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Калининградская область</w:t>
            </w:r>
          </w:p>
        </w:tc>
        <w:tc>
          <w:tcPr>
            <w:tcW w:w="1875" w:type="dxa"/>
            <w:vAlign w:val="center"/>
          </w:tcPr>
          <w:p w14:paraId="23F9EA09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14:paraId="459427D9" w14:textId="77777777" w:rsidR="00D02C0C" w:rsidRPr="00D02C0C" w:rsidRDefault="00D02C0C" w:rsidP="00D02C0C">
            <w:pPr>
              <w:jc w:val="center"/>
              <w:rPr>
                <w:sz w:val="18"/>
                <w:szCs w:val="18"/>
                <w:lang w:val="en-US"/>
              </w:rPr>
            </w:pPr>
            <w:r w:rsidRPr="00D02C0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114" w:type="dxa"/>
            <w:vAlign w:val="center"/>
          </w:tcPr>
          <w:p w14:paraId="5FC97BBC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Щербаков А.О.</w:t>
            </w:r>
          </w:p>
        </w:tc>
      </w:tr>
      <w:tr w:rsidR="00D02C0C" w:rsidRPr="00D02C0C" w14:paraId="3F90E8D1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49E0B142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7.</w:t>
            </w:r>
          </w:p>
        </w:tc>
        <w:tc>
          <w:tcPr>
            <w:tcW w:w="2658" w:type="dxa"/>
            <w:vAlign w:val="center"/>
          </w:tcPr>
          <w:p w14:paraId="4BFD063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1875" w:type="dxa"/>
            <w:vAlign w:val="center"/>
          </w:tcPr>
          <w:p w14:paraId="44E56D7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Зиновик</w:t>
            </w:r>
            <w:proofErr w:type="spellEnd"/>
            <w:r w:rsidRPr="00D02C0C">
              <w:rPr>
                <w:sz w:val="18"/>
                <w:szCs w:val="18"/>
              </w:rPr>
              <w:t xml:space="preserve"> Е.К.</w:t>
            </w:r>
          </w:p>
        </w:tc>
        <w:tc>
          <w:tcPr>
            <w:tcW w:w="850" w:type="dxa"/>
            <w:vAlign w:val="center"/>
          </w:tcPr>
          <w:p w14:paraId="30A61CA4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3</w:t>
            </w:r>
          </w:p>
        </w:tc>
        <w:tc>
          <w:tcPr>
            <w:tcW w:w="4114" w:type="dxa"/>
            <w:vAlign w:val="center"/>
          </w:tcPr>
          <w:p w14:paraId="6FA59D50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Гришин С.А., Тарасов Ю.А.</w:t>
            </w:r>
          </w:p>
        </w:tc>
      </w:tr>
      <w:tr w:rsidR="00D02C0C" w:rsidRPr="00D02C0C" w14:paraId="12DDB684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3540835A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8.</w:t>
            </w:r>
          </w:p>
        </w:tc>
        <w:tc>
          <w:tcPr>
            <w:tcW w:w="2658" w:type="dxa"/>
            <w:vAlign w:val="center"/>
          </w:tcPr>
          <w:p w14:paraId="06FBDCFB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Кировская область</w:t>
            </w:r>
          </w:p>
          <w:p w14:paraId="07592F0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КОМИ</w:t>
            </w:r>
          </w:p>
        </w:tc>
        <w:tc>
          <w:tcPr>
            <w:tcW w:w="1875" w:type="dxa"/>
            <w:vAlign w:val="center"/>
          </w:tcPr>
          <w:p w14:paraId="036DC89C" w14:textId="77777777" w:rsidR="00D02C0C" w:rsidRPr="00D02C0C" w:rsidRDefault="00D02C0C" w:rsidP="00D02C0C">
            <w:pPr>
              <w:rPr>
                <w:i/>
                <w:iCs/>
                <w:sz w:val="18"/>
                <w:szCs w:val="18"/>
              </w:rPr>
            </w:pPr>
            <w:r w:rsidRPr="00D02C0C">
              <w:rPr>
                <w:i/>
                <w:iCs/>
                <w:sz w:val="18"/>
                <w:szCs w:val="18"/>
              </w:rPr>
              <w:t>Горева О.Е.</w:t>
            </w:r>
          </w:p>
        </w:tc>
        <w:tc>
          <w:tcPr>
            <w:tcW w:w="850" w:type="dxa"/>
            <w:vAlign w:val="center"/>
          </w:tcPr>
          <w:p w14:paraId="25B5AA77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8</w:t>
            </w:r>
          </w:p>
        </w:tc>
        <w:tc>
          <w:tcPr>
            <w:tcW w:w="4114" w:type="dxa"/>
            <w:vAlign w:val="center"/>
          </w:tcPr>
          <w:p w14:paraId="45596DF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Веселухин</w:t>
            </w:r>
            <w:proofErr w:type="spellEnd"/>
            <w:r w:rsidRPr="00D02C0C">
              <w:rPr>
                <w:sz w:val="18"/>
                <w:szCs w:val="18"/>
              </w:rPr>
              <w:t xml:space="preserve"> А.В., Горева А.С., Денисова А.А., Окатьев А.А., </w:t>
            </w:r>
            <w:proofErr w:type="spellStart"/>
            <w:r w:rsidRPr="00D02C0C">
              <w:rPr>
                <w:sz w:val="18"/>
                <w:szCs w:val="18"/>
              </w:rPr>
              <w:t>Омелюсик</w:t>
            </w:r>
            <w:proofErr w:type="spellEnd"/>
            <w:r w:rsidRPr="00D02C0C">
              <w:rPr>
                <w:sz w:val="18"/>
                <w:szCs w:val="18"/>
              </w:rPr>
              <w:t xml:space="preserve"> С.Р., Сычев С.А., </w:t>
            </w:r>
            <w:proofErr w:type="spellStart"/>
            <w:r w:rsidRPr="00D02C0C">
              <w:rPr>
                <w:sz w:val="18"/>
                <w:szCs w:val="18"/>
              </w:rPr>
              <w:t>Турланова</w:t>
            </w:r>
            <w:proofErr w:type="spellEnd"/>
            <w:r w:rsidRPr="00D02C0C">
              <w:rPr>
                <w:sz w:val="18"/>
                <w:szCs w:val="18"/>
              </w:rPr>
              <w:t xml:space="preserve"> С.М., Чиркова Е.С.</w:t>
            </w:r>
          </w:p>
        </w:tc>
      </w:tr>
      <w:tr w:rsidR="00D02C0C" w:rsidRPr="00D02C0C" w14:paraId="161D0804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5EAFA87D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9.</w:t>
            </w:r>
          </w:p>
        </w:tc>
        <w:tc>
          <w:tcPr>
            <w:tcW w:w="2658" w:type="dxa"/>
            <w:vAlign w:val="center"/>
          </w:tcPr>
          <w:p w14:paraId="13DFA8A4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Краснодарский край</w:t>
            </w:r>
          </w:p>
          <w:p w14:paraId="06555E45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Республика Крым</w:t>
            </w:r>
          </w:p>
          <w:p w14:paraId="140E2382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г. Севастополь</w:t>
            </w:r>
          </w:p>
          <w:p w14:paraId="7D74ECAB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Республика Адыгея</w:t>
            </w:r>
          </w:p>
          <w:p w14:paraId="09A8500A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Р. Северная Осетия-Алания</w:t>
            </w:r>
          </w:p>
          <w:p w14:paraId="1913431C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Карачаево-Черкесская Р.</w:t>
            </w:r>
          </w:p>
          <w:p w14:paraId="13025AD9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Кабардино-Балкарская Р.</w:t>
            </w:r>
          </w:p>
          <w:p w14:paraId="5C63E9DB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Херсонская область</w:t>
            </w:r>
          </w:p>
          <w:p w14:paraId="000F6B27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Запорожская область</w:t>
            </w:r>
          </w:p>
          <w:p w14:paraId="6A8E5C8E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Донецкая область</w:t>
            </w:r>
          </w:p>
          <w:p w14:paraId="7281A5E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Луганская область</w:t>
            </w:r>
          </w:p>
        </w:tc>
        <w:tc>
          <w:tcPr>
            <w:tcW w:w="1875" w:type="dxa"/>
            <w:vAlign w:val="center"/>
          </w:tcPr>
          <w:p w14:paraId="72C7639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Савинский А.В.</w:t>
            </w:r>
          </w:p>
        </w:tc>
        <w:tc>
          <w:tcPr>
            <w:tcW w:w="850" w:type="dxa"/>
            <w:vAlign w:val="center"/>
          </w:tcPr>
          <w:p w14:paraId="66457B3D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10</w:t>
            </w:r>
          </w:p>
        </w:tc>
        <w:tc>
          <w:tcPr>
            <w:tcW w:w="4114" w:type="dxa"/>
            <w:vAlign w:val="center"/>
          </w:tcPr>
          <w:p w14:paraId="1295C115" w14:textId="77777777" w:rsidR="00D02C0C" w:rsidRPr="00D02C0C" w:rsidRDefault="00D02C0C" w:rsidP="00D02C0C">
            <w:pPr>
              <w:ind w:right="-52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Ерёменко Г.В., </w:t>
            </w:r>
            <w:proofErr w:type="spellStart"/>
            <w:r w:rsidRPr="00D02C0C">
              <w:rPr>
                <w:sz w:val="18"/>
                <w:szCs w:val="18"/>
              </w:rPr>
              <w:t>Кармоков</w:t>
            </w:r>
            <w:proofErr w:type="spellEnd"/>
            <w:r w:rsidRPr="00D02C0C">
              <w:rPr>
                <w:sz w:val="18"/>
                <w:szCs w:val="18"/>
              </w:rPr>
              <w:t xml:space="preserve"> А.А., Касаев А.Х., Кириченко А.А., Попов А.А. Рашидова Д.В., Ростовцева О.В., Савин В.В., </w:t>
            </w:r>
            <w:proofErr w:type="spellStart"/>
            <w:r w:rsidRPr="00D02C0C">
              <w:rPr>
                <w:sz w:val="18"/>
                <w:szCs w:val="18"/>
              </w:rPr>
              <w:t>Текиева</w:t>
            </w:r>
            <w:proofErr w:type="spellEnd"/>
            <w:r w:rsidRPr="00D02C0C">
              <w:rPr>
                <w:sz w:val="18"/>
                <w:szCs w:val="18"/>
              </w:rPr>
              <w:t xml:space="preserve"> Д.В., </w:t>
            </w:r>
          </w:p>
        </w:tc>
      </w:tr>
      <w:tr w:rsidR="00D02C0C" w:rsidRPr="00D02C0C" w14:paraId="7217F560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72C93C92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10.</w:t>
            </w:r>
          </w:p>
        </w:tc>
        <w:tc>
          <w:tcPr>
            <w:tcW w:w="2658" w:type="dxa"/>
            <w:vAlign w:val="center"/>
          </w:tcPr>
          <w:p w14:paraId="2D2592F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Курская область</w:t>
            </w:r>
          </w:p>
          <w:p w14:paraId="1583029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Брянская область</w:t>
            </w:r>
          </w:p>
          <w:p w14:paraId="5E0728EE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Орловская область</w:t>
            </w:r>
          </w:p>
          <w:p w14:paraId="53BA16A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Воронежская область</w:t>
            </w:r>
          </w:p>
          <w:p w14:paraId="250365C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Липецкая область</w:t>
            </w:r>
          </w:p>
        </w:tc>
        <w:tc>
          <w:tcPr>
            <w:tcW w:w="1875" w:type="dxa"/>
            <w:vAlign w:val="center"/>
          </w:tcPr>
          <w:p w14:paraId="0E65233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Звягинцева Ю.В.</w:t>
            </w:r>
          </w:p>
        </w:tc>
        <w:tc>
          <w:tcPr>
            <w:tcW w:w="850" w:type="dxa"/>
            <w:vAlign w:val="center"/>
          </w:tcPr>
          <w:p w14:paraId="5905DD16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10</w:t>
            </w:r>
          </w:p>
        </w:tc>
        <w:tc>
          <w:tcPr>
            <w:tcW w:w="4114" w:type="dxa"/>
            <w:vAlign w:val="center"/>
          </w:tcPr>
          <w:p w14:paraId="50FF6D7B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Антюхов А.А., Булгаков С.В., Головкин С.В., Голубцова Н.В., Михайлов А.И., Пыжова Н.В., Саенко О.А., Гончарова (</w:t>
            </w:r>
            <w:proofErr w:type="spellStart"/>
            <w:r w:rsidRPr="00D02C0C">
              <w:rPr>
                <w:sz w:val="18"/>
                <w:szCs w:val="18"/>
              </w:rPr>
              <w:t>Холназарова</w:t>
            </w:r>
            <w:proofErr w:type="spellEnd"/>
            <w:r w:rsidRPr="00D02C0C">
              <w:rPr>
                <w:sz w:val="18"/>
                <w:szCs w:val="18"/>
              </w:rPr>
              <w:t>) И.Г.,</w:t>
            </w:r>
            <w:r w:rsidRPr="00D02C0C">
              <w:t xml:space="preserve"> </w:t>
            </w:r>
            <w:r w:rsidRPr="00D02C0C">
              <w:rPr>
                <w:sz w:val="18"/>
                <w:szCs w:val="18"/>
              </w:rPr>
              <w:t>Чурляев А.В.</w:t>
            </w:r>
          </w:p>
        </w:tc>
      </w:tr>
      <w:tr w:rsidR="00D02C0C" w:rsidRPr="00D02C0C" w14:paraId="191EAEA2" w14:textId="77777777" w:rsidTr="006F2EC3">
        <w:trPr>
          <w:trHeight w:val="831"/>
        </w:trPr>
        <w:tc>
          <w:tcPr>
            <w:tcW w:w="988" w:type="dxa"/>
            <w:vMerge w:val="restart"/>
            <w:vAlign w:val="center"/>
          </w:tcPr>
          <w:p w14:paraId="1C2D6115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11.</w:t>
            </w:r>
          </w:p>
        </w:tc>
        <w:tc>
          <w:tcPr>
            <w:tcW w:w="2658" w:type="dxa"/>
            <w:vAlign w:val="center"/>
          </w:tcPr>
          <w:p w14:paraId="13F22A30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г. Москва</w:t>
            </w:r>
          </w:p>
        </w:tc>
        <w:tc>
          <w:tcPr>
            <w:tcW w:w="1875" w:type="dxa"/>
            <w:vAlign w:val="center"/>
          </w:tcPr>
          <w:p w14:paraId="4C4938D2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Глаголев Р.А.</w:t>
            </w:r>
          </w:p>
        </w:tc>
        <w:tc>
          <w:tcPr>
            <w:tcW w:w="850" w:type="dxa"/>
            <w:vMerge w:val="restart"/>
            <w:vAlign w:val="center"/>
          </w:tcPr>
          <w:p w14:paraId="3015B1C6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  <w:lang w:val="en-US"/>
              </w:rPr>
              <w:t>9</w:t>
            </w:r>
            <w:r w:rsidRPr="00D02C0C">
              <w:rPr>
                <w:sz w:val="18"/>
                <w:szCs w:val="18"/>
              </w:rPr>
              <w:t>8</w:t>
            </w:r>
          </w:p>
        </w:tc>
        <w:tc>
          <w:tcPr>
            <w:tcW w:w="4114" w:type="dxa"/>
            <w:vMerge w:val="restart"/>
            <w:vAlign w:val="center"/>
          </w:tcPr>
          <w:p w14:paraId="4B51B878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Акиев А.Р., </w:t>
            </w:r>
            <w:proofErr w:type="spellStart"/>
            <w:r w:rsidRPr="00D02C0C">
              <w:rPr>
                <w:sz w:val="18"/>
                <w:szCs w:val="18"/>
              </w:rPr>
              <w:t>Аклимов</w:t>
            </w:r>
            <w:proofErr w:type="spellEnd"/>
            <w:r w:rsidRPr="00D02C0C">
              <w:rPr>
                <w:sz w:val="18"/>
                <w:szCs w:val="18"/>
              </w:rPr>
              <w:t xml:space="preserve"> М.А., Алтунина А.В., Алтынбаев Р.Р., Аникин А.А., Ахмедов А.А., Базаров Н.В., Белова А.В., </w:t>
            </w:r>
            <w:proofErr w:type="spellStart"/>
            <w:r w:rsidRPr="00D02C0C">
              <w:rPr>
                <w:sz w:val="18"/>
                <w:szCs w:val="18"/>
              </w:rPr>
              <w:t>Боклин</w:t>
            </w:r>
            <w:proofErr w:type="spellEnd"/>
            <w:r w:rsidRPr="00D02C0C">
              <w:rPr>
                <w:sz w:val="18"/>
                <w:szCs w:val="18"/>
              </w:rPr>
              <w:t xml:space="preserve"> В.А., </w:t>
            </w:r>
            <w:proofErr w:type="spellStart"/>
            <w:r w:rsidRPr="00D02C0C">
              <w:rPr>
                <w:sz w:val="18"/>
                <w:szCs w:val="18"/>
              </w:rPr>
              <w:t>Василега</w:t>
            </w:r>
            <w:proofErr w:type="spellEnd"/>
            <w:r w:rsidRPr="00D02C0C">
              <w:rPr>
                <w:sz w:val="18"/>
                <w:szCs w:val="18"/>
              </w:rPr>
              <w:t xml:space="preserve"> М.Ю., Воробьева А.С, Галь О.В., Гришаев А.В., Гущин А.В., </w:t>
            </w:r>
            <w:proofErr w:type="spellStart"/>
            <w:r w:rsidRPr="00D02C0C">
              <w:rPr>
                <w:sz w:val="18"/>
                <w:szCs w:val="18"/>
              </w:rPr>
              <w:t>Демб</w:t>
            </w:r>
            <w:proofErr w:type="spellEnd"/>
            <w:r w:rsidRPr="00D02C0C">
              <w:rPr>
                <w:sz w:val="18"/>
                <w:szCs w:val="18"/>
              </w:rPr>
              <w:t xml:space="preserve"> В.П., Долгополов А.С., Дорошенко Н.Г., Евсюкова А.И., Егоров С.Л., Еланская И.Ю., </w:t>
            </w:r>
            <w:proofErr w:type="spellStart"/>
            <w:r w:rsidRPr="00D02C0C">
              <w:rPr>
                <w:sz w:val="18"/>
                <w:szCs w:val="18"/>
              </w:rPr>
              <w:t>Жиликова</w:t>
            </w:r>
            <w:proofErr w:type="spellEnd"/>
            <w:r w:rsidRPr="00D02C0C">
              <w:rPr>
                <w:sz w:val="18"/>
                <w:szCs w:val="18"/>
              </w:rPr>
              <w:t xml:space="preserve"> М.В., Зайцев  Ю.И., Захаров А.И., Иванов А.Л, Иванов А.А., Игумнов Д.В., Казак Г.В., Казанкова Е.В., Кирсанова К.А., Кислицина И.А., Ключников М.В., Ковалев К.В., Комяков В.Ю., Королев И.М., Коркина Е.Д.,</w:t>
            </w:r>
            <w:proofErr w:type="spellStart"/>
            <w:r w:rsidRPr="00D02C0C">
              <w:rPr>
                <w:sz w:val="18"/>
                <w:szCs w:val="18"/>
              </w:rPr>
              <w:t>Косякин</w:t>
            </w:r>
            <w:proofErr w:type="spellEnd"/>
            <w:r w:rsidRPr="00D02C0C">
              <w:rPr>
                <w:sz w:val="18"/>
                <w:szCs w:val="18"/>
              </w:rPr>
              <w:t xml:space="preserve"> Д.В., </w:t>
            </w:r>
            <w:proofErr w:type="spellStart"/>
            <w:r w:rsidRPr="00D02C0C">
              <w:rPr>
                <w:sz w:val="18"/>
                <w:szCs w:val="18"/>
              </w:rPr>
              <w:t>Кочурина</w:t>
            </w:r>
            <w:proofErr w:type="spellEnd"/>
            <w:r w:rsidRPr="00D02C0C">
              <w:rPr>
                <w:sz w:val="18"/>
                <w:szCs w:val="18"/>
              </w:rPr>
              <w:t xml:space="preserve"> А.Ю., </w:t>
            </w:r>
            <w:proofErr w:type="spellStart"/>
            <w:r w:rsidRPr="00D02C0C">
              <w:rPr>
                <w:sz w:val="18"/>
                <w:szCs w:val="18"/>
              </w:rPr>
              <w:t>Крыканов</w:t>
            </w:r>
            <w:proofErr w:type="spellEnd"/>
            <w:r w:rsidRPr="00D02C0C">
              <w:rPr>
                <w:sz w:val="18"/>
                <w:szCs w:val="18"/>
              </w:rPr>
              <w:t xml:space="preserve"> И.В., Кузнецов А.И., Кузнецов И.Б., Кулешов С.А., Куликов Д.И., </w:t>
            </w:r>
            <w:proofErr w:type="spellStart"/>
            <w:r w:rsidRPr="00D02C0C">
              <w:rPr>
                <w:sz w:val="18"/>
                <w:szCs w:val="18"/>
              </w:rPr>
              <w:t>Куропятников</w:t>
            </w:r>
            <w:proofErr w:type="spellEnd"/>
            <w:r w:rsidRPr="00D02C0C">
              <w:rPr>
                <w:sz w:val="18"/>
                <w:szCs w:val="18"/>
              </w:rPr>
              <w:t xml:space="preserve"> И.И., Ланцов А.Е., Ланцов А.Н., Ланцов В.А., Ланцов Н.А., Лебедев С.Л., Лебедева О.Н., </w:t>
            </w:r>
            <w:proofErr w:type="spellStart"/>
            <w:r w:rsidRPr="00D02C0C">
              <w:rPr>
                <w:sz w:val="18"/>
                <w:szCs w:val="18"/>
              </w:rPr>
              <w:t>Липник</w:t>
            </w:r>
            <w:proofErr w:type="spellEnd"/>
            <w:r w:rsidRPr="00D02C0C">
              <w:rPr>
                <w:sz w:val="18"/>
                <w:szCs w:val="18"/>
              </w:rPr>
              <w:t xml:space="preserve"> Г.Л., </w:t>
            </w:r>
            <w:proofErr w:type="spellStart"/>
            <w:r w:rsidRPr="00D02C0C">
              <w:rPr>
                <w:sz w:val="18"/>
                <w:szCs w:val="18"/>
              </w:rPr>
              <w:t>Лой</w:t>
            </w:r>
            <w:proofErr w:type="spellEnd"/>
            <w:r w:rsidRPr="00D02C0C">
              <w:rPr>
                <w:sz w:val="18"/>
                <w:szCs w:val="18"/>
              </w:rPr>
              <w:t xml:space="preserve"> С.Н., Лузгин Р.В., Макаров М.Н., Макин Р.В., Малюта Е.С., </w:t>
            </w:r>
            <w:proofErr w:type="spellStart"/>
            <w:r w:rsidRPr="00D02C0C">
              <w:rPr>
                <w:sz w:val="18"/>
                <w:szCs w:val="18"/>
              </w:rPr>
              <w:t>Медвецкий</w:t>
            </w:r>
            <w:proofErr w:type="spellEnd"/>
            <w:r w:rsidRPr="00D02C0C">
              <w:rPr>
                <w:sz w:val="18"/>
                <w:szCs w:val="18"/>
              </w:rPr>
              <w:t xml:space="preserve"> А.В., </w:t>
            </w:r>
            <w:proofErr w:type="spellStart"/>
            <w:r w:rsidRPr="00D02C0C">
              <w:rPr>
                <w:sz w:val="18"/>
                <w:szCs w:val="18"/>
              </w:rPr>
              <w:t>Мизенко</w:t>
            </w:r>
            <w:proofErr w:type="spellEnd"/>
            <w:r w:rsidRPr="00D02C0C">
              <w:rPr>
                <w:sz w:val="18"/>
                <w:szCs w:val="18"/>
              </w:rPr>
              <w:t xml:space="preserve"> Ю.А., Мирзоев А.Ш., Мищенко В.Д., </w:t>
            </w:r>
            <w:proofErr w:type="spellStart"/>
            <w:r w:rsidRPr="00D02C0C">
              <w:rPr>
                <w:sz w:val="18"/>
                <w:szCs w:val="18"/>
              </w:rPr>
              <w:t>Мокранская</w:t>
            </w:r>
            <w:proofErr w:type="spellEnd"/>
            <w:r w:rsidRPr="00D02C0C">
              <w:rPr>
                <w:sz w:val="18"/>
                <w:szCs w:val="18"/>
              </w:rPr>
              <w:t xml:space="preserve"> В.В., Морозов К.В., Назаренко Е.А., Нестеренко В.А., Нестеров А.С., Николаева И.С., Никулин С.В., Ознобихина М.Н., Панов Е.А., Панова А.А., Перов А.В., Петелина Е.М., Петрова Я.В., </w:t>
            </w:r>
            <w:proofErr w:type="spellStart"/>
            <w:r w:rsidRPr="00D02C0C">
              <w:rPr>
                <w:sz w:val="18"/>
                <w:szCs w:val="18"/>
              </w:rPr>
              <w:t>Прыгаев</w:t>
            </w:r>
            <w:proofErr w:type="spellEnd"/>
            <w:r w:rsidRPr="00D02C0C">
              <w:rPr>
                <w:sz w:val="18"/>
                <w:szCs w:val="18"/>
              </w:rPr>
              <w:t xml:space="preserve"> Ю.Н., </w:t>
            </w:r>
            <w:proofErr w:type="spellStart"/>
            <w:r w:rsidRPr="00D02C0C">
              <w:rPr>
                <w:sz w:val="18"/>
                <w:szCs w:val="18"/>
              </w:rPr>
              <w:t>Родикова</w:t>
            </w:r>
            <w:proofErr w:type="spellEnd"/>
            <w:r w:rsidRPr="00D02C0C">
              <w:rPr>
                <w:sz w:val="18"/>
                <w:szCs w:val="18"/>
              </w:rPr>
              <w:t xml:space="preserve"> Л.А., Романов Д.И., </w:t>
            </w:r>
            <w:proofErr w:type="spellStart"/>
            <w:r w:rsidRPr="00D02C0C">
              <w:rPr>
                <w:sz w:val="18"/>
                <w:szCs w:val="18"/>
              </w:rPr>
              <w:t>Рущицкая</w:t>
            </w:r>
            <w:proofErr w:type="spellEnd"/>
            <w:r w:rsidRPr="00D02C0C">
              <w:rPr>
                <w:sz w:val="18"/>
                <w:szCs w:val="18"/>
              </w:rPr>
              <w:t xml:space="preserve"> О.Е., Рязанов С.В., Сандалов А.В., </w:t>
            </w:r>
            <w:proofErr w:type="spellStart"/>
            <w:r w:rsidRPr="00D02C0C">
              <w:rPr>
                <w:sz w:val="18"/>
                <w:szCs w:val="18"/>
              </w:rPr>
              <w:t>Сахалкина</w:t>
            </w:r>
            <w:proofErr w:type="spellEnd"/>
            <w:r w:rsidRPr="00D02C0C">
              <w:rPr>
                <w:sz w:val="18"/>
                <w:szCs w:val="18"/>
              </w:rPr>
              <w:t xml:space="preserve"> К.А., </w:t>
            </w:r>
            <w:proofErr w:type="spellStart"/>
            <w:r w:rsidRPr="00D02C0C">
              <w:rPr>
                <w:sz w:val="18"/>
                <w:szCs w:val="18"/>
              </w:rPr>
              <w:t>Скиднов</w:t>
            </w:r>
            <w:proofErr w:type="spellEnd"/>
            <w:r w:rsidRPr="00D02C0C">
              <w:rPr>
                <w:sz w:val="18"/>
                <w:szCs w:val="18"/>
              </w:rPr>
              <w:t xml:space="preserve"> А.А., Смирнов А.А., Солоха И.Г., Спирякин А.М., Суслова Е.М., </w:t>
            </w:r>
            <w:proofErr w:type="spellStart"/>
            <w:r w:rsidRPr="00D02C0C">
              <w:rPr>
                <w:sz w:val="18"/>
                <w:szCs w:val="18"/>
              </w:rPr>
              <w:t>Тажгулова</w:t>
            </w:r>
            <w:proofErr w:type="spellEnd"/>
            <w:r w:rsidRPr="00D02C0C">
              <w:rPr>
                <w:sz w:val="18"/>
                <w:szCs w:val="18"/>
              </w:rPr>
              <w:t xml:space="preserve"> С.М., Татауров П.В., </w:t>
            </w:r>
            <w:proofErr w:type="spellStart"/>
            <w:r w:rsidRPr="00D02C0C">
              <w:rPr>
                <w:sz w:val="18"/>
                <w:szCs w:val="18"/>
              </w:rPr>
              <w:t>Тюньков</w:t>
            </w:r>
            <w:proofErr w:type="spellEnd"/>
            <w:r w:rsidRPr="00D02C0C">
              <w:rPr>
                <w:sz w:val="18"/>
                <w:szCs w:val="18"/>
              </w:rPr>
              <w:t xml:space="preserve"> В.А, Фоменко П.Е., Цветкова Е.А., Шафранов А.П., </w:t>
            </w:r>
            <w:proofErr w:type="spellStart"/>
            <w:r w:rsidRPr="00D02C0C">
              <w:rPr>
                <w:sz w:val="18"/>
                <w:szCs w:val="18"/>
              </w:rPr>
              <w:t>Шошарева</w:t>
            </w:r>
            <w:proofErr w:type="spellEnd"/>
            <w:r w:rsidRPr="00D02C0C">
              <w:rPr>
                <w:sz w:val="18"/>
                <w:szCs w:val="18"/>
              </w:rPr>
              <w:t xml:space="preserve"> В.А., Эсаулова Е.Л., </w:t>
            </w:r>
            <w:proofErr w:type="spellStart"/>
            <w:r w:rsidRPr="00D02C0C">
              <w:rPr>
                <w:sz w:val="18"/>
                <w:szCs w:val="18"/>
              </w:rPr>
              <w:t>Янбаева</w:t>
            </w:r>
            <w:proofErr w:type="spellEnd"/>
            <w:r w:rsidRPr="00D02C0C">
              <w:rPr>
                <w:sz w:val="18"/>
                <w:szCs w:val="18"/>
              </w:rPr>
              <w:t xml:space="preserve"> Н.Х.</w:t>
            </w:r>
          </w:p>
        </w:tc>
      </w:tr>
      <w:tr w:rsidR="00D02C0C" w:rsidRPr="00D02C0C" w14:paraId="4CB32A8E" w14:textId="77777777" w:rsidTr="006F2EC3">
        <w:trPr>
          <w:trHeight w:val="840"/>
        </w:trPr>
        <w:tc>
          <w:tcPr>
            <w:tcW w:w="988" w:type="dxa"/>
            <w:vMerge/>
            <w:vAlign w:val="center"/>
          </w:tcPr>
          <w:p w14:paraId="491E4AED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8" w:type="dxa"/>
            <w:vAlign w:val="center"/>
          </w:tcPr>
          <w:p w14:paraId="2A2D4A4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875" w:type="dxa"/>
            <w:vAlign w:val="center"/>
          </w:tcPr>
          <w:p w14:paraId="26875A0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/>
            <w:vAlign w:val="center"/>
          </w:tcPr>
          <w:p w14:paraId="31950539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vMerge/>
            <w:vAlign w:val="center"/>
          </w:tcPr>
          <w:p w14:paraId="3CF63745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</w:tr>
      <w:tr w:rsidR="00D02C0C" w:rsidRPr="00D02C0C" w14:paraId="7CE4F8F7" w14:textId="77777777" w:rsidTr="006F2EC3">
        <w:trPr>
          <w:trHeight w:val="850"/>
        </w:trPr>
        <w:tc>
          <w:tcPr>
            <w:tcW w:w="988" w:type="dxa"/>
            <w:vMerge/>
            <w:vAlign w:val="center"/>
          </w:tcPr>
          <w:p w14:paraId="10747749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8" w:type="dxa"/>
            <w:vAlign w:val="center"/>
          </w:tcPr>
          <w:p w14:paraId="5F10DBFF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  <w:p w14:paraId="24D4B37C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Смоленская область</w:t>
            </w:r>
          </w:p>
          <w:p w14:paraId="0EF65A77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1BF94679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/>
            <w:vAlign w:val="center"/>
          </w:tcPr>
          <w:p w14:paraId="45114F1F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vMerge/>
            <w:vAlign w:val="center"/>
          </w:tcPr>
          <w:p w14:paraId="441536D2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</w:tr>
      <w:tr w:rsidR="00D02C0C" w:rsidRPr="00D02C0C" w14:paraId="10995120" w14:textId="77777777" w:rsidTr="006F2EC3">
        <w:trPr>
          <w:trHeight w:val="833"/>
        </w:trPr>
        <w:tc>
          <w:tcPr>
            <w:tcW w:w="988" w:type="dxa"/>
            <w:vMerge/>
            <w:vAlign w:val="center"/>
          </w:tcPr>
          <w:p w14:paraId="77302466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8" w:type="dxa"/>
            <w:vAlign w:val="center"/>
          </w:tcPr>
          <w:p w14:paraId="0CF142E3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  <w:p w14:paraId="1E9FAC40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Калужская область</w:t>
            </w:r>
          </w:p>
          <w:p w14:paraId="6E9FC60D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027DC069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Базарнов</w:t>
            </w:r>
            <w:proofErr w:type="spellEnd"/>
            <w:r w:rsidRPr="00D02C0C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850" w:type="dxa"/>
            <w:vMerge/>
            <w:vAlign w:val="center"/>
          </w:tcPr>
          <w:p w14:paraId="2D4B2DF9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vMerge/>
            <w:vAlign w:val="center"/>
          </w:tcPr>
          <w:p w14:paraId="382F7B48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</w:tr>
      <w:tr w:rsidR="00D02C0C" w:rsidRPr="00D02C0C" w14:paraId="798F4A3D" w14:textId="77777777" w:rsidTr="006F2EC3">
        <w:trPr>
          <w:trHeight w:val="857"/>
        </w:trPr>
        <w:tc>
          <w:tcPr>
            <w:tcW w:w="988" w:type="dxa"/>
            <w:vMerge/>
            <w:vAlign w:val="center"/>
          </w:tcPr>
          <w:p w14:paraId="64C9F58A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8" w:type="dxa"/>
            <w:vAlign w:val="center"/>
          </w:tcPr>
          <w:p w14:paraId="32DDA2D3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  <w:p w14:paraId="7BBC3D82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Рязанская область</w:t>
            </w:r>
          </w:p>
        </w:tc>
        <w:tc>
          <w:tcPr>
            <w:tcW w:w="1875" w:type="dxa"/>
            <w:vAlign w:val="center"/>
          </w:tcPr>
          <w:p w14:paraId="7F90A1A7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  <w:p w14:paraId="6A96869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Прудников А.В.</w:t>
            </w:r>
          </w:p>
          <w:p w14:paraId="2BB54F1B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5A87DE5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vMerge/>
            <w:vAlign w:val="center"/>
          </w:tcPr>
          <w:p w14:paraId="0BF2B826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</w:tr>
      <w:tr w:rsidR="00D02C0C" w:rsidRPr="00D02C0C" w14:paraId="56A9365E" w14:textId="77777777" w:rsidTr="006F2EC3">
        <w:trPr>
          <w:trHeight w:val="682"/>
        </w:trPr>
        <w:tc>
          <w:tcPr>
            <w:tcW w:w="988" w:type="dxa"/>
            <w:vMerge/>
            <w:vAlign w:val="center"/>
          </w:tcPr>
          <w:p w14:paraId="09200E75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8" w:type="dxa"/>
            <w:vAlign w:val="center"/>
          </w:tcPr>
          <w:p w14:paraId="2DD7619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Тульская область</w:t>
            </w:r>
          </w:p>
        </w:tc>
        <w:tc>
          <w:tcPr>
            <w:tcW w:w="1875" w:type="dxa"/>
            <w:vAlign w:val="center"/>
          </w:tcPr>
          <w:p w14:paraId="3AC6C0F5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Белобрагина</w:t>
            </w:r>
            <w:proofErr w:type="spellEnd"/>
            <w:r w:rsidRPr="00D02C0C">
              <w:rPr>
                <w:sz w:val="18"/>
                <w:szCs w:val="18"/>
              </w:rPr>
              <w:t xml:space="preserve"> Н.Б.</w:t>
            </w:r>
          </w:p>
        </w:tc>
        <w:tc>
          <w:tcPr>
            <w:tcW w:w="850" w:type="dxa"/>
            <w:vMerge/>
            <w:vAlign w:val="center"/>
          </w:tcPr>
          <w:p w14:paraId="75E54334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vMerge/>
            <w:vAlign w:val="center"/>
          </w:tcPr>
          <w:p w14:paraId="775017AD" w14:textId="77777777" w:rsidR="00D02C0C" w:rsidRPr="00D02C0C" w:rsidRDefault="00D02C0C" w:rsidP="00D02C0C">
            <w:pPr>
              <w:rPr>
                <w:sz w:val="18"/>
                <w:szCs w:val="18"/>
              </w:rPr>
            </w:pPr>
          </w:p>
        </w:tc>
      </w:tr>
      <w:tr w:rsidR="00D02C0C" w:rsidRPr="00D02C0C" w14:paraId="3842A0FA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34978AFE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12.</w:t>
            </w:r>
          </w:p>
        </w:tc>
        <w:tc>
          <w:tcPr>
            <w:tcW w:w="2658" w:type="dxa"/>
            <w:vAlign w:val="center"/>
          </w:tcPr>
          <w:p w14:paraId="34BBF9C2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Нижегородская область</w:t>
            </w:r>
          </w:p>
          <w:p w14:paraId="2A6945E5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Чувашия</w:t>
            </w:r>
          </w:p>
          <w:p w14:paraId="23AB216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1875" w:type="dxa"/>
            <w:vAlign w:val="center"/>
          </w:tcPr>
          <w:p w14:paraId="772E5E7C" w14:textId="77777777" w:rsidR="00D02C0C" w:rsidRPr="00D02C0C" w:rsidRDefault="00D02C0C" w:rsidP="00D02C0C">
            <w:pPr>
              <w:rPr>
                <w:i/>
                <w:iCs/>
                <w:sz w:val="18"/>
                <w:szCs w:val="18"/>
              </w:rPr>
            </w:pPr>
            <w:r w:rsidRPr="00D02C0C">
              <w:rPr>
                <w:i/>
                <w:iCs/>
                <w:sz w:val="18"/>
                <w:szCs w:val="18"/>
              </w:rPr>
              <w:t>Ваганова Т.А.</w:t>
            </w:r>
          </w:p>
        </w:tc>
        <w:tc>
          <w:tcPr>
            <w:tcW w:w="850" w:type="dxa"/>
            <w:vAlign w:val="center"/>
          </w:tcPr>
          <w:p w14:paraId="48EBBFF8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6</w:t>
            </w:r>
          </w:p>
        </w:tc>
        <w:tc>
          <w:tcPr>
            <w:tcW w:w="4114" w:type="dxa"/>
            <w:vAlign w:val="center"/>
          </w:tcPr>
          <w:p w14:paraId="17306FE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Асафов А.Д., Горшков А.А., </w:t>
            </w:r>
            <w:proofErr w:type="spellStart"/>
            <w:r w:rsidRPr="00D02C0C">
              <w:rPr>
                <w:sz w:val="18"/>
                <w:szCs w:val="18"/>
              </w:rPr>
              <w:t>Люлькова</w:t>
            </w:r>
            <w:proofErr w:type="spellEnd"/>
            <w:r w:rsidRPr="00D02C0C">
              <w:rPr>
                <w:sz w:val="18"/>
                <w:szCs w:val="18"/>
              </w:rPr>
              <w:t xml:space="preserve"> В.Н., Михайлов В.Б., Николаев А.В., Шувалова Е.А.</w:t>
            </w:r>
          </w:p>
        </w:tc>
      </w:tr>
    </w:tbl>
    <w:p w14:paraId="6F267467" w14:textId="77777777" w:rsidR="00D02C0C" w:rsidRPr="00D02C0C" w:rsidRDefault="00D02C0C" w:rsidP="00D02C0C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spacing w:val="-2"/>
          <w:sz w:val="28"/>
          <w:szCs w:val="28"/>
        </w:rPr>
      </w:pPr>
    </w:p>
    <w:p w14:paraId="314C8E9A" w14:textId="77777777" w:rsidR="00D02C0C" w:rsidRPr="00D02C0C" w:rsidRDefault="00D02C0C" w:rsidP="00D02C0C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spacing w:val="-2"/>
          <w:sz w:val="28"/>
          <w:szCs w:val="28"/>
        </w:rPr>
      </w:pPr>
    </w:p>
    <w:tbl>
      <w:tblPr>
        <w:tblpPr w:leftFromText="181" w:rightFromText="181" w:vertAnchor="text" w:horzAnchor="page" w:tblpX="562" w:tblpY="-24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658"/>
        <w:gridCol w:w="1875"/>
        <w:gridCol w:w="850"/>
        <w:gridCol w:w="4114"/>
      </w:tblGrid>
      <w:tr w:rsidR="00D02C0C" w:rsidRPr="00D02C0C" w14:paraId="51B1C250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61077519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13.</w:t>
            </w:r>
          </w:p>
        </w:tc>
        <w:tc>
          <w:tcPr>
            <w:tcW w:w="2658" w:type="dxa"/>
            <w:vAlign w:val="center"/>
          </w:tcPr>
          <w:p w14:paraId="76242109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1875" w:type="dxa"/>
            <w:vAlign w:val="center"/>
          </w:tcPr>
          <w:p w14:paraId="6314581E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14:paraId="1E856EDC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5</w:t>
            </w:r>
          </w:p>
        </w:tc>
        <w:tc>
          <w:tcPr>
            <w:tcW w:w="4114" w:type="dxa"/>
            <w:vAlign w:val="center"/>
          </w:tcPr>
          <w:p w14:paraId="7FFAC05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Бескровная И.В., Данилкина Е.Б., </w:t>
            </w:r>
            <w:proofErr w:type="spellStart"/>
            <w:r w:rsidRPr="00D02C0C">
              <w:rPr>
                <w:sz w:val="18"/>
                <w:szCs w:val="18"/>
              </w:rPr>
              <w:t>Девликамов</w:t>
            </w:r>
            <w:proofErr w:type="spellEnd"/>
            <w:r w:rsidRPr="00D02C0C">
              <w:rPr>
                <w:sz w:val="18"/>
                <w:szCs w:val="18"/>
              </w:rPr>
              <w:t xml:space="preserve"> Р.Р., Степанова Л.Д., Теплов А.С.</w:t>
            </w:r>
          </w:p>
        </w:tc>
      </w:tr>
      <w:tr w:rsidR="00D02C0C" w:rsidRPr="00D02C0C" w14:paraId="25B44888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2B7868E1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14.</w:t>
            </w:r>
          </w:p>
        </w:tc>
        <w:tc>
          <w:tcPr>
            <w:tcW w:w="2658" w:type="dxa"/>
            <w:vAlign w:val="center"/>
          </w:tcPr>
          <w:p w14:paraId="455C5635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Ростовская область</w:t>
            </w:r>
          </w:p>
          <w:p w14:paraId="0263FA43" w14:textId="77777777" w:rsidR="00D02C0C" w:rsidRPr="00D02C0C" w:rsidRDefault="00D02C0C" w:rsidP="00D02C0C">
            <w:pPr>
              <w:rPr>
                <w:bCs/>
                <w:sz w:val="18"/>
                <w:szCs w:val="18"/>
              </w:rPr>
            </w:pPr>
            <w:r w:rsidRPr="00D02C0C">
              <w:rPr>
                <w:bCs/>
                <w:sz w:val="18"/>
                <w:szCs w:val="18"/>
              </w:rPr>
              <w:t>Ставропольский край</w:t>
            </w:r>
          </w:p>
        </w:tc>
        <w:tc>
          <w:tcPr>
            <w:tcW w:w="1875" w:type="dxa"/>
            <w:vAlign w:val="center"/>
          </w:tcPr>
          <w:p w14:paraId="508488F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Реук</w:t>
            </w:r>
            <w:proofErr w:type="spellEnd"/>
            <w:r w:rsidRPr="00D02C0C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850" w:type="dxa"/>
            <w:vAlign w:val="center"/>
          </w:tcPr>
          <w:p w14:paraId="0788825F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8</w:t>
            </w:r>
          </w:p>
        </w:tc>
        <w:tc>
          <w:tcPr>
            <w:tcW w:w="4114" w:type="dxa"/>
            <w:vAlign w:val="center"/>
          </w:tcPr>
          <w:p w14:paraId="1AFE37E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Безбородов К.Ю., Борлакова Л.Д., Платонов П.С., </w:t>
            </w:r>
            <w:proofErr w:type="spellStart"/>
            <w:r w:rsidRPr="00D02C0C">
              <w:rPr>
                <w:sz w:val="18"/>
                <w:szCs w:val="18"/>
              </w:rPr>
              <w:t>Рега</w:t>
            </w:r>
            <w:proofErr w:type="spellEnd"/>
            <w:r w:rsidRPr="00D02C0C">
              <w:rPr>
                <w:sz w:val="18"/>
                <w:szCs w:val="18"/>
              </w:rPr>
              <w:t xml:space="preserve"> Ю.Ю., Савченко Н.А., Федоренко В.В., </w:t>
            </w:r>
            <w:proofErr w:type="spellStart"/>
            <w:r w:rsidRPr="00D02C0C">
              <w:rPr>
                <w:sz w:val="18"/>
                <w:szCs w:val="18"/>
              </w:rPr>
              <w:t>Чемазоков</w:t>
            </w:r>
            <w:proofErr w:type="spellEnd"/>
            <w:r w:rsidRPr="00D02C0C">
              <w:rPr>
                <w:sz w:val="18"/>
                <w:szCs w:val="18"/>
              </w:rPr>
              <w:t xml:space="preserve"> Б.М.</w:t>
            </w:r>
          </w:p>
        </w:tc>
      </w:tr>
      <w:tr w:rsidR="00D02C0C" w:rsidRPr="00D02C0C" w14:paraId="754455BF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104F3D2F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15.</w:t>
            </w:r>
          </w:p>
        </w:tc>
        <w:tc>
          <w:tcPr>
            <w:tcW w:w="2658" w:type="dxa"/>
            <w:vAlign w:val="center"/>
          </w:tcPr>
          <w:p w14:paraId="4AEAFB4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Самарская область</w:t>
            </w:r>
          </w:p>
          <w:p w14:paraId="33B5DBE2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Оренбургская область</w:t>
            </w:r>
          </w:p>
          <w:p w14:paraId="62C13CD3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Ульяновская область</w:t>
            </w:r>
          </w:p>
          <w:p w14:paraId="2A474EA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1875" w:type="dxa"/>
            <w:vAlign w:val="center"/>
          </w:tcPr>
          <w:p w14:paraId="0CA255DC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Балуев К.С.</w:t>
            </w:r>
          </w:p>
        </w:tc>
        <w:tc>
          <w:tcPr>
            <w:tcW w:w="850" w:type="dxa"/>
            <w:vAlign w:val="center"/>
          </w:tcPr>
          <w:p w14:paraId="4AC49AEF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8</w:t>
            </w:r>
          </w:p>
        </w:tc>
        <w:tc>
          <w:tcPr>
            <w:tcW w:w="4114" w:type="dxa"/>
            <w:vAlign w:val="center"/>
          </w:tcPr>
          <w:p w14:paraId="73789DA2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Галкина Е.Б., </w:t>
            </w:r>
            <w:proofErr w:type="spellStart"/>
            <w:r w:rsidRPr="00D02C0C">
              <w:rPr>
                <w:sz w:val="18"/>
                <w:szCs w:val="18"/>
              </w:rPr>
              <w:t>Гюлев</w:t>
            </w:r>
            <w:proofErr w:type="spellEnd"/>
            <w:r w:rsidRPr="00D02C0C">
              <w:rPr>
                <w:sz w:val="18"/>
                <w:szCs w:val="18"/>
              </w:rPr>
              <w:t xml:space="preserve"> У.В., Константинов Е.В., Копа С.В., Морозова А.Ю., Петряшин С.В., Прудников А.Н.</w:t>
            </w:r>
          </w:p>
        </w:tc>
      </w:tr>
      <w:tr w:rsidR="00D02C0C" w:rsidRPr="00D02C0C" w14:paraId="21C9025E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599A7101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16.</w:t>
            </w:r>
          </w:p>
        </w:tc>
        <w:tc>
          <w:tcPr>
            <w:tcW w:w="2658" w:type="dxa"/>
            <w:vAlign w:val="center"/>
          </w:tcPr>
          <w:p w14:paraId="14EE0D8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г. Санкт-Петербург</w:t>
            </w:r>
          </w:p>
          <w:p w14:paraId="0B88D50C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Ленинградская область</w:t>
            </w:r>
          </w:p>
          <w:p w14:paraId="1B61F64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Новгородская область Псковская область</w:t>
            </w:r>
          </w:p>
          <w:p w14:paraId="18315E6E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Вологодская область</w:t>
            </w:r>
          </w:p>
        </w:tc>
        <w:tc>
          <w:tcPr>
            <w:tcW w:w="1875" w:type="dxa"/>
            <w:vAlign w:val="center"/>
          </w:tcPr>
          <w:p w14:paraId="39005FA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Павлова Е.А.</w:t>
            </w:r>
          </w:p>
        </w:tc>
        <w:tc>
          <w:tcPr>
            <w:tcW w:w="850" w:type="dxa"/>
            <w:vAlign w:val="center"/>
          </w:tcPr>
          <w:p w14:paraId="5E6169C5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  <w:lang w:val="en-US"/>
              </w:rPr>
              <w:t>1</w:t>
            </w:r>
            <w:r w:rsidRPr="00D02C0C">
              <w:rPr>
                <w:sz w:val="18"/>
                <w:szCs w:val="18"/>
              </w:rPr>
              <w:t>9</w:t>
            </w:r>
          </w:p>
        </w:tc>
        <w:tc>
          <w:tcPr>
            <w:tcW w:w="4114" w:type="dxa"/>
            <w:vAlign w:val="center"/>
          </w:tcPr>
          <w:p w14:paraId="5A2392F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Агаев Ф.И </w:t>
            </w:r>
            <w:proofErr w:type="spellStart"/>
            <w:r w:rsidRPr="00D02C0C">
              <w:rPr>
                <w:sz w:val="18"/>
                <w:szCs w:val="18"/>
              </w:rPr>
              <w:t>оглы</w:t>
            </w:r>
            <w:proofErr w:type="spellEnd"/>
            <w:r w:rsidRPr="00D02C0C">
              <w:rPr>
                <w:sz w:val="18"/>
                <w:szCs w:val="18"/>
              </w:rPr>
              <w:t xml:space="preserve">, Арзамасцева О.В., Баранова С.А., Бобров Н.Е., </w:t>
            </w:r>
            <w:proofErr w:type="spellStart"/>
            <w:r w:rsidRPr="00D02C0C">
              <w:rPr>
                <w:sz w:val="18"/>
                <w:szCs w:val="18"/>
              </w:rPr>
              <w:t>Гавва</w:t>
            </w:r>
            <w:proofErr w:type="spellEnd"/>
            <w:r w:rsidRPr="00D02C0C">
              <w:rPr>
                <w:sz w:val="18"/>
                <w:szCs w:val="18"/>
              </w:rPr>
              <w:t xml:space="preserve"> А.И., Коробов С.С., Кузьменко А.А., Майор Ф.М., Машевский А.С., Никонов Ю.А., </w:t>
            </w:r>
            <w:proofErr w:type="spellStart"/>
            <w:r w:rsidRPr="00D02C0C">
              <w:rPr>
                <w:sz w:val="18"/>
                <w:szCs w:val="18"/>
              </w:rPr>
              <w:t>Нооль</w:t>
            </w:r>
            <w:proofErr w:type="spellEnd"/>
            <w:r w:rsidRPr="00D02C0C">
              <w:rPr>
                <w:sz w:val="18"/>
                <w:szCs w:val="18"/>
              </w:rPr>
              <w:t xml:space="preserve"> В.А., Падве А.Н., Пашкова С.В., Ражев Д.А., </w:t>
            </w:r>
            <w:proofErr w:type="spellStart"/>
            <w:r w:rsidRPr="00D02C0C">
              <w:rPr>
                <w:sz w:val="18"/>
                <w:szCs w:val="18"/>
              </w:rPr>
              <w:t>Фридель</w:t>
            </w:r>
            <w:proofErr w:type="spellEnd"/>
            <w:r w:rsidRPr="00D02C0C">
              <w:rPr>
                <w:sz w:val="18"/>
                <w:szCs w:val="18"/>
              </w:rPr>
              <w:t xml:space="preserve"> И.А., Чебышев С.А., Шибанова Т.Б., Яровой М.П.</w:t>
            </w:r>
          </w:p>
        </w:tc>
      </w:tr>
      <w:tr w:rsidR="00D02C0C" w:rsidRPr="00D02C0C" w14:paraId="7096F537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376C8952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17.</w:t>
            </w:r>
          </w:p>
        </w:tc>
        <w:tc>
          <w:tcPr>
            <w:tcW w:w="2658" w:type="dxa"/>
            <w:vAlign w:val="center"/>
          </w:tcPr>
          <w:p w14:paraId="59DCD8F8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Сахалинская область</w:t>
            </w:r>
          </w:p>
          <w:p w14:paraId="087C753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Хабаровский край</w:t>
            </w:r>
          </w:p>
          <w:p w14:paraId="29A89D23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Приморский край</w:t>
            </w:r>
          </w:p>
          <w:p w14:paraId="44A1145E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Амурская область</w:t>
            </w:r>
          </w:p>
          <w:p w14:paraId="72972D0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Магаданская область</w:t>
            </w:r>
          </w:p>
          <w:p w14:paraId="2CA6EE9C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Еврейская АО</w:t>
            </w:r>
          </w:p>
          <w:p w14:paraId="1B1CAFC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Камчатский край</w:t>
            </w:r>
          </w:p>
          <w:p w14:paraId="368FA48E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Саха (Якутия)</w:t>
            </w:r>
          </w:p>
        </w:tc>
        <w:tc>
          <w:tcPr>
            <w:tcW w:w="1875" w:type="dxa"/>
            <w:vAlign w:val="center"/>
          </w:tcPr>
          <w:p w14:paraId="3FA8B7D3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Москаленко П.Ю.</w:t>
            </w:r>
          </w:p>
        </w:tc>
        <w:tc>
          <w:tcPr>
            <w:tcW w:w="850" w:type="dxa"/>
            <w:vAlign w:val="center"/>
          </w:tcPr>
          <w:p w14:paraId="46A0E422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</w:t>
            </w:r>
          </w:p>
        </w:tc>
        <w:tc>
          <w:tcPr>
            <w:tcW w:w="4114" w:type="dxa"/>
            <w:vAlign w:val="center"/>
          </w:tcPr>
          <w:p w14:paraId="255CB4F6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Забелина Н.А.</w:t>
            </w:r>
          </w:p>
        </w:tc>
      </w:tr>
      <w:tr w:rsidR="00D02C0C" w:rsidRPr="00D02C0C" w14:paraId="5DDBF889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6A4A337E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18.</w:t>
            </w:r>
          </w:p>
        </w:tc>
        <w:tc>
          <w:tcPr>
            <w:tcW w:w="2658" w:type="dxa"/>
            <w:vAlign w:val="center"/>
          </w:tcPr>
          <w:p w14:paraId="3BA653F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Свердловская область</w:t>
            </w:r>
          </w:p>
          <w:p w14:paraId="76F134B3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Челябинская область</w:t>
            </w:r>
          </w:p>
        </w:tc>
        <w:tc>
          <w:tcPr>
            <w:tcW w:w="1875" w:type="dxa"/>
            <w:vAlign w:val="center"/>
          </w:tcPr>
          <w:p w14:paraId="1E7FB9C8" w14:textId="77777777" w:rsidR="00D02C0C" w:rsidRPr="00D02C0C" w:rsidRDefault="00D02C0C" w:rsidP="00D02C0C">
            <w:pPr>
              <w:rPr>
                <w:i/>
                <w:iCs/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Ефимов С.А.</w:t>
            </w:r>
          </w:p>
        </w:tc>
        <w:tc>
          <w:tcPr>
            <w:tcW w:w="850" w:type="dxa"/>
            <w:vAlign w:val="center"/>
          </w:tcPr>
          <w:p w14:paraId="2506DFC9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9</w:t>
            </w:r>
          </w:p>
        </w:tc>
        <w:tc>
          <w:tcPr>
            <w:tcW w:w="4114" w:type="dxa"/>
            <w:vAlign w:val="center"/>
          </w:tcPr>
          <w:p w14:paraId="13C3E95B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Байнов</w:t>
            </w:r>
            <w:proofErr w:type="spellEnd"/>
            <w:r w:rsidRPr="00D02C0C">
              <w:rPr>
                <w:sz w:val="18"/>
                <w:szCs w:val="18"/>
              </w:rPr>
              <w:t xml:space="preserve"> А.В., Белов А.А., Кулиш И.В., Меньшиков М.С., Никитин Д.Н., </w:t>
            </w:r>
            <w:proofErr w:type="spellStart"/>
            <w:r w:rsidRPr="00D02C0C">
              <w:rPr>
                <w:sz w:val="18"/>
                <w:szCs w:val="18"/>
              </w:rPr>
              <w:t>Русалин</w:t>
            </w:r>
            <w:proofErr w:type="spellEnd"/>
            <w:r w:rsidRPr="00D02C0C">
              <w:rPr>
                <w:sz w:val="18"/>
                <w:szCs w:val="18"/>
              </w:rPr>
              <w:t xml:space="preserve"> Е.В., Сурин В.В., Фадеева Е.А.</w:t>
            </w:r>
          </w:p>
        </w:tc>
      </w:tr>
      <w:tr w:rsidR="00D02C0C" w:rsidRPr="00D02C0C" w14:paraId="319CE273" w14:textId="77777777" w:rsidTr="006F2EC3">
        <w:trPr>
          <w:trHeight w:val="778"/>
        </w:trPr>
        <w:tc>
          <w:tcPr>
            <w:tcW w:w="988" w:type="dxa"/>
            <w:vAlign w:val="center"/>
          </w:tcPr>
          <w:p w14:paraId="5ADA8D9D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19.</w:t>
            </w:r>
          </w:p>
        </w:tc>
        <w:tc>
          <w:tcPr>
            <w:tcW w:w="2658" w:type="dxa"/>
            <w:vAlign w:val="center"/>
          </w:tcPr>
          <w:p w14:paraId="0D77A4D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Тамбовская область</w:t>
            </w:r>
          </w:p>
        </w:tc>
        <w:tc>
          <w:tcPr>
            <w:tcW w:w="1875" w:type="dxa"/>
            <w:vAlign w:val="center"/>
          </w:tcPr>
          <w:p w14:paraId="41FAA52A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14:paraId="479F21C9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</w:t>
            </w:r>
          </w:p>
        </w:tc>
        <w:tc>
          <w:tcPr>
            <w:tcW w:w="4114" w:type="dxa"/>
            <w:vAlign w:val="center"/>
          </w:tcPr>
          <w:p w14:paraId="3EDFFA9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Коняхин А.В.</w:t>
            </w:r>
          </w:p>
        </w:tc>
      </w:tr>
      <w:tr w:rsidR="00D02C0C" w:rsidRPr="00D02C0C" w14:paraId="373BA721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6AA811B8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20.</w:t>
            </w:r>
          </w:p>
        </w:tc>
        <w:tc>
          <w:tcPr>
            <w:tcW w:w="2658" w:type="dxa"/>
            <w:vAlign w:val="center"/>
          </w:tcPr>
          <w:p w14:paraId="4CBCA5AC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Татарстан</w:t>
            </w:r>
          </w:p>
          <w:p w14:paraId="7C2C8B8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Республика Марий Эл </w:t>
            </w:r>
          </w:p>
          <w:p w14:paraId="53F298C8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Пермский край</w:t>
            </w:r>
          </w:p>
          <w:p w14:paraId="1CDC148A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Удмуртская Республика</w:t>
            </w:r>
          </w:p>
        </w:tc>
        <w:tc>
          <w:tcPr>
            <w:tcW w:w="1875" w:type="dxa"/>
            <w:vAlign w:val="center"/>
          </w:tcPr>
          <w:p w14:paraId="420CAA7B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Семенов В.В.</w:t>
            </w:r>
          </w:p>
          <w:p w14:paraId="7AF4FAE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i/>
                <w:sz w:val="18"/>
                <w:szCs w:val="18"/>
              </w:rPr>
              <w:t>Городилова Н.А</w:t>
            </w:r>
            <w:r w:rsidRPr="00D02C0C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234BA341" w14:textId="77777777" w:rsidR="00D02C0C" w:rsidRPr="00D02C0C" w:rsidRDefault="00D02C0C" w:rsidP="00D02C0C">
            <w:pPr>
              <w:jc w:val="center"/>
              <w:rPr>
                <w:sz w:val="18"/>
                <w:szCs w:val="18"/>
                <w:lang w:val="en-US"/>
              </w:rPr>
            </w:pPr>
            <w:r w:rsidRPr="00D02C0C">
              <w:rPr>
                <w:sz w:val="18"/>
                <w:szCs w:val="18"/>
              </w:rPr>
              <w:t>25</w:t>
            </w:r>
          </w:p>
        </w:tc>
        <w:tc>
          <w:tcPr>
            <w:tcW w:w="4114" w:type="dxa"/>
            <w:vAlign w:val="center"/>
          </w:tcPr>
          <w:p w14:paraId="27C2B4FA" w14:textId="77777777" w:rsidR="00D02C0C" w:rsidRPr="00D02C0C" w:rsidRDefault="00D02C0C" w:rsidP="00D02C0C">
            <w:pPr>
              <w:rPr>
                <w:sz w:val="18"/>
                <w:szCs w:val="18"/>
                <w:lang w:val="en-US"/>
              </w:rPr>
            </w:pPr>
            <w:proofErr w:type="spellStart"/>
            <w:r w:rsidRPr="00D02C0C">
              <w:rPr>
                <w:sz w:val="18"/>
                <w:szCs w:val="18"/>
              </w:rPr>
              <w:t>Авзалов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Н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Архипова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Ю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Батаев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Н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Н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Бикбов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М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Королев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Кондратьев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С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Логинов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Ю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Машковцев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Ю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Насибуллина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Д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Онуфриенко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Ю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Пиолия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Салахиев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Ф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Саляхиев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Семенов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Т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Степанова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Б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Суспицын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Фассахов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Халиков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Чердаков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Шалынский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Д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Щипалов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Юнусов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Г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Юсупов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>.</w:t>
            </w:r>
          </w:p>
          <w:p w14:paraId="73A5B5C8" w14:textId="77777777" w:rsidR="00D02C0C" w:rsidRPr="00D02C0C" w:rsidRDefault="00D02C0C" w:rsidP="00D02C0C">
            <w:pPr>
              <w:rPr>
                <w:sz w:val="18"/>
                <w:szCs w:val="18"/>
                <w:lang w:val="en-US"/>
              </w:rPr>
            </w:pPr>
          </w:p>
        </w:tc>
      </w:tr>
      <w:tr w:rsidR="00D02C0C" w:rsidRPr="00D02C0C" w14:paraId="0D198B07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06875F01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21.</w:t>
            </w:r>
          </w:p>
        </w:tc>
        <w:tc>
          <w:tcPr>
            <w:tcW w:w="2658" w:type="dxa"/>
            <w:vAlign w:val="center"/>
          </w:tcPr>
          <w:p w14:paraId="12545DD1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Тверская область</w:t>
            </w:r>
          </w:p>
        </w:tc>
        <w:tc>
          <w:tcPr>
            <w:tcW w:w="1875" w:type="dxa"/>
            <w:vAlign w:val="center"/>
          </w:tcPr>
          <w:p w14:paraId="499FD419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Чайкин А.С.</w:t>
            </w:r>
          </w:p>
        </w:tc>
        <w:tc>
          <w:tcPr>
            <w:tcW w:w="850" w:type="dxa"/>
            <w:vAlign w:val="center"/>
          </w:tcPr>
          <w:p w14:paraId="13988D44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11</w:t>
            </w:r>
          </w:p>
        </w:tc>
        <w:tc>
          <w:tcPr>
            <w:tcW w:w="4114" w:type="dxa"/>
            <w:vAlign w:val="center"/>
          </w:tcPr>
          <w:p w14:paraId="5E70166F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Абашева О.Г., Акиньшин О.А., Бут Ю.А., </w:t>
            </w:r>
            <w:proofErr w:type="spellStart"/>
            <w:r w:rsidRPr="00D02C0C">
              <w:rPr>
                <w:sz w:val="18"/>
                <w:szCs w:val="18"/>
              </w:rPr>
              <w:t>Буячкин</w:t>
            </w:r>
            <w:proofErr w:type="spellEnd"/>
            <w:r w:rsidRPr="00D02C0C">
              <w:rPr>
                <w:sz w:val="18"/>
                <w:szCs w:val="18"/>
              </w:rPr>
              <w:t xml:space="preserve"> К.В., </w:t>
            </w:r>
            <w:proofErr w:type="spellStart"/>
            <w:r w:rsidRPr="00D02C0C">
              <w:rPr>
                <w:sz w:val="18"/>
                <w:szCs w:val="18"/>
              </w:rPr>
              <w:t>Велимамедов</w:t>
            </w:r>
            <w:proofErr w:type="spellEnd"/>
            <w:r w:rsidRPr="00D02C0C">
              <w:rPr>
                <w:sz w:val="18"/>
                <w:szCs w:val="18"/>
              </w:rPr>
              <w:t xml:space="preserve"> Р.С., Низов П.И., Рыжов А.С., Тарасова О.Б., Четверкин Г.К., Чистяков А.А.</w:t>
            </w:r>
          </w:p>
        </w:tc>
      </w:tr>
      <w:tr w:rsidR="00D02C0C" w:rsidRPr="00D02C0C" w14:paraId="7194A226" w14:textId="77777777" w:rsidTr="006F2EC3">
        <w:trPr>
          <w:trHeight w:val="296"/>
        </w:trPr>
        <w:tc>
          <w:tcPr>
            <w:tcW w:w="988" w:type="dxa"/>
            <w:vAlign w:val="center"/>
          </w:tcPr>
          <w:p w14:paraId="27F731D5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22.</w:t>
            </w:r>
          </w:p>
        </w:tc>
        <w:tc>
          <w:tcPr>
            <w:tcW w:w="2658" w:type="dxa"/>
            <w:vAlign w:val="center"/>
          </w:tcPr>
          <w:p w14:paraId="513F8B40" w14:textId="77777777" w:rsidR="00D02C0C" w:rsidRPr="00D02C0C" w:rsidRDefault="00D02C0C" w:rsidP="00D02C0C">
            <w:pPr>
              <w:ind w:right="-108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Тюменская область</w:t>
            </w:r>
          </w:p>
          <w:p w14:paraId="0DCDEC0C" w14:textId="77777777" w:rsidR="00D02C0C" w:rsidRPr="00D02C0C" w:rsidRDefault="00D02C0C" w:rsidP="00D02C0C">
            <w:pPr>
              <w:ind w:right="-108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 xml:space="preserve">ХМАО, ЯНАО </w:t>
            </w:r>
          </w:p>
          <w:p w14:paraId="2FE53B03" w14:textId="77777777" w:rsidR="00D02C0C" w:rsidRPr="00D02C0C" w:rsidRDefault="00D02C0C" w:rsidP="00D02C0C">
            <w:pPr>
              <w:ind w:right="-108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Омская область</w:t>
            </w:r>
          </w:p>
          <w:p w14:paraId="0815B3D7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Новосибирская область</w:t>
            </w:r>
          </w:p>
        </w:tc>
        <w:tc>
          <w:tcPr>
            <w:tcW w:w="1875" w:type="dxa"/>
            <w:vAlign w:val="center"/>
          </w:tcPr>
          <w:p w14:paraId="43A0F91A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Боднар И.Г.</w:t>
            </w:r>
          </w:p>
        </w:tc>
        <w:tc>
          <w:tcPr>
            <w:tcW w:w="850" w:type="dxa"/>
            <w:vAlign w:val="center"/>
          </w:tcPr>
          <w:p w14:paraId="1181248D" w14:textId="77777777" w:rsidR="00D02C0C" w:rsidRPr="00D02C0C" w:rsidRDefault="00D02C0C" w:rsidP="00D02C0C">
            <w:pPr>
              <w:jc w:val="center"/>
              <w:rPr>
                <w:sz w:val="18"/>
                <w:szCs w:val="18"/>
                <w:lang w:val="en-US"/>
              </w:rPr>
            </w:pPr>
            <w:r w:rsidRPr="00D02C0C">
              <w:rPr>
                <w:sz w:val="18"/>
                <w:szCs w:val="18"/>
              </w:rPr>
              <w:t>11</w:t>
            </w:r>
          </w:p>
        </w:tc>
        <w:tc>
          <w:tcPr>
            <w:tcW w:w="4114" w:type="dxa"/>
            <w:vAlign w:val="center"/>
          </w:tcPr>
          <w:p w14:paraId="2264015A" w14:textId="77777777" w:rsidR="00D02C0C" w:rsidRPr="00D02C0C" w:rsidRDefault="00D02C0C" w:rsidP="00D02C0C">
            <w:pPr>
              <w:rPr>
                <w:sz w:val="18"/>
                <w:szCs w:val="18"/>
                <w:lang w:val="en-US"/>
              </w:rPr>
            </w:pPr>
            <w:r w:rsidRPr="00D02C0C">
              <w:rPr>
                <w:sz w:val="18"/>
                <w:szCs w:val="18"/>
              </w:rPr>
              <w:t>Голдобина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Е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Г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Исрафилова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С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Т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Курнакова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Комаров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Ю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Коченко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К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Л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Марковская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К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В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Рудоман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А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И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Суратов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С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Е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r w:rsidRPr="00D02C0C">
              <w:rPr>
                <w:sz w:val="18"/>
                <w:szCs w:val="18"/>
              </w:rPr>
              <w:t>Терентьев</w:t>
            </w:r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К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П</w:t>
            </w:r>
            <w:r w:rsidRPr="00D02C0C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D02C0C">
              <w:rPr>
                <w:sz w:val="18"/>
                <w:szCs w:val="18"/>
              </w:rPr>
              <w:t>Ягодова</w:t>
            </w:r>
            <w:proofErr w:type="spellEnd"/>
            <w:r w:rsidRPr="00D02C0C">
              <w:rPr>
                <w:sz w:val="18"/>
                <w:szCs w:val="18"/>
                <w:lang w:val="en-US"/>
              </w:rPr>
              <w:t xml:space="preserve"> </w:t>
            </w:r>
            <w:r w:rsidRPr="00D02C0C">
              <w:rPr>
                <w:sz w:val="18"/>
                <w:szCs w:val="18"/>
              </w:rPr>
              <w:t>Р</w:t>
            </w:r>
            <w:r w:rsidRPr="00D02C0C">
              <w:rPr>
                <w:sz w:val="18"/>
                <w:szCs w:val="18"/>
                <w:lang w:val="en-US"/>
              </w:rPr>
              <w:t>.</w:t>
            </w:r>
            <w:r w:rsidRPr="00D02C0C">
              <w:rPr>
                <w:sz w:val="18"/>
                <w:szCs w:val="18"/>
              </w:rPr>
              <w:t>О</w:t>
            </w:r>
            <w:r w:rsidRPr="00D02C0C">
              <w:rPr>
                <w:sz w:val="18"/>
                <w:szCs w:val="18"/>
                <w:lang w:val="en-US"/>
              </w:rPr>
              <w:t>.</w:t>
            </w:r>
          </w:p>
        </w:tc>
      </w:tr>
      <w:tr w:rsidR="00D02C0C" w:rsidRPr="00D02C0C" w14:paraId="06AC9F14" w14:textId="77777777" w:rsidTr="006F2EC3">
        <w:trPr>
          <w:trHeight w:val="889"/>
        </w:trPr>
        <w:tc>
          <w:tcPr>
            <w:tcW w:w="988" w:type="dxa"/>
            <w:vAlign w:val="center"/>
          </w:tcPr>
          <w:p w14:paraId="6E1D7E71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23.</w:t>
            </w:r>
          </w:p>
        </w:tc>
        <w:tc>
          <w:tcPr>
            <w:tcW w:w="2658" w:type="dxa"/>
            <w:vAlign w:val="center"/>
          </w:tcPr>
          <w:p w14:paraId="7C88B1F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Ярославская область</w:t>
            </w:r>
          </w:p>
          <w:p w14:paraId="231FD60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Ивановская область</w:t>
            </w:r>
          </w:p>
          <w:p w14:paraId="176386AB" w14:textId="77777777" w:rsidR="00D02C0C" w:rsidRPr="00D02C0C" w:rsidRDefault="00D02C0C" w:rsidP="00D02C0C">
            <w:pPr>
              <w:ind w:right="-108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Костромская область</w:t>
            </w:r>
          </w:p>
        </w:tc>
        <w:tc>
          <w:tcPr>
            <w:tcW w:w="1875" w:type="dxa"/>
            <w:vAlign w:val="center"/>
          </w:tcPr>
          <w:p w14:paraId="60320EB5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Вахрамеев М.В.</w:t>
            </w:r>
          </w:p>
        </w:tc>
        <w:tc>
          <w:tcPr>
            <w:tcW w:w="850" w:type="dxa"/>
            <w:vAlign w:val="center"/>
          </w:tcPr>
          <w:p w14:paraId="7B6B259E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7</w:t>
            </w:r>
          </w:p>
        </w:tc>
        <w:tc>
          <w:tcPr>
            <w:tcW w:w="4114" w:type="dxa"/>
            <w:vAlign w:val="center"/>
          </w:tcPr>
          <w:p w14:paraId="588F25DE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Курзина</w:t>
            </w:r>
            <w:proofErr w:type="spellEnd"/>
            <w:r w:rsidRPr="00D02C0C">
              <w:rPr>
                <w:sz w:val="18"/>
                <w:szCs w:val="18"/>
              </w:rPr>
              <w:t xml:space="preserve"> О.Ю., Лавров В.А., </w:t>
            </w:r>
            <w:proofErr w:type="spellStart"/>
            <w:r w:rsidRPr="00D02C0C">
              <w:rPr>
                <w:sz w:val="18"/>
                <w:szCs w:val="18"/>
              </w:rPr>
              <w:t>Магунов</w:t>
            </w:r>
            <w:proofErr w:type="spellEnd"/>
            <w:r w:rsidRPr="00D02C0C">
              <w:rPr>
                <w:sz w:val="18"/>
                <w:szCs w:val="18"/>
              </w:rPr>
              <w:t xml:space="preserve"> Е.В., Паршина В.А., Харламов А.И., </w:t>
            </w:r>
            <w:proofErr w:type="spellStart"/>
            <w:r w:rsidRPr="00D02C0C">
              <w:rPr>
                <w:sz w:val="18"/>
                <w:szCs w:val="18"/>
              </w:rPr>
              <w:t>Щавлева</w:t>
            </w:r>
            <w:proofErr w:type="spellEnd"/>
            <w:r w:rsidRPr="00D02C0C">
              <w:rPr>
                <w:sz w:val="18"/>
                <w:szCs w:val="18"/>
              </w:rPr>
              <w:t xml:space="preserve"> О.Н.</w:t>
            </w:r>
          </w:p>
        </w:tc>
      </w:tr>
      <w:tr w:rsidR="00D02C0C" w:rsidRPr="00D02C0C" w14:paraId="357D9EB2" w14:textId="77777777" w:rsidTr="006F2EC3">
        <w:trPr>
          <w:trHeight w:val="1418"/>
        </w:trPr>
        <w:tc>
          <w:tcPr>
            <w:tcW w:w="988" w:type="dxa"/>
            <w:vAlign w:val="center"/>
          </w:tcPr>
          <w:p w14:paraId="275F652F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24.</w:t>
            </w:r>
          </w:p>
        </w:tc>
        <w:tc>
          <w:tcPr>
            <w:tcW w:w="2658" w:type="dxa"/>
            <w:vAlign w:val="center"/>
          </w:tcPr>
          <w:p w14:paraId="11B98848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Красноярский край</w:t>
            </w:r>
          </w:p>
          <w:p w14:paraId="15ADDB38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Кемеровская область</w:t>
            </w:r>
          </w:p>
          <w:p w14:paraId="49BFBB80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Хакасия</w:t>
            </w:r>
          </w:p>
          <w:p w14:paraId="5B88F444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Алтайский край</w:t>
            </w:r>
          </w:p>
          <w:p w14:paraId="300FBB95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Томская область</w:t>
            </w:r>
          </w:p>
          <w:p w14:paraId="669C05AA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Алтай</w:t>
            </w:r>
          </w:p>
          <w:p w14:paraId="0A922FFD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Республика Тыва</w:t>
            </w:r>
          </w:p>
        </w:tc>
        <w:tc>
          <w:tcPr>
            <w:tcW w:w="1875" w:type="dxa"/>
            <w:vAlign w:val="center"/>
          </w:tcPr>
          <w:p w14:paraId="2547BF99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Миронов А.Н.</w:t>
            </w:r>
          </w:p>
        </w:tc>
        <w:tc>
          <w:tcPr>
            <w:tcW w:w="850" w:type="dxa"/>
            <w:vAlign w:val="center"/>
          </w:tcPr>
          <w:p w14:paraId="4C8E1D62" w14:textId="77777777" w:rsidR="00D02C0C" w:rsidRPr="00D02C0C" w:rsidRDefault="00D02C0C" w:rsidP="00D02C0C">
            <w:pPr>
              <w:jc w:val="center"/>
              <w:rPr>
                <w:sz w:val="18"/>
                <w:szCs w:val="18"/>
              </w:rPr>
            </w:pPr>
            <w:r w:rsidRPr="00D02C0C">
              <w:rPr>
                <w:sz w:val="18"/>
                <w:szCs w:val="18"/>
              </w:rPr>
              <w:t>4</w:t>
            </w:r>
          </w:p>
        </w:tc>
        <w:tc>
          <w:tcPr>
            <w:tcW w:w="4114" w:type="dxa"/>
            <w:vAlign w:val="center"/>
          </w:tcPr>
          <w:p w14:paraId="030A196A" w14:textId="77777777" w:rsidR="00D02C0C" w:rsidRPr="00D02C0C" w:rsidRDefault="00D02C0C" w:rsidP="00D02C0C">
            <w:pPr>
              <w:rPr>
                <w:sz w:val="18"/>
                <w:szCs w:val="18"/>
              </w:rPr>
            </w:pPr>
            <w:proofErr w:type="spellStart"/>
            <w:r w:rsidRPr="00D02C0C">
              <w:rPr>
                <w:sz w:val="18"/>
                <w:szCs w:val="18"/>
              </w:rPr>
              <w:t>Ботова</w:t>
            </w:r>
            <w:proofErr w:type="spellEnd"/>
            <w:r w:rsidRPr="00D02C0C">
              <w:rPr>
                <w:sz w:val="18"/>
                <w:szCs w:val="18"/>
              </w:rPr>
              <w:t xml:space="preserve"> О.С., Купцов В.В., Мельник М.А. </w:t>
            </w:r>
          </w:p>
        </w:tc>
      </w:tr>
    </w:tbl>
    <w:p w14:paraId="000E9830" w14:textId="77777777" w:rsidR="00D02C0C" w:rsidRDefault="00D02C0C" w:rsidP="002C53E5">
      <w:pPr>
        <w:ind w:firstLine="709"/>
        <w:jc w:val="both"/>
        <w:rPr>
          <w:b/>
          <w:bCs/>
          <w:spacing w:val="-2"/>
          <w:sz w:val="28"/>
          <w:szCs w:val="28"/>
        </w:rPr>
      </w:pPr>
    </w:p>
    <w:p w14:paraId="4B5C98C3" w14:textId="77777777" w:rsidR="00D02C0C" w:rsidRDefault="00D02C0C" w:rsidP="002C53E5">
      <w:pPr>
        <w:ind w:firstLine="709"/>
        <w:jc w:val="both"/>
        <w:rPr>
          <w:b/>
          <w:bCs/>
          <w:spacing w:val="-2"/>
          <w:sz w:val="28"/>
          <w:szCs w:val="28"/>
        </w:rPr>
      </w:pPr>
    </w:p>
    <w:p w14:paraId="0755B03A" w14:textId="77777777" w:rsidR="00D02C0C" w:rsidRDefault="00D02C0C" w:rsidP="002C53E5">
      <w:pPr>
        <w:ind w:firstLine="709"/>
        <w:jc w:val="both"/>
        <w:rPr>
          <w:b/>
          <w:bCs/>
          <w:spacing w:val="-2"/>
          <w:sz w:val="28"/>
          <w:szCs w:val="28"/>
        </w:rPr>
      </w:pPr>
    </w:p>
    <w:bookmarkEnd w:id="3"/>
    <w:bookmarkEnd w:id="4"/>
    <w:sectPr w:rsidR="00D02C0C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0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4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5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3"/>
  </w:num>
  <w:num w:numId="3" w16cid:durableId="1951008160">
    <w:abstractNumId w:val="0"/>
  </w:num>
  <w:num w:numId="4" w16cid:durableId="969824609">
    <w:abstractNumId w:val="28"/>
  </w:num>
  <w:num w:numId="5" w16cid:durableId="378358857">
    <w:abstractNumId w:val="14"/>
  </w:num>
  <w:num w:numId="6" w16cid:durableId="423380400">
    <w:abstractNumId w:val="20"/>
  </w:num>
  <w:num w:numId="7" w16cid:durableId="1810047357">
    <w:abstractNumId w:val="27"/>
  </w:num>
  <w:num w:numId="8" w16cid:durableId="350491157">
    <w:abstractNumId w:val="30"/>
  </w:num>
  <w:num w:numId="9" w16cid:durableId="499808675">
    <w:abstractNumId w:val="10"/>
  </w:num>
  <w:num w:numId="10" w16cid:durableId="58406423">
    <w:abstractNumId w:val="21"/>
  </w:num>
  <w:num w:numId="11" w16cid:durableId="2100712915">
    <w:abstractNumId w:val="4"/>
  </w:num>
  <w:num w:numId="12" w16cid:durableId="366879248">
    <w:abstractNumId w:val="6"/>
  </w:num>
  <w:num w:numId="13" w16cid:durableId="1713576314">
    <w:abstractNumId w:val="17"/>
  </w:num>
  <w:num w:numId="14" w16cid:durableId="1558085475">
    <w:abstractNumId w:val="16"/>
  </w:num>
  <w:num w:numId="15" w16cid:durableId="2067794110">
    <w:abstractNumId w:val="18"/>
  </w:num>
  <w:num w:numId="16" w16cid:durableId="1510021391">
    <w:abstractNumId w:val="15"/>
  </w:num>
  <w:num w:numId="17" w16cid:durableId="1361589437">
    <w:abstractNumId w:val="12"/>
  </w:num>
  <w:num w:numId="18" w16cid:durableId="134957128">
    <w:abstractNumId w:val="37"/>
  </w:num>
  <w:num w:numId="19" w16cid:durableId="1473405207">
    <w:abstractNumId w:val="19"/>
  </w:num>
  <w:num w:numId="20" w16cid:durableId="2047289760">
    <w:abstractNumId w:val="9"/>
  </w:num>
  <w:num w:numId="21" w16cid:durableId="1137726663">
    <w:abstractNumId w:val="5"/>
  </w:num>
  <w:num w:numId="22" w16cid:durableId="232593736">
    <w:abstractNumId w:val="3"/>
  </w:num>
  <w:num w:numId="23" w16cid:durableId="1281229857">
    <w:abstractNumId w:val="8"/>
  </w:num>
  <w:num w:numId="24" w16cid:durableId="825240931">
    <w:abstractNumId w:val="35"/>
  </w:num>
  <w:num w:numId="25" w16cid:durableId="2099058338">
    <w:abstractNumId w:val="38"/>
  </w:num>
  <w:num w:numId="26" w16cid:durableId="1658412018">
    <w:abstractNumId w:val="1"/>
  </w:num>
  <w:num w:numId="27" w16cid:durableId="753742116">
    <w:abstractNumId w:val="25"/>
  </w:num>
  <w:num w:numId="28" w16cid:durableId="556206862">
    <w:abstractNumId w:val="33"/>
  </w:num>
  <w:num w:numId="29" w16cid:durableId="47070868">
    <w:abstractNumId w:val="22"/>
  </w:num>
  <w:num w:numId="30" w16cid:durableId="1717852119">
    <w:abstractNumId w:val="24"/>
  </w:num>
  <w:num w:numId="31" w16cid:durableId="14216789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7"/>
  </w:num>
  <w:num w:numId="33" w16cid:durableId="2038041789">
    <w:abstractNumId w:val="23"/>
  </w:num>
  <w:num w:numId="34" w16cid:durableId="777914201">
    <w:abstractNumId w:val="11"/>
  </w:num>
  <w:num w:numId="35" w16cid:durableId="1489250998">
    <w:abstractNumId w:val="32"/>
  </w:num>
  <w:num w:numId="36" w16cid:durableId="757868053">
    <w:abstractNumId w:val="2"/>
  </w:num>
  <w:num w:numId="37" w16cid:durableId="149907575">
    <w:abstractNumId w:val="34"/>
  </w:num>
  <w:num w:numId="38" w16cid:durableId="217741150">
    <w:abstractNumId w:val="26"/>
  </w:num>
  <w:num w:numId="39" w16cid:durableId="593320159">
    <w:abstractNumId w:val="29"/>
  </w:num>
  <w:num w:numId="40" w16cid:durableId="1774283440">
    <w:abstractNumId w:val="36"/>
  </w:num>
  <w:num w:numId="41" w16cid:durableId="1970209424">
    <w:abstractNumId w:val="31"/>
  </w:num>
  <w:num w:numId="42" w16cid:durableId="164125633">
    <w:abstractNumId w:val="39"/>
  </w:num>
  <w:num w:numId="43" w16cid:durableId="4300071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45</cp:revision>
  <cp:lastPrinted>2024-12-27T09:26:00Z</cp:lastPrinted>
  <dcterms:created xsi:type="dcterms:W3CDTF">2023-01-31T13:52:00Z</dcterms:created>
  <dcterms:modified xsi:type="dcterms:W3CDTF">2025-12-29T08:02:00Z</dcterms:modified>
</cp:coreProperties>
</file>