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11125C3E" w:rsidR="0071490B" w:rsidRPr="00AA6565" w:rsidRDefault="005D00D5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71490B">
        <w:rPr>
          <w:b/>
          <w:bCs/>
          <w:sz w:val="28"/>
          <w:szCs w:val="28"/>
        </w:rPr>
        <w:t>.</w:t>
      </w:r>
      <w:r w:rsidR="008B7F23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9</w:t>
      </w:r>
      <w:r w:rsidR="0071490B">
        <w:rPr>
          <w:b/>
          <w:bCs/>
          <w:sz w:val="28"/>
          <w:szCs w:val="28"/>
        </w:rPr>
        <w:t>.202</w:t>
      </w:r>
      <w:r w:rsidR="008B7F23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7B35B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099FDC09" w14:textId="680BCECA" w:rsidR="007B35B6" w:rsidRPr="009830F8" w:rsidRDefault="007B35B6" w:rsidP="007B35B6">
      <w:pPr>
        <w:ind w:right="140"/>
        <w:rPr>
          <w:sz w:val="28"/>
          <w:szCs w:val="28"/>
        </w:rPr>
      </w:pPr>
      <w:bookmarkStart w:id="1" w:name="_Hlk162444826"/>
      <w:bookmarkStart w:id="2" w:name="_Hlk135137811"/>
      <w:bookmarkEnd w:id="0"/>
      <w:r w:rsidRPr="009830F8">
        <w:rPr>
          <w:b/>
          <w:bCs/>
          <w:sz w:val="28"/>
          <w:szCs w:val="28"/>
        </w:rPr>
        <w:t xml:space="preserve">ДАТА ПРОВЕДЕНИЯ: </w:t>
      </w:r>
      <w:r w:rsidR="005D00D5">
        <w:rPr>
          <w:sz w:val="28"/>
          <w:szCs w:val="28"/>
        </w:rPr>
        <w:t>10</w:t>
      </w:r>
      <w:r w:rsidRPr="009830F8">
        <w:rPr>
          <w:sz w:val="28"/>
          <w:szCs w:val="28"/>
        </w:rPr>
        <w:t xml:space="preserve"> </w:t>
      </w:r>
      <w:r w:rsidR="005D00D5">
        <w:rPr>
          <w:sz w:val="28"/>
          <w:szCs w:val="28"/>
        </w:rPr>
        <w:t>сентября</w:t>
      </w:r>
      <w:r w:rsidRPr="009830F8">
        <w:rPr>
          <w:sz w:val="28"/>
          <w:szCs w:val="28"/>
        </w:rPr>
        <w:t xml:space="preserve"> 2025 г.</w:t>
      </w:r>
    </w:p>
    <w:p w14:paraId="54C8F05A" w14:textId="77777777" w:rsidR="007B35B6" w:rsidRPr="009830F8" w:rsidRDefault="007B35B6" w:rsidP="007B35B6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3BB9978B" w14:textId="77777777" w:rsidR="007B35B6" w:rsidRPr="00E47657" w:rsidRDefault="007B35B6" w:rsidP="007B35B6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3" w:name="_Hlk512353097"/>
      <w:r w:rsidRPr="00E47657">
        <w:rPr>
          <w:sz w:val="28"/>
          <w:szCs w:val="28"/>
        </w:rPr>
        <w:t>г. Москва, Хорошевское шоссе, д. 32А, офис 300.</w:t>
      </w:r>
    </w:p>
    <w:p w14:paraId="59F78A15" w14:textId="77777777" w:rsidR="007B35B6" w:rsidRPr="009830F8" w:rsidRDefault="007B35B6" w:rsidP="007B35B6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087938A0" w14:textId="77777777" w:rsidR="007B35B6" w:rsidRPr="009830F8" w:rsidRDefault="007B35B6" w:rsidP="007B35B6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2D7E024E" w14:textId="77777777" w:rsidR="007B35B6" w:rsidRDefault="007B35B6" w:rsidP="007B35B6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562B3C4E" w14:textId="77777777" w:rsidR="007B35B6" w:rsidRPr="009830F8" w:rsidRDefault="007B35B6" w:rsidP="007B35B6">
      <w:pPr>
        <w:jc w:val="both"/>
        <w:rPr>
          <w:sz w:val="28"/>
          <w:szCs w:val="28"/>
        </w:rPr>
      </w:pPr>
    </w:p>
    <w:p w14:paraId="53B57199" w14:textId="77777777" w:rsidR="007B35B6" w:rsidRPr="0071490B" w:rsidRDefault="007B35B6" w:rsidP="00E84436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356A8AB0" w14:textId="77777777" w:rsidR="005D00D5" w:rsidRPr="005D00D5" w:rsidRDefault="005D00D5" w:rsidP="005D00D5">
      <w:pPr>
        <w:numPr>
          <w:ilvl w:val="0"/>
          <w:numId w:val="42"/>
        </w:numPr>
        <w:tabs>
          <w:tab w:val="left" w:pos="851"/>
          <w:tab w:val="left" w:pos="993"/>
        </w:tabs>
        <w:spacing w:line="259" w:lineRule="auto"/>
        <w:ind w:left="0"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bookmarkStart w:id="4" w:name="_Hlk176253054"/>
      <w:bookmarkEnd w:id="3"/>
      <w:r w:rsidRPr="005D00D5">
        <w:rPr>
          <w:rFonts w:eastAsia="Calibri"/>
          <w:b/>
          <w:bCs/>
          <w:iCs/>
          <w:sz w:val="28"/>
          <w:szCs w:val="28"/>
          <w:lang w:eastAsia="en-US"/>
        </w:rPr>
        <w:t xml:space="preserve">Рассмотрение заявления о выходе из членов САУ «СРО «ДЕЛО» </w:t>
      </w:r>
      <w:r w:rsidRPr="005D00D5">
        <w:rPr>
          <w:rFonts w:eastAsia="Calibri"/>
          <w:b/>
          <w:bCs/>
          <w:iCs/>
          <w:sz w:val="28"/>
          <w:szCs w:val="28"/>
          <w:lang w:eastAsia="en-US"/>
        </w:rPr>
        <w:br/>
        <w:t>АУ Куприковой Ирины Андреевны.</w:t>
      </w:r>
      <w:r w:rsidRPr="005D00D5">
        <w:rPr>
          <w:rFonts w:eastAsia="Calibri"/>
          <w:b/>
          <w:i/>
          <w:sz w:val="28"/>
          <w:szCs w:val="28"/>
          <w:lang w:eastAsia="en-US"/>
        </w:rPr>
        <w:t xml:space="preserve"> </w:t>
      </w:r>
    </w:p>
    <w:p w14:paraId="53575ED9" w14:textId="77777777" w:rsidR="005D00D5" w:rsidRPr="005D00D5" w:rsidRDefault="005D00D5" w:rsidP="005D00D5">
      <w:pPr>
        <w:numPr>
          <w:ilvl w:val="0"/>
          <w:numId w:val="42"/>
        </w:numPr>
        <w:tabs>
          <w:tab w:val="left" w:pos="851"/>
          <w:tab w:val="left" w:pos="993"/>
        </w:tabs>
        <w:spacing w:line="259" w:lineRule="auto"/>
        <w:ind w:left="0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D00D5">
        <w:rPr>
          <w:rFonts w:eastAsia="Calibri"/>
          <w:b/>
          <w:sz w:val="28"/>
          <w:szCs w:val="28"/>
          <w:lang w:eastAsia="en-US"/>
        </w:rPr>
        <w:t>Об аккредитации в качестве страховой организации для страхования ответственности арбитражных управляющих.</w:t>
      </w:r>
    </w:p>
    <w:p w14:paraId="59DE9920" w14:textId="77777777" w:rsidR="005D00D5" w:rsidRPr="005D00D5" w:rsidRDefault="005D00D5" w:rsidP="005D00D5">
      <w:pPr>
        <w:tabs>
          <w:tab w:val="left" w:pos="851"/>
          <w:tab w:val="left" w:pos="993"/>
        </w:tabs>
        <w:spacing w:line="259" w:lineRule="auto"/>
        <w:ind w:firstLine="709"/>
        <w:jc w:val="both"/>
        <w:rPr>
          <w:rFonts w:eastAsia="Calibri"/>
          <w:b/>
          <w:bCs/>
          <w:iCs/>
          <w:sz w:val="28"/>
          <w:szCs w:val="28"/>
          <w:lang w:eastAsia="en-US"/>
        </w:rPr>
      </w:pPr>
      <w:r w:rsidRPr="005D00D5">
        <w:rPr>
          <w:rFonts w:eastAsia="Calibri"/>
          <w:b/>
          <w:sz w:val="28"/>
          <w:szCs w:val="28"/>
          <w:lang w:eastAsia="en-US"/>
        </w:rPr>
        <w:t>3.</w:t>
      </w:r>
      <w:r w:rsidRPr="005D00D5">
        <w:rPr>
          <w:rFonts w:eastAsia="Calibri"/>
          <w:b/>
          <w:bCs/>
          <w:iCs/>
          <w:sz w:val="28"/>
          <w:szCs w:val="28"/>
          <w:lang w:eastAsia="en-US"/>
        </w:rPr>
        <w:t xml:space="preserve"> Рассмотрение обращения прокуратуры города Волгодонска Ростовской области от 15.08.2025 №7-27-2025 по результатам проверки процедуры реализации имущества должника в рамках дела о несостоятельности (банкротстве) гр. Бекетова А.В. (дело А53-6543/2025) АУ </w:t>
      </w:r>
      <w:proofErr w:type="spellStart"/>
      <w:r w:rsidRPr="005D00D5">
        <w:rPr>
          <w:rFonts w:eastAsia="Calibri"/>
          <w:b/>
          <w:bCs/>
          <w:iCs/>
          <w:sz w:val="28"/>
          <w:szCs w:val="28"/>
          <w:lang w:eastAsia="en-US"/>
        </w:rPr>
        <w:t>Гюлев</w:t>
      </w:r>
      <w:proofErr w:type="spellEnd"/>
      <w:r w:rsidRPr="005D00D5">
        <w:rPr>
          <w:rFonts w:eastAsia="Calibri"/>
          <w:b/>
          <w:bCs/>
          <w:iCs/>
          <w:sz w:val="28"/>
          <w:szCs w:val="28"/>
          <w:lang w:eastAsia="en-US"/>
        </w:rPr>
        <w:t xml:space="preserve"> У.В. </w:t>
      </w:r>
    </w:p>
    <w:p w14:paraId="4BA548DA" w14:textId="77777777" w:rsidR="005D00D5" w:rsidRPr="005D00D5" w:rsidRDefault="005D00D5" w:rsidP="005D00D5">
      <w:pPr>
        <w:numPr>
          <w:ilvl w:val="0"/>
          <w:numId w:val="45"/>
        </w:numPr>
        <w:tabs>
          <w:tab w:val="left" w:pos="851"/>
          <w:tab w:val="left" w:pos="993"/>
        </w:tabs>
        <w:spacing w:line="259" w:lineRule="auto"/>
        <w:ind w:left="0" w:firstLine="709"/>
        <w:jc w:val="both"/>
        <w:rPr>
          <w:rFonts w:eastAsia="Calibri"/>
          <w:b/>
          <w:bCs/>
          <w:iCs/>
          <w:sz w:val="28"/>
          <w:szCs w:val="28"/>
          <w:lang w:eastAsia="en-US"/>
        </w:rPr>
      </w:pPr>
      <w:bookmarkStart w:id="5" w:name="_Hlk208482541"/>
      <w:r w:rsidRPr="005D00D5">
        <w:rPr>
          <w:rFonts w:eastAsia="Calibri"/>
          <w:b/>
          <w:bCs/>
          <w:iCs/>
          <w:sz w:val="28"/>
          <w:szCs w:val="28"/>
          <w:lang w:eastAsia="en-US"/>
        </w:rPr>
        <w:t>Разное.</w:t>
      </w:r>
    </w:p>
    <w:p w14:paraId="1EE8A013" w14:textId="77777777" w:rsidR="005D00D5" w:rsidRPr="005D00D5" w:rsidRDefault="005D00D5" w:rsidP="005D00D5">
      <w:pPr>
        <w:tabs>
          <w:tab w:val="left" w:pos="851"/>
          <w:tab w:val="left" w:pos="993"/>
        </w:tabs>
        <w:spacing w:line="259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D00D5">
        <w:rPr>
          <w:rFonts w:eastAsia="Calibri"/>
          <w:b/>
          <w:bCs/>
          <w:sz w:val="28"/>
          <w:szCs w:val="28"/>
          <w:lang w:eastAsia="en-US"/>
        </w:rPr>
        <w:t>4.1</w:t>
      </w:r>
      <w:r w:rsidRPr="005D00D5">
        <w:rPr>
          <w:rFonts w:eastAsia="Calibri"/>
          <w:sz w:val="28"/>
          <w:szCs w:val="28"/>
          <w:lang w:eastAsia="en-US"/>
        </w:rPr>
        <w:t xml:space="preserve"> </w:t>
      </w:r>
      <w:r w:rsidRPr="005D00D5">
        <w:rPr>
          <w:rFonts w:eastAsia="Calibri"/>
          <w:b/>
          <w:sz w:val="28"/>
          <w:szCs w:val="28"/>
          <w:lang w:eastAsia="en-US"/>
        </w:rPr>
        <w:t>Рассмотрение заявления о приеме в члены САУ «СРО «ДЕЛО».</w:t>
      </w:r>
    </w:p>
    <w:p w14:paraId="5D51BA50" w14:textId="77777777" w:rsidR="005D00D5" w:rsidRPr="005D00D5" w:rsidRDefault="005D00D5" w:rsidP="005D00D5">
      <w:pPr>
        <w:tabs>
          <w:tab w:val="left" w:pos="851"/>
          <w:tab w:val="left" w:pos="993"/>
        </w:tabs>
        <w:spacing w:line="259" w:lineRule="auto"/>
        <w:ind w:firstLine="709"/>
        <w:jc w:val="both"/>
        <w:rPr>
          <w:rFonts w:eastAsia="Calibri"/>
          <w:b/>
          <w:bCs/>
          <w:iCs/>
          <w:sz w:val="28"/>
          <w:szCs w:val="28"/>
          <w:lang w:eastAsia="en-US"/>
        </w:rPr>
      </w:pPr>
      <w:r w:rsidRPr="005D00D5">
        <w:rPr>
          <w:rFonts w:eastAsia="Calibri"/>
          <w:b/>
          <w:bCs/>
          <w:iCs/>
          <w:sz w:val="28"/>
          <w:szCs w:val="28"/>
          <w:lang w:val="x-none" w:eastAsia="en-US"/>
        </w:rPr>
        <w:t>4.2 Р</w:t>
      </w:r>
      <w:r w:rsidRPr="005D00D5">
        <w:rPr>
          <w:rFonts w:eastAsia="Calibri"/>
          <w:b/>
          <w:bCs/>
          <w:iCs/>
          <w:sz w:val="28"/>
          <w:szCs w:val="28"/>
          <w:lang w:eastAsia="en-US"/>
        </w:rPr>
        <w:t>ассмотрение жалобы</w:t>
      </w:r>
      <w:r w:rsidRPr="005D00D5">
        <w:rPr>
          <w:rFonts w:eastAsia="Calibri"/>
          <w:b/>
          <w:bCs/>
          <w:sz w:val="28"/>
          <w:szCs w:val="28"/>
          <w:lang w:eastAsia="en-US"/>
        </w:rPr>
        <w:t xml:space="preserve"> от АУ Сурина Владимира Владимировича на решение комитета по рассмотрению дел о применении в отношении членов САУ «СРО «ДЕЛО» мер дисциплинарного воздействия от 10.07.2025</w:t>
      </w:r>
      <w:r w:rsidRPr="005D00D5">
        <w:rPr>
          <w:rFonts w:eastAsia="Calibri"/>
          <w:b/>
          <w:bCs/>
          <w:iCs/>
          <w:sz w:val="28"/>
          <w:szCs w:val="28"/>
          <w:lang w:eastAsia="en-US"/>
        </w:rPr>
        <w:t xml:space="preserve">, (По результатам заключения Экспертного совета САУ «СРО «ДЕЛО»). </w:t>
      </w:r>
    </w:p>
    <w:p w14:paraId="23657EDC" w14:textId="77777777" w:rsidR="005D00D5" w:rsidRPr="005D00D5" w:rsidRDefault="005D00D5" w:rsidP="005D00D5">
      <w:pPr>
        <w:numPr>
          <w:ilvl w:val="1"/>
          <w:numId w:val="45"/>
        </w:numPr>
        <w:tabs>
          <w:tab w:val="left" w:pos="851"/>
          <w:tab w:val="left" w:pos="993"/>
          <w:tab w:val="left" w:pos="1134"/>
        </w:tabs>
        <w:spacing w:line="259" w:lineRule="auto"/>
        <w:ind w:left="0"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5D00D5">
        <w:rPr>
          <w:rFonts w:eastAsia="Calibri"/>
          <w:b/>
          <w:bCs/>
          <w:sz w:val="28"/>
          <w:szCs w:val="28"/>
          <w:lang w:eastAsia="en-US"/>
        </w:rPr>
        <w:t xml:space="preserve">Внесение изменений в Правила проведения стажировки в качестве помощника арбитражного управляющего в Союзе арбитражных управляющих «Саморегулируемая организация «ДЕЛО». </w:t>
      </w:r>
      <w:r w:rsidRPr="005D00D5">
        <w:rPr>
          <w:rFonts w:eastAsia="Calibri"/>
          <w:i/>
          <w:sz w:val="28"/>
          <w:szCs w:val="28"/>
          <w:lang w:eastAsia="en-US"/>
        </w:rPr>
        <w:t>(с изменениями, утвержденными решением Совета Союза арбитражных управляющих «Саморегулируемая организация «ДЕЛО» от 19.12.2016, протокол № 213, с изменениями, утвержденными решением Совета Союза арбитражных управляющих «Саморегулируемая организация «ДЕЛО» от 21.07.2022, протокол № 301</w:t>
      </w:r>
      <w:r w:rsidRPr="005D00D5">
        <w:rPr>
          <w:spacing w:val="-2"/>
          <w:sz w:val="28"/>
          <w:szCs w:val="28"/>
        </w:rPr>
        <w:t>,</w:t>
      </w:r>
      <w:r w:rsidRPr="005D00D5">
        <w:rPr>
          <w:rFonts w:eastAsia="Calibri"/>
          <w:sz w:val="28"/>
          <w:szCs w:val="28"/>
          <w:lang w:eastAsia="en-US"/>
        </w:rPr>
        <w:t xml:space="preserve"> </w:t>
      </w:r>
      <w:r w:rsidRPr="005D00D5">
        <w:rPr>
          <w:rFonts w:eastAsia="Calibri"/>
          <w:i/>
          <w:iCs/>
          <w:sz w:val="28"/>
          <w:szCs w:val="28"/>
          <w:lang w:eastAsia="en-US"/>
        </w:rPr>
        <w:t>от 24.06.2025 протокол №359</w:t>
      </w:r>
      <w:r w:rsidRPr="005D00D5">
        <w:rPr>
          <w:rFonts w:eastAsia="Calibri"/>
          <w:i/>
          <w:sz w:val="28"/>
          <w:szCs w:val="28"/>
          <w:lang w:eastAsia="en-US"/>
        </w:rPr>
        <w:t>).</w:t>
      </w:r>
    </w:p>
    <w:bookmarkEnd w:id="5"/>
    <w:p w14:paraId="7E3CBCC3" w14:textId="77777777" w:rsidR="007B35B6" w:rsidRDefault="007B35B6" w:rsidP="007B35B6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bookmarkEnd w:id="4"/>
    <w:p w14:paraId="515DDF5C" w14:textId="77777777" w:rsidR="005D00D5" w:rsidRPr="005D00D5" w:rsidRDefault="005D00D5" w:rsidP="005D00D5">
      <w:pPr>
        <w:tabs>
          <w:tab w:val="left" w:pos="709"/>
          <w:tab w:val="left" w:pos="851"/>
          <w:tab w:val="left" w:pos="993"/>
        </w:tabs>
        <w:spacing w:after="160" w:line="259" w:lineRule="auto"/>
        <w:ind w:right="-1" w:firstLine="709"/>
        <w:jc w:val="both"/>
        <w:rPr>
          <w:iCs/>
          <w:spacing w:val="-2"/>
          <w:sz w:val="28"/>
          <w:szCs w:val="28"/>
        </w:rPr>
      </w:pPr>
      <w:r w:rsidRPr="005D00D5">
        <w:rPr>
          <w:b/>
          <w:bCs/>
          <w:iCs/>
          <w:spacing w:val="-2"/>
          <w:sz w:val="28"/>
          <w:szCs w:val="28"/>
        </w:rPr>
        <w:t>1.</w:t>
      </w:r>
      <w:r w:rsidRPr="005D00D5">
        <w:rPr>
          <w:iCs/>
          <w:spacing w:val="-2"/>
          <w:sz w:val="28"/>
          <w:szCs w:val="28"/>
        </w:rPr>
        <w:t xml:space="preserve"> Исключить арбитражного управляющего </w:t>
      </w:r>
      <w:r w:rsidRPr="005D00D5">
        <w:rPr>
          <w:rFonts w:eastAsia="Calibri"/>
          <w:b/>
          <w:bCs/>
          <w:iCs/>
          <w:sz w:val="28"/>
          <w:szCs w:val="28"/>
          <w:lang w:eastAsia="en-US"/>
        </w:rPr>
        <w:t>Куприкову Ирину Андреевну</w:t>
      </w:r>
      <w:r w:rsidRPr="005D00D5">
        <w:rPr>
          <w:iCs/>
          <w:spacing w:val="-2"/>
          <w:sz w:val="28"/>
          <w:szCs w:val="28"/>
        </w:rPr>
        <w:t xml:space="preserve"> (регистрационный номер в реестре арбитражных управляющих – членов Союза </w:t>
      </w:r>
      <w:r w:rsidRPr="005D00D5">
        <w:rPr>
          <w:iCs/>
          <w:spacing w:val="-2"/>
          <w:sz w:val="28"/>
          <w:szCs w:val="28"/>
        </w:rPr>
        <w:lastRenderedPageBreak/>
        <w:t>007/277-21, номер в сводном государственном реестре арбитражных управляющих 21010) из членов САУ «СРО «ДЕЛО» по собственному желанию на основании пункта 7.6 Устава САУ «СРО «ДЕЛО» и пункта 6.1 Условий членства в САУ «СРО «ДЕЛО», пункта 11 статьи 20 Закона о банкротстве (заявление от 22.08.2025, б/н).</w:t>
      </w:r>
    </w:p>
    <w:p w14:paraId="6DC2CA04" w14:textId="6A566C37" w:rsidR="00767BF4" w:rsidRDefault="00767BF4" w:rsidP="00767BF4">
      <w:pPr>
        <w:tabs>
          <w:tab w:val="left" w:pos="993"/>
          <w:tab w:val="left" w:pos="1134"/>
        </w:tabs>
        <w:ind w:right="-1" w:firstLine="709"/>
        <w:jc w:val="both"/>
        <w:rPr>
          <w:b/>
          <w:bCs/>
          <w:spacing w:val="-2"/>
          <w:sz w:val="28"/>
          <w:szCs w:val="28"/>
        </w:rPr>
      </w:pPr>
      <w:bookmarkStart w:id="6" w:name="_Hlk208574718"/>
      <w:r w:rsidRPr="00767BF4">
        <w:rPr>
          <w:b/>
          <w:bCs/>
          <w:iCs/>
          <w:spacing w:val="-2"/>
          <w:sz w:val="28"/>
          <w:szCs w:val="28"/>
        </w:rPr>
        <w:t xml:space="preserve">По </w:t>
      </w:r>
      <w:r>
        <w:rPr>
          <w:b/>
          <w:bCs/>
          <w:iCs/>
          <w:spacing w:val="-2"/>
          <w:sz w:val="28"/>
          <w:szCs w:val="28"/>
        </w:rPr>
        <w:t>второму</w:t>
      </w:r>
      <w:r w:rsidRPr="00767BF4">
        <w:rPr>
          <w:b/>
          <w:bCs/>
          <w:iCs/>
          <w:spacing w:val="-2"/>
          <w:sz w:val="28"/>
          <w:szCs w:val="28"/>
        </w:rPr>
        <w:t xml:space="preserve"> вопросу повестки дня решили:</w:t>
      </w:r>
      <w:r w:rsidRPr="00767BF4">
        <w:rPr>
          <w:b/>
          <w:bCs/>
          <w:spacing w:val="-2"/>
          <w:sz w:val="28"/>
          <w:szCs w:val="28"/>
        </w:rPr>
        <w:t xml:space="preserve"> </w:t>
      </w:r>
    </w:p>
    <w:bookmarkEnd w:id="6"/>
    <w:p w14:paraId="52FAF325" w14:textId="662C6B68" w:rsidR="005D00D5" w:rsidRDefault="005D00D5" w:rsidP="005D00D5">
      <w:pPr>
        <w:tabs>
          <w:tab w:val="left" w:pos="993"/>
          <w:tab w:val="left" w:pos="1134"/>
        </w:tabs>
        <w:ind w:right="-1" w:firstLine="709"/>
        <w:jc w:val="both"/>
        <w:rPr>
          <w:bCs/>
          <w:iCs/>
          <w:sz w:val="28"/>
          <w:szCs w:val="28"/>
        </w:rPr>
      </w:pPr>
      <w:r w:rsidRPr="005D00D5">
        <w:rPr>
          <w:b/>
          <w:iCs/>
          <w:sz w:val="28"/>
          <w:szCs w:val="28"/>
        </w:rPr>
        <w:t>2.</w:t>
      </w:r>
      <w:r w:rsidRPr="005D00D5">
        <w:rPr>
          <w:bCs/>
          <w:iCs/>
          <w:sz w:val="28"/>
          <w:szCs w:val="28"/>
        </w:rPr>
        <w:t xml:space="preserve"> Продлить аккредитацию ООО Страховая компания «АСКОР» </w:t>
      </w:r>
      <w:r w:rsidRPr="005D00D5">
        <w:rPr>
          <w:bCs/>
          <w:iCs/>
          <w:sz w:val="28"/>
          <w:szCs w:val="28"/>
        </w:rPr>
        <w:br/>
        <w:t xml:space="preserve">(ИНН 7714829011, КПП 772301001, ОГРН 1117746048155, местонахождение: 101000, г. Москва, </w:t>
      </w:r>
      <w:proofErr w:type="spellStart"/>
      <w:r w:rsidRPr="005D00D5">
        <w:rPr>
          <w:bCs/>
          <w:iCs/>
          <w:sz w:val="28"/>
          <w:szCs w:val="28"/>
        </w:rPr>
        <w:t>Вн</w:t>
      </w:r>
      <w:proofErr w:type="spellEnd"/>
      <w:r w:rsidRPr="005D00D5">
        <w:rPr>
          <w:bCs/>
          <w:iCs/>
          <w:sz w:val="28"/>
          <w:szCs w:val="28"/>
        </w:rPr>
        <w:t xml:space="preserve">. Тер. Г. Муниципальный Округ Басманный, </w:t>
      </w:r>
      <w:r w:rsidRPr="005D00D5">
        <w:rPr>
          <w:bCs/>
          <w:iCs/>
          <w:sz w:val="28"/>
          <w:szCs w:val="28"/>
        </w:rPr>
        <w:br/>
        <w:t xml:space="preserve">ул. Мясницкая, д.46, стр. 3, пом. </w:t>
      </w:r>
      <w:r w:rsidRPr="005D00D5">
        <w:rPr>
          <w:bCs/>
          <w:iCs/>
          <w:sz w:val="28"/>
          <w:szCs w:val="28"/>
          <w:lang w:val="en-US"/>
        </w:rPr>
        <w:t>I</w:t>
      </w:r>
      <w:r w:rsidRPr="005D00D5">
        <w:rPr>
          <w:bCs/>
          <w:iCs/>
          <w:sz w:val="28"/>
          <w:szCs w:val="28"/>
        </w:rPr>
        <w:t xml:space="preserve">, </w:t>
      </w:r>
      <w:proofErr w:type="spellStart"/>
      <w:r w:rsidRPr="005D00D5">
        <w:rPr>
          <w:bCs/>
          <w:iCs/>
          <w:sz w:val="28"/>
          <w:szCs w:val="28"/>
        </w:rPr>
        <w:t>каб</w:t>
      </w:r>
      <w:proofErr w:type="spellEnd"/>
      <w:r w:rsidRPr="005D00D5">
        <w:rPr>
          <w:bCs/>
          <w:iCs/>
          <w:sz w:val="28"/>
          <w:szCs w:val="28"/>
        </w:rPr>
        <w:t>. 16) при Союзе для страхования ответственности арбитражных управляющих – членов Союза в целях исполнения ими обязанности в соответствии с требованиями Федерального закона от 26.10.2002 № 127-ФЗ «О несостоятельности (банкротстве)» с 16.09.2025 на один год.</w:t>
      </w:r>
    </w:p>
    <w:p w14:paraId="48763F92" w14:textId="77777777" w:rsidR="005D00D5" w:rsidRPr="005D00D5" w:rsidRDefault="005D00D5" w:rsidP="005D00D5">
      <w:pPr>
        <w:tabs>
          <w:tab w:val="left" w:pos="993"/>
          <w:tab w:val="left" w:pos="1134"/>
        </w:tabs>
        <w:ind w:right="-1" w:firstLine="709"/>
        <w:jc w:val="both"/>
        <w:rPr>
          <w:bCs/>
          <w:iCs/>
          <w:sz w:val="28"/>
          <w:szCs w:val="28"/>
        </w:rPr>
      </w:pPr>
    </w:p>
    <w:p w14:paraId="08F3F75B" w14:textId="4643E93F" w:rsidR="005D00D5" w:rsidRDefault="005D00D5" w:rsidP="005D00D5">
      <w:pPr>
        <w:tabs>
          <w:tab w:val="left" w:pos="993"/>
          <w:tab w:val="left" w:pos="1134"/>
        </w:tabs>
        <w:ind w:right="-1" w:firstLine="709"/>
        <w:jc w:val="both"/>
        <w:rPr>
          <w:b/>
          <w:bCs/>
          <w:spacing w:val="-2"/>
          <w:sz w:val="28"/>
          <w:szCs w:val="28"/>
        </w:rPr>
      </w:pPr>
      <w:r w:rsidRPr="00767BF4">
        <w:rPr>
          <w:b/>
          <w:bCs/>
          <w:iCs/>
          <w:spacing w:val="-2"/>
          <w:sz w:val="28"/>
          <w:szCs w:val="28"/>
        </w:rPr>
        <w:t xml:space="preserve">По </w:t>
      </w:r>
      <w:r>
        <w:rPr>
          <w:b/>
          <w:bCs/>
          <w:iCs/>
          <w:spacing w:val="-2"/>
          <w:sz w:val="28"/>
          <w:szCs w:val="28"/>
        </w:rPr>
        <w:t>третьему</w:t>
      </w:r>
      <w:r w:rsidRPr="00767BF4">
        <w:rPr>
          <w:b/>
          <w:bCs/>
          <w:iCs/>
          <w:spacing w:val="-2"/>
          <w:sz w:val="28"/>
          <w:szCs w:val="28"/>
        </w:rPr>
        <w:t xml:space="preserve"> вопросу повестки дня решили:</w:t>
      </w:r>
      <w:r w:rsidRPr="00767BF4">
        <w:rPr>
          <w:b/>
          <w:bCs/>
          <w:spacing w:val="-2"/>
          <w:sz w:val="28"/>
          <w:szCs w:val="28"/>
        </w:rPr>
        <w:t xml:space="preserve"> </w:t>
      </w:r>
    </w:p>
    <w:p w14:paraId="64C5F1FB" w14:textId="77777777" w:rsidR="005D00D5" w:rsidRPr="005D00D5" w:rsidRDefault="005D00D5" w:rsidP="005D00D5">
      <w:pPr>
        <w:tabs>
          <w:tab w:val="left" w:pos="709"/>
          <w:tab w:val="left" w:pos="851"/>
        </w:tabs>
        <w:ind w:right="-1" w:firstLine="709"/>
        <w:jc w:val="both"/>
        <w:rPr>
          <w:bCs/>
          <w:iCs/>
          <w:spacing w:val="-2"/>
          <w:sz w:val="28"/>
          <w:szCs w:val="28"/>
        </w:rPr>
      </w:pPr>
      <w:r w:rsidRPr="005D00D5">
        <w:rPr>
          <w:iCs/>
          <w:spacing w:val="-2"/>
          <w:sz w:val="28"/>
          <w:szCs w:val="28"/>
        </w:rPr>
        <w:t>3. Отложить рассмотрение обращения</w:t>
      </w:r>
      <w:r w:rsidRPr="005D00D5">
        <w:rPr>
          <w:spacing w:val="-2"/>
          <w:sz w:val="28"/>
          <w:szCs w:val="28"/>
        </w:rPr>
        <w:t xml:space="preserve"> </w:t>
      </w:r>
      <w:r w:rsidRPr="005D00D5">
        <w:rPr>
          <w:rFonts w:eastAsia="Calibri"/>
          <w:iCs/>
          <w:sz w:val="28"/>
          <w:szCs w:val="28"/>
          <w:lang w:eastAsia="en-US"/>
        </w:rPr>
        <w:t xml:space="preserve">прокуратуры города Волгодонска Ростовской области от 15.08.2025 №7-27-2025 по результатам проверки процедуры реализации имущества должника в рамках дела о несостоятельности (банкротстве) гр. Бекетова А.В. (дело А53-6543/2025) АУ </w:t>
      </w:r>
      <w:proofErr w:type="spellStart"/>
      <w:r w:rsidRPr="005D00D5">
        <w:rPr>
          <w:rFonts w:eastAsia="Calibri"/>
          <w:iCs/>
          <w:sz w:val="28"/>
          <w:szCs w:val="28"/>
          <w:lang w:eastAsia="en-US"/>
        </w:rPr>
        <w:t>Гюлев</w:t>
      </w:r>
      <w:proofErr w:type="spellEnd"/>
      <w:r w:rsidRPr="005D00D5">
        <w:rPr>
          <w:rFonts w:eastAsia="Calibri"/>
          <w:iCs/>
          <w:sz w:val="28"/>
          <w:szCs w:val="28"/>
          <w:lang w:eastAsia="en-US"/>
        </w:rPr>
        <w:t xml:space="preserve"> У.В.</w:t>
      </w:r>
      <w:r w:rsidRPr="005D00D5">
        <w:rPr>
          <w:iCs/>
          <w:spacing w:val="-2"/>
          <w:sz w:val="28"/>
          <w:szCs w:val="28"/>
        </w:rPr>
        <w:t>, а также поручить Экспертному совету САУ «СРО «ДЕЛО» в срок до 30.09.2025 года дать заключение по обращению</w:t>
      </w:r>
      <w:r w:rsidRPr="005D00D5">
        <w:rPr>
          <w:bCs/>
          <w:iCs/>
          <w:spacing w:val="-2"/>
          <w:sz w:val="28"/>
          <w:szCs w:val="28"/>
        </w:rPr>
        <w:t>.</w:t>
      </w:r>
    </w:p>
    <w:p w14:paraId="4A786547" w14:textId="77777777" w:rsidR="005D00D5" w:rsidRDefault="005D00D5" w:rsidP="005D00D5">
      <w:pPr>
        <w:tabs>
          <w:tab w:val="left" w:pos="709"/>
          <w:tab w:val="left" w:pos="851"/>
        </w:tabs>
        <w:ind w:right="-1"/>
        <w:jc w:val="both"/>
        <w:rPr>
          <w:b/>
          <w:bCs/>
          <w:spacing w:val="-2"/>
          <w:sz w:val="28"/>
          <w:szCs w:val="28"/>
        </w:rPr>
      </w:pPr>
    </w:p>
    <w:p w14:paraId="0D720F6F" w14:textId="13B5AB11" w:rsidR="005D00D5" w:rsidRDefault="005D00D5" w:rsidP="005D00D5">
      <w:pPr>
        <w:tabs>
          <w:tab w:val="left" w:pos="993"/>
          <w:tab w:val="left" w:pos="1134"/>
        </w:tabs>
        <w:ind w:right="-1" w:firstLine="709"/>
        <w:jc w:val="both"/>
        <w:rPr>
          <w:b/>
          <w:bCs/>
          <w:spacing w:val="-2"/>
          <w:sz w:val="28"/>
          <w:szCs w:val="28"/>
        </w:rPr>
      </w:pPr>
      <w:r w:rsidRPr="00767BF4">
        <w:rPr>
          <w:b/>
          <w:bCs/>
          <w:iCs/>
          <w:spacing w:val="-2"/>
          <w:sz w:val="28"/>
          <w:szCs w:val="28"/>
        </w:rPr>
        <w:t xml:space="preserve">По </w:t>
      </w:r>
      <w:r>
        <w:rPr>
          <w:b/>
          <w:bCs/>
          <w:iCs/>
          <w:spacing w:val="-2"/>
          <w:sz w:val="28"/>
          <w:szCs w:val="28"/>
        </w:rPr>
        <w:t>четвертому</w:t>
      </w:r>
      <w:r w:rsidRPr="00767BF4">
        <w:rPr>
          <w:b/>
          <w:bCs/>
          <w:iCs/>
          <w:spacing w:val="-2"/>
          <w:sz w:val="28"/>
          <w:szCs w:val="28"/>
        </w:rPr>
        <w:t xml:space="preserve"> вопросу повестки дня решили:</w:t>
      </w:r>
      <w:r w:rsidRPr="00767BF4">
        <w:rPr>
          <w:b/>
          <w:bCs/>
          <w:spacing w:val="-2"/>
          <w:sz w:val="28"/>
          <w:szCs w:val="28"/>
        </w:rPr>
        <w:t xml:space="preserve"> </w:t>
      </w:r>
    </w:p>
    <w:p w14:paraId="573E6CD9" w14:textId="2DD394ED" w:rsidR="005D00D5" w:rsidRDefault="005D00D5" w:rsidP="005D00D5">
      <w:pPr>
        <w:tabs>
          <w:tab w:val="left" w:pos="709"/>
          <w:tab w:val="left" w:pos="851"/>
        </w:tabs>
        <w:ind w:right="-1" w:firstLine="709"/>
        <w:jc w:val="both"/>
        <w:rPr>
          <w:rFonts w:eastAsia="Calibri"/>
          <w:b/>
          <w:sz w:val="28"/>
          <w:szCs w:val="28"/>
        </w:rPr>
      </w:pPr>
      <w:r w:rsidRPr="005D00D5">
        <w:rPr>
          <w:spacing w:val="-2"/>
          <w:sz w:val="28"/>
          <w:szCs w:val="28"/>
        </w:rPr>
        <w:t xml:space="preserve">4.1 Принять в члены САУ «СРО «ДЕЛО» </w:t>
      </w:r>
      <w:proofErr w:type="spellStart"/>
      <w:r w:rsidRPr="005D00D5">
        <w:rPr>
          <w:rFonts w:eastAsia="Calibri"/>
          <w:b/>
          <w:sz w:val="28"/>
          <w:szCs w:val="28"/>
        </w:rPr>
        <w:t>Демб</w:t>
      </w:r>
      <w:proofErr w:type="spellEnd"/>
      <w:r w:rsidRPr="005D00D5">
        <w:rPr>
          <w:rFonts w:eastAsia="Calibri"/>
          <w:b/>
          <w:sz w:val="28"/>
          <w:szCs w:val="28"/>
        </w:rPr>
        <w:t xml:space="preserve"> Валерию Павловну</w:t>
      </w:r>
      <w:bookmarkEnd w:id="1"/>
      <w:bookmarkEnd w:id="2"/>
      <w:r>
        <w:rPr>
          <w:rFonts w:eastAsia="Calibri"/>
          <w:b/>
          <w:sz w:val="28"/>
          <w:szCs w:val="28"/>
        </w:rPr>
        <w:t>.</w:t>
      </w:r>
    </w:p>
    <w:p w14:paraId="18C28330" w14:textId="77777777" w:rsidR="005D00D5" w:rsidRPr="005D00D5" w:rsidRDefault="005D00D5" w:rsidP="005D00D5">
      <w:pPr>
        <w:tabs>
          <w:tab w:val="left" w:pos="709"/>
          <w:tab w:val="left" w:pos="851"/>
        </w:tabs>
        <w:ind w:right="-1" w:firstLine="709"/>
        <w:jc w:val="both"/>
        <w:rPr>
          <w:bCs/>
          <w:iCs/>
          <w:spacing w:val="-2"/>
          <w:sz w:val="28"/>
          <w:szCs w:val="28"/>
        </w:rPr>
      </w:pPr>
      <w:r w:rsidRPr="005D00D5">
        <w:rPr>
          <w:spacing w:val="-2"/>
          <w:sz w:val="28"/>
          <w:szCs w:val="28"/>
        </w:rPr>
        <w:t xml:space="preserve">4.2 </w:t>
      </w:r>
      <w:r w:rsidRPr="005D00D5">
        <w:rPr>
          <w:rFonts w:eastAsia="Calibri"/>
          <w:color w:val="000000"/>
          <w:sz w:val="28"/>
          <w:szCs w:val="28"/>
          <w:lang w:eastAsia="en-US"/>
        </w:rPr>
        <w:t>В удовлетворении</w:t>
      </w:r>
      <w:r w:rsidRPr="005D00D5">
        <w:rPr>
          <w:spacing w:val="-2"/>
          <w:sz w:val="28"/>
          <w:szCs w:val="28"/>
        </w:rPr>
        <w:t xml:space="preserve"> жалобы</w:t>
      </w:r>
      <w:r w:rsidRPr="005D00D5">
        <w:rPr>
          <w:bCs/>
          <w:iCs/>
          <w:spacing w:val="-2"/>
          <w:sz w:val="28"/>
          <w:szCs w:val="28"/>
        </w:rPr>
        <w:t xml:space="preserve"> </w:t>
      </w:r>
      <w:r w:rsidRPr="005D00D5">
        <w:rPr>
          <w:bCs/>
          <w:spacing w:val="-2"/>
          <w:sz w:val="28"/>
          <w:szCs w:val="28"/>
        </w:rPr>
        <w:t>АУ Сурина Владимира Владимировича на решение комитета по рассмотрению дел о применении в отношении членов САУ «СРО «ДЕЛО» мер дисциплинарного воздействия от 10.07.2025 – отказать.</w:t>
      </w:r>
    </w:p>
    <w:p w14:paraId="6A17CF87" w14:textId="77777777" w:rsidR="005D00D5" w:rsidRPr="005D00D5" w:rsidRDefault="005D00D5" w:rsidP="005D00D5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x-none" w:eastAsia="en-US"/>
        </w:rPr>
      </w:pPr>
      <w:r w:rsidRPr="005D00D5">
        <w:rPr>
          <w:spacing w:val="-2"/>
          <w:sz w:val="28"/>
          <w:szCs w:val="28"/>
        </w:rPr>
        <w:t>4.3 Внести изменения в Правила проведения стажировки в качестве помощника арбитражного управляющего в Союзе арбитражных управляющих «Саморегулируемая организация «ДЕЛО». (с изменениями, утвержденными решением Совета Союза арбитражных управляющих «Саморегулируемая организация «ДЕЛО» от 19.12.2016, протокол № 213, с изменениями, утвержденными решением Совета Союза арбитражных управляющих «Саморегулируемая организация «ДЕЛО» от 21.07.2022, протокол № 301,</w:t>
      </w:r>
      <w:r w:rsidRPr="005D00D5">
        <w:rPr>
          <w:rFonts w:eastAsia="Calibri"/>
          <w:sz w:val="28"/>
          <w:szCs w:val="28"/>
          <w:lang w:eastAsia="en-US"/>
        </w:rPr>
        <w:t xml:space="preserve"> от 24.06.2025 протокол №359</w:t>
      </w:r>
      <w:r w:rsidRPr="005D00D5">
        <w:rPr>
          <w:spacing w:val="-2"/>
          <w:sz w:val="28"/>
          <w:szCs w:val="28"/>
        </w:rPr>
        <w:t xml:space="preserve">) </w:t>
      </w:r>
      <w:r w:rsidRPr="005D00D5">
        <w:rPr>
          <w:bCs/>
          <w:spacing w:val="-2"/>
          <w:sz w:val="28"/>
          <w:szCs w:val="28"/>
        </w:rPr>
        <w:t xml:space="preserve">в </w:t>
      </w:r>
      <w:r w:rsidRPr="005D00D5">
        <w:rPr>
          <w:rFonts w:eastAsia="Calibri"/>
          <w:sz w:val="28"/>
          <w:szCs w:val="28"/>
          <w:lang w:val="x-none" w:eastAsia="en-US"/>
        </w:rPr>
        <w:t>соответствии с Приказом Минэкономразвития РФ от 14.04.2025 N 236 Об утверждении федерального стандарта деятельности.</w:t>
      </w:r>
    </w:p>
    <w:p w14:paraId="39B2BB26" w14:textId="77777777" w:rsidR="005D00D5" w:rsidRPr="005D00D5" w:rsidRDefault="005D00D5" w:rsidP="005D00D5">
      <w:pPr>
        <w:tabs>
          <w:tab w:val="left" w:pos="709"/>
          <w:tab w:val="left" w:pos="851"/>
        </w:tabs>
        <w:ind w:right="-1" w:firstLine="709"/>
        <w:jc w:val="both"/>
        <w:rPr>
          <w:b/>
          <w:bCs/>
          <w:spacing w:val="-2"/>
          <w:sz w:val="28"/>
          <w:szCs w:val="28"/>
          <w:lang w:val="x-none"/>
        </w:rPr>
      </w:pPr>
    </w:p>
    <w:sectPr w:rsidR="005D00D5" w:rsidRPr="005D00D5" w:rsidSect="00DE74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418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D37"/>
    <w:multiLevelType w:val="hybridMultilevel"/>
    <w:tmpl w:val="EDC4374A"/>
    <w:lvl w:ilvl="0" w:tplc="82E659FE">
      <w:start w:val="1"/>
      <w:numFmt w:val="decimal"/>
      <w:lvlText w:val="%1."/>
      <w:lvlJc w:val="left"/>
      <w:pPr>
        <w:ind w:left="164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69" w:hanging="360"/>
      </w:pPr>
    </w:lvl>
    <w:lvl w:ilvl="2" w:tplc="0419001B" w:tentative="1">
      <w:start w:val="1"/>
      <w:numFmt w:val="lowerRoman"/>
      <w:lvlText w:val="%3."/>
      <w:lvlJc w:val="right"/>
      <w:pPr>
        <w:ind w:left="3089" w:hanging="180"/>
      </w:pPr>
    </w:lvl>
    <w:lvl w:ilvl="3" w:tplc="0419000F" w:tentative="1">
      <w:start w:val="1"/>
      <w:numFmt w:val="decimal"/>
      <w:lvlText w:val="%4."/>
      <w:lvlJc w:val="left"/>
      <w:pPr>
        <w:ind w:left="3809" w:hanging="360"/>
      </w:pPr>
    </w:lvl>
    <w:lvl w:ilvl="4" w:tplc="04190019" w:tentative="1">
      <w:start w:val="1"/>
      <w:numFmt w:val="lowerLetter"/>
      <w:lvlText w:val="%5."/>
      <w:lvlJc w:val="left"/>
      <w:pPr>
        <w:ind w:left="4529" w:hanging="360"/>
      </w:pPr>
    </w:lvl>
    <w:lvl w:ilvl="5" w:tplc="0419001B" w:tentative="1">
      <w:start w:val="1"/>
      <w:numFmt w:val="lowerRoman"/>
      <w:lvlText w:val="%6."/>
      <w:lvlJc w:val="right"/>
      <w:pPr>
        <w:ind w:left="5249" w:hanging="180"/>
      </w:pPr>
    </w:lvl>
    <w:lvl w:ilvl="6" w:tplc="0419000F" w:tentative="1">
      <w:start w:val="1"/>
      <w:numFmt w:val="decimal"/>
      <w:lvlText w:val="%7."/>
      <w:lvlJc w:val="left"/>
      <w:pPr>
        <w:ind w:left="5969" w:hanging="360"/>
      </w:pPr>
    </w:lvl>
    <w:lvl w:ilvl="7" w:tplc="04190019" w:tentative="1">
      <w:start w:val="1"/>
      <w:numFmt w:val="lowerLetter"/>
      <w:lvlText w:val="%8."/>
      <w:lvlJc w:val="left"/>
      <w:pPr>
        <w:ind w:left="6689" w:hanging="360"/>
      </w:pPr>
    </w:lvl>
    <w:lvl w:ilvl="8" w:tplc="0419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127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19A7E1A"/>
    <w:multiLevelType w:val="multilevel"/>
    <w:tmpl w:val="11F43D22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4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F53FB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2" w15:restartNumberingAfterBreak="0">
    <w:nsid w:val="23900C14"/>
    <w:multiLevelType w:val="multilevel"/>
    <w:tmpl w:val="167E5D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FA2109F"/>
    <w:multiLevelType w:val="hybridMultilevel"/>
    <w:tmpl w:val="42C03D12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3013745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7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8" w15:restartNumberingAfterBreak="0">
    <w:nsid w:val="31F116E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9" w15:restartNumberingAfterBreak="0">
    <w:nsid w:val="357E5A4F"/>
    <w:multiLevelType w:val="multilevel"/>
    <w:tmpl w:val="803277BE"/>
    <w:lvl w:ilvl="0">
      <w:start w:val="1"/>
      <w:numFmt w:val="decimal"/>
      <w:lvlText w:val="%1)"/>
      <w:lvlJc w:val="left"/>
      <w:pPr>
        <w:tabs>
          <w:tab w:val="left" w:pos="720"/>
        </w:tabs>
        <w:ind w:left="1495" w:hanging="360"/>
      </w:pPr>
      <w:rPr>
        <w:rFonts w:ascii="Times New Roman" w:hAnsi="Times New Roman"/>
        <w:sz w:val="28"/>
      </w:rPr>
    </w:lvl>
    <w:lvl w:ilvl="1">
      <w:start w:val="5"/>
      <w:numFmt w:val="decimal"/>
      <w:lvlText w:val="%2."/>
      <w:lvlJc w:val="righ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left" w:pos="36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1" w15:restartNumberingAfterBreak="0">
    <w:nsid w:val="3E160E00"/>
    <w:multiLevelType w:val="multilevel"/>
    <w:tmpl w:val="B1A23B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87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2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6859" w:hanging="1800"/>
      </w:pPr>
      <w:rPr>
        <w:rFonts w:hint="default"/>
      </w:rPr>
    </w:lvl>
  </w:abstractNum>
  <w:abstractNum w:abstractNumId="22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5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0B2945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9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CD776F"/>
    <w:multiLevelType w:val="hybridMultilevel"/>
    <w:tmpl w:val="E7C64BF2"/>
    <w:lvl w:ilvl="0" w:tplc="97701A3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 w15:restartNumberingAfterBreak="0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4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93EE1"/>
    <w:multiLevelType w:val="multilevel"/>
    <w:tmpl w:val="6256EC12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89" w:hanging="420"/>
      </w:pPr>
      <w:rPr>
        <w:rFonts w:hint="default"/>
        <w:b/>
        <w:bCs/>
        <w:i w:val="0"/>
        <w:iCs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36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A636A71"/>
    <w:multiLevelType w:val="hybridMultilevel"/>
    <w:tmpl w:val="FCCA87CE"/>
    <w:lvl w:ilvl="0" w:tplc="6FC41F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59FA553A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CAA3E6A">
      <w:numFmt w:val="none"/>
      <w:lvlText w:val=""/>
      <w:lvlJc w:val="left"/>
      <w:pPr>
        <w:tabs>
          <w:tab w:val="num" w:pos="360"/>
        </w:tabs>
      </w:pPr>
    </w:lvl>
    <w:lvl w:ilvl="3" w:tplc="D25CA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6047E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880A5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6F686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85C12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EC2E3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3" w15:restartNumberingAfterBreak="0">
    <w:nsid w:val="7BDB60AB"/>
    <w:multiLevelType w:val="multilevel"/>
    <w:tmpl w:val="167E5DB6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26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7"/>
  </w:num>
  <w:num w:numId="3" w16cid:durableId="1951008160">
    <w:abstractNumId w:val="1"/>
  </w:num>
  <w:num w:numId="4" w16cid:durableId="969824609">
    <w:abstractNumId w:val="36"/>
  </w:num>
  <w:num w:numId="5" w16cid:durableId="378358857">
    <w:abstractNumId w:val="20"/>
  </w:num>
  <w:num w:numId="6" w16cid:durableId="423380400">
    <w:abstractNumId w:val="27"/>
  </w:num>
  <w:num w:numId="7" w16cid:durableId="1810047357">
    <w:abstractNumId w:val="34"/>
  </w:num>
  <w:num w:numId="8" w16cid:durableId="350491157">
    <w:abstractNumId w:val="37"/>
  </w:num>
  <w:num w:numId="9" w16cid:durableId="499808675">
    <w:abstractNumId w:val="13"/>
  </w:num>
  <w:num w:numId="10" w16cid:durableId="58406423">
    <w:abstractNumId w:val="29"/>
  </w:num>
  <w:num w:numId="11" w16cid:durableId="2100712915">
    <w:abstractNumId w:val="5"/>
  </w:num>
  <w:num w:numId="12" w16cid:durableId="366879248">
    <w:abstractNumId w:val="7"/>
  </w:num>
  <w:num w:numId="13" w16cid:durableId="1713576314">
    <w:abstractNumId w:val="24"/>
  </w:num>
  <w:num w:numId="14" w16cid:durableId="1558085475">
    <w:abstractNumId w:val="23"/>
  </w:num>
  <w:num w:numId="15" w16cid:durableId="2067794110">
    <w:abstractNumId w:val="25"/>
  </w:num>
  <w:num w:numId="16" w16cid:durableId="1510021391">
    <w:abstractNumId w:val="22"/>
  </w:num>
  <w:num w:numId="17" w16cid:durableId="1361589437">
    <w:abstractNumId w:val="14"/>
  </w:num>
  <w:num w:numId="18" w16cid:durableId="134957128">
    <w:abstractNumId w:val="40"/>
  </w:num>
  <w:num w:numId="19" w16cid:durableId="1473405207">
    <w:abstractNumId w:val="26"/>
  </w:num>
  <w:num w:numId="20" w16cid:durableId="2047289760">
    <w:abstractNumId w:val="11"/>
  </w:num>
  <w:num w:numId="21" w16cid:durableId="1137726663">
    <w:abstractNumId w:val="6"/>
  </w:num>
  <w:num w:numId="22" w16cid:durableId="232593736">
    <w:abstractNumId w:val="4"/>
  </w:num>
  <w:num w:numId="23" w16cid:durableId="1281229857">
    <w:abstractNumId w:val="10"/>
  </w:num>
  <w:num w:numId="24" w16cid:durableId="825240931">
    <w:abstractNumId w:val="39"/>
  </w:num>
  <w:num w:numId="25" w16cid:durableId="2099058338">
    <w:abstractNumId w:val="41"/>
  </w:num>
  <w:num w:numId="26" w16cid:durableId="1658412018">
    <w:abstractNumId w:val="2"/>
  </w:num>
  <w:num w:numId="27" w16cid:durableId="753742116">
    <w:abstractNumId w:val="32"/>
  </w:num>
  <w:num w:numId="28" w16cid:durableId="556206862">
    <w:abstractNumId w:val="38"/>
  </w:num>
  <w:num w:numId="29" w16cid:durableId="1639802874">
    <w:abstractNumId w:val="8"/>
  </w:num>
  <w:num w:numId="30" w16cid:durableId="1392995562">
    <w:abstractNumId w:val="15"/>
  </w:num>
  <w:num w:numId="31" w16cid:durableId="57019136">
    <w:abstractNumId w:val="9"/>
  </w:num>
  <w:num w:numId="32" w16cid:durableId="121848898">
    <w:abstractNumId w:val="30"/>
  </w:num>
  <w:num w:numId="33" w16cid:durableId="1231891163">
    <w:abstractNumId w:val="21"/>
  </w:num>
  <w:num w:numId="34" w16cid:durableId="1963415373">
    <w:abstractNumId w:val="19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06359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3889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62339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0025326">
    <w:abstractNumId w:val="42"/>
  </w:num>
  <w:num w:numId="39" w16cid:durableId="1435788012">
    <w:abstractNumId w:val="43"/>
  </w:num>
  <w:num w:numId="40" w16cid:durableId="1979724803">
    <w:abstractNumId w:val="28"/>
  </w:num>
  <w:num w:numId="41" w16cid:durableId="1803578320">
    <w:abstractNumId w:val="16"/>
  </w:num>
  <w:num w:numId="42" w16cid:durableId="2090082153">
    <w:abstractNumId w:val="0"/>
  </w:num>
  <w:num w:numId="43" w16cid:durableId="1717852119">
    <w:abstractNumId w:val="31"/>
  </w:num>
  <w:num w:numId="44" w16cid:durableId="217741150">
    <w:abstractNumId w:val="33"/>
  </w:num>
  <w:num w:numId="45" w16cid:durableId="1282415081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D7F6B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19F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157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0D5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BF4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5B6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68C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38F6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2108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E74F9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1FD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4436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658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A0D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link w:val="af3"/>
    <w:rsid w:val="00960226"/>
    <w:pPr>
      <w:spacing w:before="100" w:beforeAutospacing="1" w:after="180"/>
      <w:jc w:val="both"/>
    </w:pPr>
  </w:style>
  <w:style w:type="character" w:styleId="af4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3F19FC"/>
  </w:style>
  <w:style w:type="paragraph" w:styleId="2">
    <w:name w:val="Body Text Indent 2"/>
    <w:basedOn w:val="a"/>
    <w:link w:val="20"/>
    <w:uiPriority w:val="99"/>
    <w:semiHidden/>
    <w:unhideWhenUsed/>
    <w:rsid w:val="003F19F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19FC"/>
    <w:rPr>
      <w:sz w:val="22"/>
      <w:szCs w:val="22"/>
      <w:lang w:eastAsia="en-US"/>
    </w:rPr>
  </w:style>
  <w:style w:type="character" w:customStyle="1" w:styleId="af3">
    <w:name w:val="Обычный (Интернет) Знак"/>
    <w:basedOn w:val="a0"/>
    <w:link w:val="af2"/>
    <w:locked/>
    <w:rsid w:val="003F19FC"/>
    <w:rPr>
      <w:rFonts w:ascii="Times New Roman" w:eastAsia="Times New Roman" w:hAnsi="Times New Roman"/>
      <w:sz w:val="24"/>
      <w:szCs w:val="24"/>
    </w:rPr>
  </w:style>
  <w:style w:type="paragraph" w:customStyle="1" w:styleId="Web">
    <w:name w:val="Обычный (Web)"/>
    <w:basedOn w:val="a"/>
    <w:rsid w:val="003F19FC"/>
    <w:pPr>
      <w:spacing w:before="100" w:beforeAutospacing="1" w:after="100" w:afterAutospacing="1"/>
    </w:pPr>
    <w:rPr>
      <w:rFonts w:ascii="Arial" w:hAnsi="Arial"/>
      <w:color w:val="000000"/>
      <w:sz w:val="18"/>
      <w:szCs w:val="20"/>
    </w:rPr>
  </w:style>
  <w:style w:type="table" w:customStyle="1" w:styleId="13">
    <w:name w:val="Сетка таблицы1"/>
    <w:basedOn w:val="a1"/>
    <w:next w:val="ac"/>
    <w:rsid w:val="003F19FC"/>
    <w:rPr>
      <w:rFonts w:eastAsia="Times New Roman"/>
      <w:color w:val="000000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55</cp:revision>
  <cp:lastPrinted>2024-12-27T09:26:00Z</cp:lastPrinted>
  <dcterms:created xsi:type="dcterms:W3CDTF">2023-01-31T13:52:00Z</dcterms:created>
  <dcterms:modified xsi:type="dcterms:W3CDTF">2025-09-12T10:08:00Z</dcterms:modified>
</cp:coreProperties>
</file>