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1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1912E427" w:rsidR="0071490B" w:rsidRPr="00AA6565" w:rsidRDefault="00A3128C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71490B">
        <w:rPr>
          <w:b/>
          <w:bCs/>
          <w:sz w:val="28"/>
          <w:szCs w:val="28"/>
        </w:rPr>
        <w:t>.</w:t>
      </w:r>
      <w:r w:rsidR="004F20D9">
        <w:rPr>
          <w:b/>
          <w:bCs/>
          <w:sz w:val="28"/>
          <w:szCs w:val="28"/>
        </w:rPr>
        <w:t>0</w:t>
      </w:r>
      <w:r w:rsidR="003978C9"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>.202</w:t>
      </w:r>
      <w:r w:rsidR="00E225B7"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3D1DEA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bookmarkEnd w:id="1"/>
    <w:p w14:paraId="36E67D87" w14:textId="50D6B0A7" w:rsidR="004F20D9" w:rsidRPr="004F20D9" w:rsidRDefault="004F20D9" w:rsidP="004F20D9">
      <w:pPr>
        <w:ind w:right="140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ДАТА ПРОВЕДЕНИЯ: </w:t>
      </w:r>
      <w:r w:rsidR="00A3128C">
        <w:rPr>
          <w:sz w:val="28"/>
          <w:szCs w:val="28"/>
        </w:rPr>
        <w:t>11</w:t>
      </w:r>
      <w:r w:rsidRPr="004F20D9">
        <w:rPr>
          <w:sz w:val="28"/>
          <w:szCs w:val="28"/>
        </w:rPr>
        <w:t xml:space="preserve"> </w:t>
      </w:r>
      <w:r w:rsidR="003978C9">
        <w:rPr>
          <w:sz w:val="28"/>
          <w:szCs w:val="28"/>
        </w:rPr>
        <w:t>апреля</w:t>
      </w:r>
      <w:r w:rsidRPr="004F20D9">
        <w:rPr>
          <w:sz w:val="28"/>
          <w:szCs w:val="28"/>
        </w:rPr>
        <w:t xml:space="preserve"> 202</w:t>
      </w:r>
      <w:r w:rsidR="00E225B7">
        <w:rPr>
          <w:sz w:val="28"/>
          <w:szCs w:val="28"/>
        </w:rPr>
        <w:t>4</w:t>
      </w:r>
      <w:r w:rsidRPr="004F20D9">
        <w:rPr>
          <w:sz w:val="28"/>
          <w:szCs w:val="28"/>
        </w:rPr>
        <w:t xml:space="preserve"> г.</w:t>
      </w:r>
    </w:p>
    <w:p w14:paraId="436A7A83" w14:textId="77777777" w:rsidR="004F20D9" w:rsidRPr="004F20D9" w:rsidRDefault="004F20D9" w:rsidP="004F20D9">
      <w:pPr>
        <w:ind w:right="140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ВРЕМЯ НАЧАЛА ЗАСЕДАНИЯ: </w:t>
      </w:r>
      <w:r w:rsidRPr="004F20D9">
        <w:rPr>
          <w:sz w:val="28"/>
          <w:szCs w:val="28"/>
        </w:rPr>
        <w:t>12 часов 00 минут.</w:t>
      </w:r>
    </w:p>
    <w:p w14:paraId="66EABE97" w14:textId="77777777" w:rsidR="004F20D9" w:rsidRPr="004F20D9" w:rsidRDefault="004F20D9" w:rsidP="004F20D9">
      <w:pPr>
        <w:ind w:right="140"/>
        <w:jc w:val="both"/>
        <w:rPr>
          <w:sz w:val="28"/>
          <w:szCs w:val="28"/>
        </w:rPr>
      </w:pPr>
      <w:r w:rsidRPr="004F20D9">
        <w:rPr>
          <w:b/>
          <w:bCs/>
          <w:sz w:val="28"/>
          <w:szCs w:val="28"/>
        </w:rPr>
        <w:t xml:space="preserve">МЕСТО ПРОВЕДЕНИЯ: </w:t>
      </w:r>
      <w:r w:rsidRPr="004F20D9">
        <w:rPr>
          <w:sz w:val="28"/>
          <w:szCs w:val="28"/>
        </w:rPr>
        <w:t>г. Москва, Хорошевское шоссе, д. 32А, офис 300.</w:t>
      </w:r>
    </w:p>
    <w:p w14:paraId="569EA03D" w14:textId="77777777" w:rsidR="004F20D9" w:rsidRPr="004F20D9" w:rsidRDefault="004F20D9" w:rsidP="004F20D9">
      <w:pPr>
        <w:ind w:right="140"/>
        <w:jc w:val="both"/>
        <w:rPr>
          <w:sz w:val="28"/>
          <w:szCs w:val="28"/>
        </w:rPr>
      </w:pPr>
    </w:p>
    <w:p w14:paraId="1E7627E4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 xml:space="preserve">Председатель заседания – Председатель Совета САУ «СРО «ДЕЛО» </w:t>
      </w:r>
      <w:r w:rsidRPr="004F20D9">
        <w:rPr>
          <w:sz w:val="28"/>
          <w:szCs w:val="28"/>
        </w:rPr>
        <w:br/>
        <w:t>Ланцов А.Н. </w:t>
      </w:r>
    </w:p>
    <w:p w14:paraId="35E5269A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>Секретарь заседания –Алпатиков А.В.</w:t>
      </w:r>
    </w:p>
    <w:p w14:paraId="3306B471" w14:textId="77777777" w:rsidR="004F20D9" w:rsidRPr="004F20D9" w:rsidRDefault="004F20D9" w:rsidP="004F20D9">
      <w:pPr>
        <w:jc w:val="both"/>
        <w:rPr>
          <w:sz w:val="28"/>
          <w:szCs w:val="28"/>
        </w:rPr>
      </w:pPr>
      <w:r w:rsidRPr="004F20D9">
        <w:rPr>
          <w:sz w:val="28"/>
          <w:szCs w:val="28"/>
        </w:rPr>
        <w:t>Подсчет голосов осуществляет Алпатиков А.В.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BBAFC20" w:rsidR="00BC5CFF" w:rsidRPr="0071490B" w:rsidRDefault="0071490B" w:rsidP="002A15C3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</w:t>
      </w:r>
      <w:r w:rsidR="008003C9" w:rsidRPr="0071490B">
        <w:rPr>
          <w:b/>
          <w:bCs/>
          <w:sz w:val="28"/>
          <w:szCs w:val="28"/>
        </w:rPr>
        <w:t>:</w:t>
      </w:r>
    </w:p>
    <w:p w14:paraId="4C01E5EA" w14:textId="77777777" w:rsidR="00A3128C" w:rsidRDefault="00A3128C" w:rsidP="00A3128C">
      <w:pPr>
        <w:numPr>
          <w:ilvl w:val="0"/>
          <w:numId w:val="1"/>
        </w:numPr>
        <w:tabs>
          <w:tab w:val="left" w:pos="993"/>
        </w:tabs>
        <w:snapToGrid w:val="0"/>
        <w:spacing w:line="259" w:lineRule="auto"/>
        <w:ind w:left="0" w:right="-1" w:firstLine="709"/>
        <w:jc w:val="both"/>
        <w:rPr>
          <w:b/>
          <w:sz w:val="28"/>
          <w:szCs w:val="28"/>
        </w:rPr>
      </w:pPr>
      <w:bookmarkStart w:id="2" w:name="_Hlk162444826"/>
      <w:bookmarkStart w:id="3" w:name="_Hlk135137811"/>
      <w:r w:rsidRPr="00A3128C">
        <w:rPr>
          <w:b/>
          <w:sz w:val="28"/>
          <w:szCs w:val="28"/>
        </w:rPr>
        <w:t xml:space="preserve">Рассмотрение персонального дела члена САУ «СРО «ДЕЛО» </w:t>
      </w:r>
      <w:r w:rsidRPr="00A3128C">
        <w:rPr>
          <w:b/>
          <w:sz w:val="28"/>
          <w:szCs w:val="28"/>
        </w:rPr>
        <w:br/>
        <w:t>АУ Дежневой А.С.</w:t>
      </w:r>
    </w:p>
    <w:p w14:paraId="346B3240" w14:textId="381D02D1" w:rsidR="00A3128C" w:rsidRPr="00A3128C" w:rsidRDefault="00A3128C" w:rsidP="00A3128C">
      <w:pPr>
        <w:numPr>
          <w:ilvl w:val="0"/>
          <w:numId w:val="1"/>
        </w:numPr>
        <w:tabs>
          <w:tab w:val="left" w:pos="993"/>
        </w:tabs>
        <w:snapToGrid w:val="0"/>
        <w:spacing w:line="259" w:lineRule="auto"/>
        <w:ind w:left="0" w:right="-1" w:firstLine="709"/>
        <w:jc w:val="both"/>
        <w:rPr>
          <w:b/>
          <w:sz w:val="28"/>
          <w:szCs w:val="28"/>
        </w:rPr>
      </w:pPr>
      <w:r w:rsidRPr="00A3128C">
        <w:rPr>
          <w:b/>
          <w:sz w:val="28"/>
          <w:szCs w:val="28"/>
        </w:rPr>
        <w:t>Разное.</w:t>
      </w:r>
    </w:p>
    <w:p w14:paraId="52F2E75D" w14:textId="77777777" w:rsidR="00A3128C" w:rsidRPr="00A3128C" w:rsidRDefault="00A3128C" w:rsidP="00A3128C">
      <w:pPr>
        <w:tabs>
          <w:tab w:val="left" w:pos="142"/>
          <w:tab w:val="left" w:pos="567"/>
          <w:tab w:val="left" w:pos="709"/>
          <w:tab w:val="left" w:pos="1134"/>
        </w:tabs>
        <w:spacing w:after="160" w:line="259" w:lineRule="auto"/>
        <w:ind w:left="709" w:right="-1"/>
        <w:contextualSpacing/>
        <w:jc w:val="both"/>
        <w:rPr>
          <w:i/>
        </w:rPr>
      </w:pPr>
    </w:p>
    <w:p w14:paraId="6EE9BF6C" w14:textId="52E14B87" w:rsidR="002A15C3" w:rsidRPr="002A15C3" w:rsidRDefault="002A15C3" w:rsidP="002A15C3">
      <w:pPr>
        <w:tabs>
          <w:tab w:val="left" w:pos="568"/>
          <w:tab w:val="left" w:pos="709"/>
        </w:tabs>
        <w:ind w:right="-1" w:firstLine="709"/>
        <w:rPr>
          <w:b/>
          <w:bCs/>
          <w:sz w:val="28"/>
          <w:szCs w:val="28"/>
        </w:rPr>
      </w:pPr>
      <w:r w:rsidRPr="002A15C3">
        <w:rPr>
          <w:b/>
          <w:bCs/>
          <w:sz w:val="28"/>
          <w:szCs w:val="28"/>
        </w:rPr>
        <w:t>По первому вопросу повестки дня решили:</w:t>
      </w:r>
    </w:p>
    <w:bookmarkEnd w:id="2"/>
    <w:bookmarkEnd w:id="3"/>
    <w:p w14:paraId="6400B204" w14:textId="77777777" w:rsidR="00A3128C" w:rsidRPr="00A3128C" w:rsidRDefault="00A3128C" w:rsidP="00A3128C">
      <w:pPr>
        <w:spacing w:line="259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A3128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1.1 Совет Союза поручает Дежнёвой А.С. исполнить в течение пяти рабочих дней решение Арбитражного суда города Москвы по делу </w:t>
      </w:r>
      <w:r w:rsidRPr="00A3128C">
        <w:rPr>
          <w:rFonts w:eastAsia="Calibri"/>
          <w:kern w:val="2"/>
          <w:sz w:val="28"/>
          <w:szCs w:val="28"/>
          <w:lang w:eastAsia="en-US"/>
          <w14:ligatures w14:val="standardContextual"/>
        </w:rPr>
        <w:br/>
        <w:t>№А40-159066/19-46-184 Б от 28.07.2023 года. Результат исполнения решения суда немедленно представить в САУ «СРО «ДЕЛО».</w:t>
      </w:r>
    </w:p>
    <w:p w14:paraId="09BA392B" w14:textId="77777777" w:rsidR="00A3128C" w:rsidRPr="00A3128C" w:rsidRDefault="00A3128C" w:rsidP="00A3128C">
      <w:pPr>
        <w:tabs>
          <w:tab w:val="left" w:pos="993"/>
          <w:tab w:val="left" w:pos="1134"/>
        </w:tabs>
        <w:ind w:right="-1" w:firstLine="709"/>
        <w:jc w:val="both"/>
        <w:rPr>
          <w:spacing w:val="-2"/>
          <w:sz w:val="28"/>
          <w:szCs w:val="28"/>
        </w:rPr>
      </w:pPr>
      <w:r w:rsidRPr="00A3128C">
        <w:rPr>
          <w:rFonts w:eastAsia="Calibri"/>
          <w:kern w:val="2"/>
          <w:sz w:val="28"/>
          <w:szCs w:val="28"/>
          <w:lang w:eastAsia="en-US"/>
          <w14:ligatures w14:val="standardContextual"/>
        </w:rPr>
        <w:t>1.2 Конкурсному комитету САУ «СРО «ДЕЛО» приостановить направление</w:t>
      </w:r>
      <w:r w:rsidRPr="00A3128C">
        <w:rPr>
          <w:spacing w:val="-2"/>
          <w:sz w:val="28"/>
          <w:szCs w:val="28"/>
        </w:rPr>
        <w:t xml:space="preserve"> кандидатуры арбитражного управляющего Дежнёвой А.С. для представления арбитражным судам для утверждения в делах о банкротстве до особого решения Совета Союза.</w:t>
      </w:r>
    </w:p>
    <w:p w14:paraId="482FE7CF" w14:textId="77777777" w:rsidR="00A3128C" w:rsidRPr="00A3128C" w:rsidRDefault="00A3128C" w:rsidP="00A3128C">
      <w:pPr>
        <w:tabs>
          <w:tab w:val="left" w:pos="993"/>
        </w:tabs>
        <w:ind w:right="-1" w:firstLine="709"/>
        <w:jc w:val="both"/>
        <w:rPr>
          <w:spacing w:val="-2"/>
          <w:sz w:val="28"/>
          <w:szCs w:val="28"/>
        </w:rPr>
      </w:pPr>
      <w:r w:rsidRPr="00A3128C">
        <w:rPr>
          <w:spacing w:val="-2"/>
          <w:sz w:val="28"/>
          <w:szCs w:val="28"/>
        </w:rPr>
        <w:t xml:space="preserve">1.3 Назначить заседание Совета Союза на 26.04.2024 в 12-00 часов. Утвердить повестку Совета Союза: </w:t>
      </w:r>
    </w:p>
    <w:p w14:paraId="70DCCB16" w14:textId="77777777" w:rsidR="00A3128C" w:rsidRPr="00A3128C" w:rsidRDefault="00A3128C" w:rsidP="00A3128C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A3128C">
        <w:rPr>
          <w:spacing w:val="-2"/>
          <w:sz w:val="28"/>
          <w:szCs w:val="28"/>
        </w:rPr>
        <w:t xml:space="preserve">1. </w:t>
      </w:r>
      <w:r w:rsidRPr="00A3128C">
        <w:rPr>
          <w:sz w:val="28"/>
          <w:szCs w:val="28"/>
        </w:rPr>
        <w:t xml:space="preserve">Рассмотрение персонального дела члена САУ «СРО «ДЕЛО» </w:t>
      </w:r>
      <w:r w:rsidRPr="00A3128C">
        <w:rPr>
          <w:sz w:val="28"/>
          <w:szCs w:val="28"/>
        </w:rPr>
        <w:br/>
        <w:t>АУ Дежнёвой А.С.</w:t>
      </w:r>
    </w:p>
    <w:p w14:paraId="6167F17E" w14:textId="77777777" w:rsidR="00A3128C" w:rsidRPr="00A3128C" w:rsidRDefault="00A3128C" w:rsidP="00A3128C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A3128C">
        <w:rPr>
          <w:sz w:val="28"/>
          <w:szCs w:val="28"/>
        </w:rPr>
        <w:t xml:space="preserve">2. Об освобождении АУ Дежнёвой А.С. от должности конкурсного управляющего ФГУП НИИАЭ (ИНН 7719020496) </w:t>
      </w:r>
      <w:r w:rsidRPr="00A3128C">
        <w:rPr>
          <w:rFonts w:eastAsia="Calibri"/>
          <w:kern w:val="2"/>
          <w:sz w:val="28"/>
          <w:szCs w:val="28"/>
          <w:lang w:eastAsia="en-US"/>
          <w14:ligatures w14:val="standardContextual"/>
        </w:rPr>
        <w:t>дело №А40-159066/19-46-184 Б.</w:t>
      </w:r>
    </w:p>
    <w:p w14:paraId="6BA85B31" w14:textId="77777777" w:rsidR="00A3128C" w:rsidRPr="00A3128C" w:rsidRDefault="00A3128C" w:rsidP="00A3128C">
      <w:pPr>
        <w:spacing w:after="160" w:line="259" w:lineRule="auto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A3128C">
        <w:rPr>
          <w:rFonts w:eastAsia="Calibri"/>
          <w:kern w:val="2"/>
          <w:sz w:val="28"/>
          <w:szCs w:val="28"/>
          <w:lang w:eastAsia="en-US"/>
          <w14:ligatures w14:val="standardContextual"/>
        </w:rPr>
        <w:tab/>
        <w:t>3. Разное.</w:t>
      </w:r>
    </w:p>
    <w:p w14:paraId="293F9632" w14:textId="77777777" w:rsidR="00A3128C" w:rsidRPr="00A3128C" w:rsidRDefault="00A3128C" w:rsidP="00A3128C">
      <w:pPr>
        <w:shd w:val="clear" w:color="auto" w:fill="FFFFFF"/>
        <w:tabs>
          <w:tab w:val="left" w:pos="0"/>
          <w:tab w:val="left" w:pos="1134"/>
        </w:tabs>
        <w:snapToGrid w:val="0"/>
        <w:jc w:val="both"/>
        <w:rPr>
          <w:b/>
          <w:bCs/>
          <w:spacing w:val="-2"/>
          <w:sz w:val="28"/>
          <w:szCs w:val="28"/>
        </w:rPr>
      </w:pPr>
      <w:bookmarkStart w:id="4" w:name="_Hlk125984248"/>
      <w:bookmarkStart w:id="5" w:name="_Hlk87617694"/>
      <w:r w:rsidRPr="00A3128C">
        <w:rPr>
          <w:b/>
          <w:bCs/>
          <w:spacing w:val="-2"/>
          <w:sz w:val="28"/>
          <w:szCs w:val="28"/>
        </w:rPr>
        <w:t xml:space="preserve">          По второму вопросу повестки дня вопросов для обсуждения не поступало.</w:t>
      </w:r>
    </w:p>
    <w:bookmarkEnd w:id="4"/>
    <w:bookmarkEnd w:id="5"/>
    <w:p w14:paraId="4401151A" w14:textId="77777777" w:rsidR="00FF2625" w:rsidRPr="00FF2625" w:rsidRDefault="00FF2625" w:rsidP="00FF2625">
      <w:pPr>
        <w:tabs>
          <w:tab w:val="left" w:pos="993"/>
          <w:tab w:val="left" w:pos="1134"/>
        </w:tabs>
        <w:ind w:right="-1" w:firstLine="709"/>
        <w:jc w:val="both"/>
        <w:rPr>
          <w:rFonts w:eastAsia="Calibri"/>
          <w:bCs/>
          <w:sz w:val="28"/>
          <w:szCs w:val="28"/>
          <w:lang w:eastAsia="en-US"/>
        </w:rPr>
      </w:pPr>
    </w:p>
    <w:sectPr w:rsidR="00FF2625" w:rsidRPr="00FF2625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9B2F2" w14:textId="77777777" w:rsidR="003743DC" w:rsidRDefault="003743DC" w:rsidP="00160E44">
      <w:r>
        <w:separator/>
      </w:r>
    </w:p>
  </w:endnote>
  <w:endnote w:type="continuationSeparator" w:id="0">
    <w:p w14:paraId="6FC93FAC" w14:textId="77777777" w:rsidR="003743DC" w:rsidRDefault="003743DC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12C54" w14:textId="77777777" w:rsidR="003743DC" w:rsidRDefault="003743DC" w:rsidP="00160E44">
      <w:r>
        <w:separator/>
      </w:r>
    </w:p>
  </w:footnote>
  <w:footnote w:type="continuationSeparator" w:id="0">
    <w:p w14:paraId="57ED6E58" w14:textId="77777777" w:rsidR="003743DC" w:rsidRDefault="003743DC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2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7117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C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1D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5F3D4-26CB-41B9-9A90-94296EF6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2023-01-30T12:45:00Z</cp:lastPrinted>
  <dcterms:created xsi:type="dcterms:W3CDTF">2024-04-16T13:42:00Z</dcterms:created>
  <dcterms:modified xsi:type="dcterms:W3CDTF">2024-04-16T13:42:00Z</dcterms:modified>
</cp:coreProperties>
</file>