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0248EFE3" w:rsidR="0071490B" w:rsidRPr="00AA6565" w:rsidRDefault="005C7844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 w:rsidR="00CB1191"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.202</w:t>
      </w:r>
      <w:r w:rsidR="004F20D9"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CB119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7676549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5C7844">
        <w:rPr>
          <w:sz w:val="28"/>
          <w:szCs w:val="28"/>
        </w:rPr>
        <w:t>28</w:t>
      </w:r>
      <w:r w:rsidRPr="004F20D9">
        <w:rPr>
          <w:sz w:val="28"/>
          <w:szCs w:val="28"/>
        </w:rPr>
        <w:t xml:space="preserve"> </w:t>
      </w:r>
      <w:r w:rsidR="00CB1191">
        <w:rPr>
          <w:sz w:val="28"/>
          <w:szCs w:val="28"/>
        </w:rPr>
        <w:t>февраля</w:t>
      </w:r>
      <w:r w:rsidRPr="004F20D9">
        <w:rPr>
          <w:sz w:val="28"/>
          <w:szCs w:val="28"/>
        </w:rPr>
        <w:t xml:space="preserve"> 2023 г.</w:t>
      </w:r>
    </w:p>
    <w:p w14:paraId="436A7A83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12 часов 00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Подсчет голосов осуществляет 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71490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0AA7A832" w14:textId="010D922C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130C6E7D" w14:textId="77777777" w:rsidR="005C7844" w:rsidRPr="005C7844" w:rsidRDefault="005C7844" w:rsidP="005C7844">
      <w:pPr>
        <w:numPr>
          <w:ilvl w:val="0"/>
          <w:numId w:val="44"/>
        </w:numPr>
        <w:tabs>
          <w:tab w:val="left" w:pos="567"/>
          <w:tab w:val="left" w:pos="993"/>
        </w:tabs>
        <w:spacing w:line="259" w:lineRule="auto"/>
        <w:ind w:left="0" w:right="-1" w:firstLine="567"/>
        <w:jc w:val="both"/>
        <w:rPr>
          <w:b/>
          <w:sz w:val="28"/>
          <w:szCs w:val="28"/>
        </w:rPr>
      </w:pPr>
      <w:bookmarkStart w:id="2" w:name="_Hlk125461823"/>
      <w:r w:rsidRPr="005C7844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5EF77DD6" w14:textId="77777777" w:rsidR="005C7844" w:rsidRPr="005C7844" w:rsidRDefault="005C7844" w:rsidP="005C7844">
      <w:pPr>
        <w:numPr>
          <w:ilvl w:val="0"/>
          <w:numId w:val="44"/>
        </w:numPr>
        <w:tabs>
          <w:tab w:val="left" w:pos="567"/>
          <w:tab w:val="left" w:pos="993"/>
        </w:tabs>
        <w:spacing w:line="259" w:lineRule="auto"/>
        <w:ind w:left="0" w:right="-1" w:firstLine="567"/>
        <w:jc w:val="both"/>
        <w:rPr>
          <w:i/>
          <w:sz w:val="28"/>
          <w:szCs w:val="28"/>
        </w:rPr>
      </w:pPr>
      <w:bookmarkStart w:id="3" w:name="_Hlk128476425"/>
      <w:bookmarkEnd w:id="2"/>
      <w:r w:rsidRPr="005C7844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bookmarkEnd w:id="3"/>
    <w:p w14:paraId="57A35F12" w14:textId="77777777" w:rsidR="005C7844" w:rsidRPr="005C7844" w:rsidRDefault="005C7844" w:rsidP="005C7844">
      <w:pPr>
        <w:numPr>
          <w:ilvl w:val="0"/>
          <w:numId w:val="44"/>
        </w:numPr>
        <w:tabs>
          <w:tab w:val="left" w:pos="567"/>
          <w:tab w:val="left" w:pos="993"/>
        </w:tabs>
        <w:spacing w:line="259" w:lineRule="auto"/>
        <w:ind w:left="0" w:right="200" w:firstLine="567"/>
        <w:jc w:val="both"/>
        <w:rPr>
          <w:spacing w:val="-2"/>
          <w:sz w:val="28"/>
          <w:szCs w:val="28"/>
        </w:rPr>
      </w:pPr>
      <w:r w:rsidRPr="005C7844">
        <w:rPr>
          <w:b/>
          <w:spacing w:val="-2"/>
          <w:sz w:val="28"/>
          <w:szCs w:val="28"/>
        </w:rPr>
        <w:t>О проведении семинара по повышению уровня профессиональной подготовки арбитражных управляющих – членов САУ «СРО «ДЕЛО» в 2023 году.</w:t>
      </w:r>
    </w:p>
    <w:p w14:paraId="318317B2" w14:textId="77777777" w:rsidR="005C7844" w:rsidRPr="005C7844" w:rsidRDefault="005C7844" w:rsidP="005C7844">
      <w:pPr>
        <w:numPr>
          <w:ilvl w:val="0"/>
          <w:numId w:val="44"/>
        </w:numPr>
        <w:tabs>
          <w:tab w:val="left" w:pos="567"/>
          <w:tab w:val="left" w:pos="993"/>
        </w:tabs>
        <w:spacing w:line="259" w:lineRule="auto"/>
        <w:ind w:left="0" w:right="200" w:firstLine="567"/>
        <w:jc w:val="both"/>
        <w:rPr>
          <w:spacing w:val="-2"/>
          <w:sz w:val="28"/>
          <w:szCs w:val="28"/>
        </w:rPr>
      </w:pPr>
      <w:r w:rsidRPr="005C7844">
        <w:rPr>
          <w:b/>
          <w:bCs/>
          <w:spacing w:val="-2"/>
          <w:sz w:val="28"/>
          <w:szCs w:val="28"/>
        </w:rPr>
        <w:t>Одобрение сделки, превышающей 100 000 (рублей) (договор с АНО ДПО «Бизнес-школа экономики и антикризисного управления» на сумму 380 тысяч рублей).</w:t>
      </w:r>
    </w:p>
    <w:p w14:paraId="0D30DF8F" w14:textId="77777777" w:rsidR="005C7844" w:rsidRPr="005C7844" w:rsidRDefault="005C7844" w:rsidP="005C7844">
      <w:pPr>
        <w:numPr>
          <w:ilvl w:val="0"/>
          <w:numId w:val="44"/>
        </w:numPr>
        <w:tabs>
          <w:tab w:val="left" w:pos="567"/>
          <w:tab w:val="left" w:pos="993"/>
          <w:tab w:val="left" w:pos="1134"/>
        </w:tabs>
        <w:spacing w:line="259" w:lineRule="auto"/>
        <w:ind w:left="0" w:right="-1" w:firstLine="567"/>
        <w:jc w:val="both"/>
        <w:rPr>
          <w:b/>
          <w:sz w:val="28"/>
          <w:szCs w:val="28"/>
        </w:rPr>
      </w:pPr>
      <w:r w:rsidRPr="005C7844">
        <w:rPr>
          <w:b/>
          <w:sz w:val="28"/>
          <w:szCs w:val="28"/>
        </w:rPr>
        <w:t>Разное.</w:t>
      </w:r>
    </w:p>
    <w:p w14:paraId="26FD26E6" w14:textId="77777777" w:rsidR="005C7844" w:rsidRPr="005C7844" w:rsidRDefault="005C7844" w:rsidP="005C7844">
      <w:pPr>
        <w:numPr>
          <w:ilvl w:val="1"/>
          <w:numId w:val="49"/>
        </w:numPr>
        <w:tabs>
          <w:tab w:val="left" w:pos="567"/>
          <w:tab w:val="left" w:pos="993"/>
          <w:tab w:val="left" w:pos="1276"/>
        </w:tabs>
        <w:spacing w:line="259" w:lineRule="auto"/>
        <w:ind w:left="0" w:right="-1" w:firstLine="567"/>
        <w:jc w:val="both"/>
        <w:rPr>
          <w:i/>
        </w:rPr>
      </w:pPr>
      <w:r w:rsidRPr="005C7844">
        <w:rPr>
          <w:b/>
          <w:bCs/>
          <w:iCs/>
          <w:sz w:val="28"/>
          <w:szCs w:val="28"/>
        </w:rPr>
        <w:t>Согласование штатного расписания САУ «СРО «ДЕЛО».</w:t>
      </w:r>
    </w:p>
    <w:p w14:paraId="58CA1700" w14:textId="77777777" w:rsidR="005C7844" w:rsidRPr="005C7844" w:rsidRDefault="005C7844" w:rsidP="005C7844">
      <w:pPr>
        <w:numPr>
          <w:ilvl w:val="1"/>
          <w:numId w:val="49"/>
        </w:numPr>
        <w:tabs>
          <w:tab w:val="left" w:pos="993"/>
          <w:tab w:val="left" w:pos="1134"/>
        </w:tabs>
        <w:spacing w:line="259" w:lineRule="auto"/>
        <w:ind w:left="0" w:right="140" w:firstLine="567"/>
        <w:contextualSpacing/>
        <w:jc w:val="both"/>
        <w:rPr>
          <w:b/>
          <w:sz w:val="28"/>
          <w:szCs w:val="28"/>
        </w:rPr>
      </w:pPr>
      <w:r w:rsidRPr="005C7844">
        <w:rPr>
          <w:b/>
          <w:sz w:val="28"/>
          <w:szCs w:val="28"/>
        </w:rPr>
        <w:t>Об утверждении Программ повышения уровня профессиональной подготовки арбитражных управляющих.</w:t>
      </w:r>
    </w:p>
    <w:p w14:paraId="72187C1E" w14:textId="6E9F4348" w:rsidR="00A96011" w:rsidRPr="00BF6739" w:rsidRDefault="00D04D32" w:rsidP="00BF6739">
      <w:pPr>
        <w:ind w:right="-1"/>
        <w:jc w:val="both"/>
        <w:rPr>
          <w:sz w:val="28"/>
          <w:szCs w:val="28"/>
        </w:rPr>
      </w:pPr>
      <w:r>
        <w:rPr>
          <w:i/>
        </w:rPr>
        <w:t xml:space="preserve">   </w:t>
      </w:r>
    </w:p>
    <w:p w14:paraId="16DD63AF" w14:textId="77777777" w:rsidR="004F20D9" w:rsidRPr="004F20D9" w:rsidRDefault="004F20D9" w:rsidP="00CB1191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bookmarkStart w:id="4" w:name="_Hlk87617694"/>
      <w:r w:rsidRPr="004F20D9">
        <w:rPr>
          <w:rFonts w:eastAsia="Calibri"/>
          <w:b/>
          <w:bCs/>
          <w:sz w:val="28"/>
          <w:szCs w:val="28"/>
          <w:lang w:eastAsia="en-US"/>
        </w:rPr>
        <w:t>По первому вопросу повестки дня решили:</w:t>
      </w:r>
    </w:p>
    <w:p w14:paraId="640DB317" w14:textId="77777777" w:rsidR="005C7844" w:rsidRDefault="00CB1191" w:rsidP="005C7844">
      <w:pPr>
        <w:pStyle w:val="a6"/>
        <w:numPr>
          <w:ilvl w:val="1"/>
          <w:numId w:val="50"/>
        </w:numPr>
        <w:tabs>
          <w:tab w:val="left" w:pos="142"/>
          <w:tab w:val="left" w:pos="851"/>
        </w:tabs>
        <w:spacing w:line="259" w:lineRule="auto"/>
        <w:ind w:right="-1"/>
        <w:contextualSpacing/>
        <w:jc w:val="both"/>
        <w:rPr>
          <w:iCs/>
          <w:spacing w:val="-2"/>
          <w:sz w:val="28"/>
          <w:szCs w:val="28"/>
        </w:rPr>
      </w:pPr>
      <w:bookmarkStart w:id="5" w:name="_Hlk122629825"/>
      <w:r w:rsidRPr="00CB1191">
        <w:rPr>
          <w:spacing w:val="-2"/>
          <w:sz w:val="28"/>
          <w:szCs w:val="28"/>
        </w:rPr>
        <w:t xml:space="preserve">Принять в члены САУ «СРО «ДЕЛО» </w:t>
      </w:r>
      <w:bookmarkEnd w:id="4"/>
      <w:bookmarkEnd w:id="5"/>
      <w:proofErr w:type="spellStart"/>
      <w:r w:rsidR="005C7844" w:rsidRPr="005C7844">
        <w:rPr>
          <w:iCs/>
          <w:spacing w:val="-2"/>
          <w:sz w:val="28"/>
          <w:szCs w:val="28"/>
        </w:rPr>
        <w:t>Машевского</w:t>
      </w:r>
      <w:proofErr w:type="spellEnd"/>
      <w:r w:rsidR="005C7844" w:rsidRPr="005C7844">
        <w:rPr>
          <w:iCs/>
          <w:spacing w:val="-2"/>
          <w:sz w:val="28"/>
          <w:szCs w:val="28"/>
        </w:rPr>
        <w:t xml:space="preserve"> Александра Сергеевича</w:t>
      </w:r>
      <w:r w:rsidR="005C7844">
        <w:rPr>
          <w:iCs/>
          <w:spacing w:val="-2"/>
          <w:sz w:val="28"/>
          <w:szCs w:val="28"/>
        </w:rPr>
        <w:t>.</w:t>
      </w:r>
    </w:p>
    <w:p w14:paraId="72377194" w14:textId="7C9C5883" w:rsidR="0099711D" w:rsidRPr="005C7844" w:rsidRDefault="005C7844" w:rsidP="005C7844">
      <w:pPr>
        <w:pStyle w:val="a6"/>
        <w:numPr>
          <w:ilvl w:val="1"/>
          <w:numId w:val="50"/>
        </w:numPr>
        <w:tabs>
          <w:tab w:val="left" w:pos="142"/>
          <w:tab w:val="left" w:pos="851"/>
        </w:tabs>
        <w:spacing w:line="259" w:lineRule="auto"/>
        <w:ind w:right="-1"/>
        <w:contextualSpacing/>
        <w:jc w:val="both"/>
        <w:rPr>
          <w:iCs/>
          <w:spacing w:val="-2"/>
          <w:sz w:val="28"/>
          <w:szCs w:val="28"/>
        </w:rPr>
      </w:pPr>
      <w:r w:rsidRPr="005C7844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Pr="005C7844">
        <w:rPr>
          <w:iCs/>
          <w:spacing w:val="-2"/>
          <w:sz w:val="28"/>
          <w:szCs w:val="28"/>
        </w:rPr>
        <w:t>Буячкина</w:t>
      </w:r>
      <w:proofErr w:type="spellEnd"/>
      <w:r w:rsidRPr="005C7844">
        <w:rPr>
          <w:iCs/>
          <w:spacing w:val="-2"/>
          <w:sz w:val="28"/>
          <w:szCs w:val="28"/>
        </w:rPr>
        <w:t xml:space="preserve"> Кирилла Владимировича</w:t>
      </w:r>
      <w:r>
        <w:rPr>
          <w:iCs/>
          <w:spacing w:val="-2"/>
          <w:sz w:val="28"/>
          <w:szCs w:val="28"/>
        </w:rPr>
        <w:t>.</w:t>
      </w:r>
      <w:r w:rsidR="0099711D" w:rsidRPr="005C7844">
        <w:rPr>
          <w:b/>
          <w:bCs/>
          <w:spacing w:val="-2"/>
          <w:sz w:val="28"/>
          <w:szCs w:val="28"/>
        </w:rPr>
        <w:t xml:space="preserve">          </w:t>
      </w:r>
    </w:p>
    <w:p w14:paraId="574642AA" w14:textId="7B684381" w:rsidR="00360EF6" w:rsidRDefault="0099711D" w:rsidP="005C7844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pacing w:val="-2"/>
          <w:sz w:val="28"/>
          <w:szCs w:val="28"/>
        </w:rPr>
        <w:t xml:space="preserve">По второму вопросу повестки дня </w:t>
      </w:r>
      <w:r w:rsidR="005C7844" w:rsidRPr="004F20D9">
        <w:rPr>
          <w:rFonts w:eastAsia="Calibri"/>
          <w:b/>
          <w:bCs/>
          <w:sz w:val="28"/>
          <w:szCs w:val="28"/>
          <w:lang w:eastAsia="en-US"/>
        </w:rPr>
        <w:t>решили:</w:t>
      </w:r>
    </w:p>
    <w:p w14:paraId="4FFA286F" w14:textId="77777777" w:rsidR="005C7844" w:rsidRPr="005C7844" w:rsidRDefault="005C7844" w:rsidP="005C7844">
      <w:pPr>
        <w:tabs>
          <w:tab w:val="left" w:pos="993"/>
        </w:tabs>
        <w:ind w:right="-1" w:firstLine="709"/>
        <w:jc w:val="both"/>
        <w:rPr>
          <w:iCs/>
          <w:sz w:val="28"/>
          <w:szCs w:val="28"/>
        </w:rPr>
      </w:pPr>
      <w:r w:rsidRPr="005C7844">
        <w:rPr>
          <w:iCs/>
          <w:sz w:val="28"/>
          <w:szCs w:val="28"/>
        </w:rPr>
        <w:lastRenderedPageBreak/>
        <w:t>2.1 Не исключать арбитражных управляющих 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4AEE1060" w14:textId="77777777" w:rsidR="005C7844" w:rsidRPr="005C7844" w:rsidRDefault="005C7844" w:rsidP="005C7844">
      <w:pPr>
        <w:tabs>
          <w:tab w:val="left" w:pos="0"/>
          <w:tab w:val="left" w:pos="709"/>
          <w:tab w:val="left" w:pos="851"/>
        </w:tabs>
        <w:ind w:right="-1" w:firstLine="709"/>
        <w:jc w:val="both"/>
        <w:rPr>
          <w:iCs/>
          <w:sz w:val="28"/>
          <w:szCs w:val="28"/>
        </w:rPr>
      </w:pPr>
      <w:bookmarkStart w:id="6" w:name="_Hlk122629995"/>
      <w:r w:rsidRPr="005C7844">
        <w:rPr>
          <w:iCs/>
          <w:sz w:val="28"/>
          <w:szCs w:val="28"/>
        </w:rPr>
        <w:t>2.2</w:t>
      </w:r>
      <w:r w:rsidRPr="005C7844">
        <w:rPr>
          <w:sz w:val="28"/>
          <w:szCs w:val="28"/>
        </w:rPr>
        <w:t xml:space="preserve"> Удовлетворить заявления арбитражных управляющих </w:t>
      </w:r>
      <w:r w:rsidRPr="005C7844">
        <w:rPr>
          <w:sz w:val="28"/>
          <w:szCs w:val="28"/>
        </w:rPr>
        <w:br/>
      </w:r>
      <w:r w:rsidRPr="005C7844">
        <w:rPr>
          <w:iCs/>
          <w:sz w:val="28"/>
          <w:szCs w:val="28"/>
        </w:rPr>
        <w:t xml:space="preserve">Глушкова Д.В., </w:t>
      </w:r>
      <w:proofErr w:type="spellStart"/>
      <w:r w:rsidRPr="005C7844">
        <w:rPr>
          <w:iCs/>
          <w:sz w:val="28"/>
          <w:szCs w:val="28"/>
        </w:rPr>
        <w:t>Рудомана</w:t>
      </w:r>
      <w:proofErr w:type="spellEnd"/>
      <w:r w:rsidRPr="005C7844">
        <w:rPr>
          <w:iCs/>
          <w:sz w:val="28"/>
          <w:szCs w:val="28"/>
        </w:rPr>
        <w:t xml:space="preserve"> А.И. </w:t>
      </w:r>
      <w:r w:rsidRPr="005C7844">
        <w:rPr>
          <w:sz w:val="28"/>
          <w:szCs w:val="28"/>
        </w:rPr>
        <w:t xml:space="preserve">о предоставлении отсрочки по уплате членских взносов, а также отложить рассмотрение вопроса об </w:t>
      </w:r>
      <w:r w:rsidRPr="005C7844">
        <w:rPr>
          <w:iCs/>
          <w:sz w:val="28"/>
          <w:szCs w:val="28"/>
        </w:rPr>
        <w:t>исключении из членов Союза арбитражную управляющую Шибанову Т.Б. до следующего заседания Совета Союза.</w:t>
      </w:r>
    </w:p>
    <w:bookmarkEnd w:id="6"/>
    <w:p w14:paraId="69F2A89E" w14:textId="2AAA2C3B" w:rsidR="005C7844" w:rsidRDefault="005C7844" w:rsidP="005C7844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5D6FA195" w14:textId="6319D319" w:rsidR="005C7844" w:rsidRDefault="005C7844" w:rsidP="005C7844">
      <w:pPr>
        <w:shd w:val="clear" w:color="auto" w:fill="FFFFFF"/>
        <w:tabs>
          <w:tab w:val="left" w:pos="0"/>
        </w:tabs>
        <w:snapToGrid w:val="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5C7844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третьему</w:t>
      </w:r>
      <w:r w:rsidRPr="005C7844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 </w:t>
      </w:r>
    </w:p>
    <w:p w14:paraId="4E42017B" w14:textId="77777777" w:rsidR="005C7844" w:rsidRPr="005C7844" w:rsidRDefault="005C7844" w:rsidP="005C7844">
      <w:pPr>
        <w:ind w:right="-1" w:firstLine="708"/>
        <w:jc w:val="both"/>
        <w:rPr>
          <w:bCs/>
          <w:sz w:val="28"/>
          <w:szCs w:val="28"/>
        </w:rPr>
      </w:pPr>
      <w:r w:rsidRPr="005C7844">
        <w:rPr>
          <w:bCs/>
          <w:sz w:val="28"/>
          <w:szCs w:val="28"/>
        </w:rPr>
        <w:t>3.1 Утвердить Программу повышения уровня профессиональной подготовки арбитражных управляющих – членов Союза на 2023 год.</w:t>
      </w:r>
    </w:p>
    <w:p w14:paraId="553F9BDB" w14:textId="77777777" w:rsidR="005C7844" w:rsidRPr="005C7844" w:rsidRDefault="005C7844" w:rsidP="005C7844">
      <w:pPr>
        <w:ind w:right="-1" w:firstLine="708"/>
        <w:jc w:val="both"/>
        <w:rPr>
          <w:bCs/>
          <w:sz w:val="28"/>
          <w:szCs w:val="28"/>
        </w:rPr>
      </w:pPr>
      <w:r w:rsidRPr="005C7844">
        <w:rPr>
          <w:bCs/>
          <w:sz w:val="28"/>
          <w:szCs w:val="28"/>
        </w:rPr>
        <w:t xml:space="preserve">3.2 Определить дату проведения </w:t>
      </w:r>
      <w:r w:rsidRPr="005C7844">
        <w:rPr>
          <w:bCs/>
          <w:spacing w:val="-2"/>
          <w:sz w:val="28"/>
          <w:szCs w:val="28"/>
        </w:rPr>
        <w:t>семинара по повышению уровня профессиональной подготовки арбитражных управляющих 03-05 апреля 2023 года.</w:t>
      </w:r>
    </w:p>
    <w:p w14:paraId="044B080A" w14:textId="77777777" w:rsidR="005C7844" w:rsidRPr="005C7844" w:rsidRDefault="005C7844" w:rsidP="005C7844">
      <w:pPr>
        <w:ind w:right="-1" w:firstLine="708"/>
        <w:jc w:val="both"/>
        <w:rPr>
          <w:bCs/>
          <w:sz w:val="28"/>
          <w:szCs w:val="28"/>
        </w:rPr>
      </w:pPr>
      <w:r w:rsidRPr="005C7844">
        <w:rPr>
          <w:bCs/>
          <w:sz w:val="28"/>
          <w:szCs w:val="28"/>
        </w:rPr>
        <w:t>3.3 О</w:t>
      </w:r>
      <w:r w:rsidRPr="005C7844">
        <w:rPr>
          <w:bCs/>
          <w:spacing w:val="-2"/>
          <w:sz w:val="28"/>
          <w:szCs w:val="28"/>
        </w:rPr>
        <w:t xml:space="preserve">пределить место проведения семинара по повышению уровня профессиональной подготовки арбитражных управляющих: г. Москва, </w:t>
      </w:r>
      <w:r w:rsidRPr="005C7844">
        <w:rPr>
          <w:bCs/>
          <w:spacing w:val="-2"/>
          <w:sz w:val="28"/>
          <w:szCs w:val="28"/>
        </w:rPr>
        <w:br/>
        <w:t>ул. Вавилова, д. 53, корп. 3 (здание АНО ДПО «Бизнес-школа экономики и антикризисного управления»).</w:t>
      </w:r>
    </w:p>
    <w:p w14:paraId="4D801530" w14:textId="77777777" w:rsidR="005C7844" w:rsidRPr="005C7844" w:rsidRDefault="005C7844" w:rsidP="005C7844">
      <w:pPr>
        <w:ind w:right="-1" w:firstLine="708"/>
        <w:jc w:val="both"/>
        <w:rPr>
          <w:bCs/>
          <w:color w:val="000000"/>
          <w:sz w:val="28"/>
          <w:szCs w:val="28"/>
        </w:rPr>
      </w:pPr>
      <w:r w:rsidRPr="005C7844">
        <w:rPr>
          <w:bCs/>
          <w:sz w:val="28"/>
          <w:szCs w:val="28"/>
        </w:rPr>
        <w:t>3.4</w:t>
      </w:r>
      <w:r w:rsidRPr="005C7844">
        <w:rPr>
          <w:bCs/>
          <w:color w:val="000000"/>
          <w:sz w:val="28"/>
          <w:szCs w:val="28"/>
        </w:rPr>
        <w:t xml:space="preserve"> Утвердить стоимость участия в семинаре в следующем размере: </w:t>
      </w:r>
    </w:p>
    <w:p w14:paraId="45B9BD0F" w14:textId="77777777" w:rsidR="005C7844" w:rsidRPr="005C7844" w:rsidRDefault="005C7844" w:rsidP="005C7844">
      <w:pPr>
        <w:ind w:right="-1" w:firstLine="708"/>
        <w:jc w:val="both"/>
        <w:rPr>
          <w:bCs/>
          <w:color w:val="000000"/>
          <w:sz w:val="28"/>
          <w:szCs w:val="28"/>
        </w:rPr>
      </w:pPr>
      <w:r w:rsidRPr="005C7844">
        <w:rPr>
          <w:bCs/>
          <w:color w:val="000000"/>
          <w:sz w:val="28"/>
          <w:szCs w:val="28"/>
        </w:rPr>
        <w:t>- для арбитражных управляющих - членов Союза участие в семинаре - бесплатное;</w:t>
      </w:r>
    </w:p>
    <w:p w14:paraId="0196D480" w14:textId="77777777" w:rsidR="005C7844" w:rsidRPr="005C7844" w:rsidRDefault="005C7844" w:rsidP="005C7844">
      <w:pPr>
        <w:ind w:right="-1" w:firstLine="708"/>
        <w:jc w:val="both"/>
        <w:rPr>
          <w:bCs/>
          <w:color w:val="000000"/>
          <w:sz w:val="28"/>
          <w:szCs w:val="28"/>
        </w:rPr>
      </w:pPr>
      <w:r w:rsidRPr="005C7844">
        <w:rPr>
          <w:bCs/>
          <w:color w:val="000000"/>
          <w:sz w:val="28"/>
          <w:szCs w:val="28"/>
        </w:rPr>
        <w:t xml:space="preserve">- для помощников арбитражных управляющих – 3 000 рублей. </w:t>
      </w:r>
    </w:p>
    <w:p w14:paraId="1262E322" w14:textId="77777777" w:rsidR="005C7844" w:rsidRPr="005C7844" w:rsidRDefault="005C7844" w:rsidP="005C7844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color w:val="000000"/>
          <w:spacing w:val="-2"/>
          <w:sz w:val="28"/>
          <w:szCs w:val="28"/>
        </w:rPr>
      </w:pPr>
      <w:r w:rsidRPr="005C7844">
        <w:rPr>
          <w:bCs/>
          <w:color w:val="000000"/>
          <w:spacing w:val="-2"/>
          <w:sz w:val="28"/>
          <w:szCs w:val="28"/>
        </w:rPr>
        <w:t>3.5 По</w:t>
      </w:r>
      <w:r w:rsidRPr="005C7844">
        <w:rPr>
          <w:color w:val="000000"/>
          <w:spacing w:val="-2"/>
          <w:sz w:val="28"/>
          <w:szCs w:val="28"/>
        </w:rPr>
        <w:t>ручить аппарату Союза уведомить всех членов Союза о дате, времени и месте проведения семинара.</w:t>
      </w:r>
    </w:p>
    <w:p w14:paraId="410C018B" w14:textId="77777777" w:rsidR="005C7844" w:rsidRDefault="005C7844" w:rsidP="005C7844">
      <w:pPr>
        <w:spacing w:line="216" w:lineRule="auto"/>
        <w:ind w:right="200"/>
        <w:jc w:val="both"/>
        <w:rPr>
          <w:b/>
          <w:bCs/>
          <w:spacing w:val="-2"/>
          <w:sz w:val="28"/>
          <w:szCs w:val="28"/>
        </w:rPr>
      </w:pPr>
    </w:p>
    <w:p w14:paraId="1863B611" w14:textId="24BF9608" w:rsidR="005C7844" w:rsidRDefault="005C7844" w:rsidP="005C7844">
      <w:pPr>
        <w:spacing w:line="216" w:lineRule="auto"/>
        <w:ind w:right="200" w:firstLine="708"/>
        <w:jc w:val="both"/>
        <w:rPr>
          <w:spacing w:val="-2"/>
          <w:sz w:val="28"/>
          <w:szCs w:val="28"/>
        </w:rPr>
      </w:pPr>
      <w:r w:rsidRPr="00065B2A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четвертому</w:t>
      </w:r>
      <w:r w:rsidRPr="00065B2A">
        <w:rPr>
          <w:b/>
          <w:bCs/>
          <w:spacing w:val="-2"/>
          <w:sz w:val="28"/>
          <w:szCs w:val="28"/>
        </w:rPr>
        <w:t xml:space="preserve"> вопросу повестки дня</w:t>
      </w:r>
      <w:r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391A2B5F" w14:textId="77777777" w:rsidR="005C7844" w:rsidRPr="005C7844" w:rsidRDefault="005C7844" w:rsidP="005C7844">
      <w:pPr>
        <w:shd w:val="clear" w:color="auto" w:fill="FFFFFF"/>
        <w:ind w:right="140" w:firstLine="709"/>
        <w:jc w:val="both"/>
        <w:rPr>
          <w:spacing w:val="-2"/>
          <w:sz w:val="28"/>
          <w:szCs w:val="28"/>
        </w:rPr>
      </w:pPr>
      <w:r w:rsidRPr="005C7844">
        <w:rPr>
          <w:spacing w:val="-2"/>
          <w:sz w:val="28"/>
          <w:szCs w:val="28"/>
        </w:rPr>
        <w:t>4. Согласовать заключение договора с АНО ДПО «Бизнес-школа экономики и антикризисного управления» для оказания услуг по организации повышения уровня профессиональной подготовки арбитражных управляющих – членов Союза в 2023 году на сумму 380 000 (триста восемьдесят тысяч) рублей.</w:t>
      </w:r>
    </w:p>
    <w:p w14:paraId="64EB7CA8" w14:textId="77777777" w:rsidR="005C7844" w:rsidRDefault="005C7844" w:rsidP="005C7844">
      <w:pPr>
        <w:spacing w:line="216" w:lineRule="auto"/>
        <w:ind w:right="200" w:firstLine="567"/>
        <w:jc w:val="both"/>
        <w:rPr>
          <w:spacing w:val="-2"/>
          <w:sz w:val="28"/>
          <w:szCs w:val="28"/>
        </w:rPr>
      </w:pPr>
    </w:p>
    <w:p w14:paraId="0A420B6D" w14:textId="77777777" w:rsidR="005C7844" w:rsidRDefault="005C7844" w:rsidP="005C7844">
      <w:pPr>
        <w:spacing w:line="216" w:lineRule="auto"/>
        <w:ind w:right="200" w:firstLine="708"/>
        <w:jc w:val="both"/>
        <w:rPr>
          <w:spacing w:val="-2"/>
          <w:sz w:val="28"/>
          <w:szCs w:val="28"/>
        </w:rPr>
      </w:pPr>
      <w:bookmarkStart w:id="7" w:name="_Hlk128580386"/>
      <w:r w:rsidRPr="00065B2A">
        <w:rPr>
          <w:b/>
          <w:bCs/>
          <w:spacing w:val="-2"/>
          <w:sz w:val="28"/>
          <w:szCs w:val="28"/>
        </w:rPr>
        <w:t>По пятому вопросу повестки дня</w:t>
      </w:r>
      <w:r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1423D54A" w14:textId="05A8E826" w:rsidR="005C7844" w:rsidRPr="005C7844" w:rsidRDefault="005C7844" w:rsidP="005C7844">
      <w:pPr>
        <w:tabs>
          <w:tab w:val="left" w:pos="993"/>
          <w:tab w:val="left" w:pos="1134"/>
        </w:tabs>
        <w:ind w:right="-1"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bookmarkStart w:id="8" w:name="_Hlk125983844"/>
      <w:bookmarkEnd w:id="7"/>
      <w:r w:rsidRPr="005C7844">
        <w:rPr>
          <w:sz w:val="28"/>
          <w:szCs w:val="28"/>
        </w:rPr>
        <w:t xml:space="preserve">5.1 </w:t>
      </w:r>
      <w:r w:rsidRPr="005C7844">
        <w:rPr>
          <w:color w:val="000000"/>
          <w:sz w:val="28"/>
          <w:szCs w:val="28"/>
        </w:rPr>
        <w:t xml:space="preserve">Согласовать </w:t>
      </w:r>
      <w:r w:rsidRPr="005C7844">
        <w:rPr>
          <w:spacing w:val="-2"/>
          <w:sz w:val="28"/>
          <w:szCs w:val="28"/>
        </w:rPr>
        <w:t xml:space="preserve">штатное расписание САУ «СРО «ДЕЛО» от </w:t>
      </w:r>
      <w:r w:rsidR="00857157">
        <w:rPr>
          <w:spacing w:val="-2"/>
          <w:sz w:val="28"/>
          <w:szCs w:val="28"/>
        </w:rPr>
        <w:t>10</w:t>
      </w:r>
      <w:r w:rsidRPr="005C7844">
        <w:rPr>
          <w:spacing w:val="-2"/>
          <w:sz w:val="28"/>
          <w:szCs w:val="28"/>
        </w:rPr>
        <w:t>.</w:t>
      </w:r>
      <w:r w:rsidR="00857157">
        <w:rPr>
          <w:spacing w:val="-2"/>
          <w:sz w:val="28"/>
          <w:szCs w:val="28"/>
        </w:rPr>
        <w:t>02</w:t>
      </w:r>
      <w:r w:rsidRPr="005C7844">
        <w:rPr>
          <w:spacing w:val="-2"/>
          <w:sz w:val="28"/>
          <w:szCs w:val="28"/>
        </w:rPr>
        <w:t>.202</w:t>
      </w:r>
      <w:r w:rsidR="00857157">
        <w:rPr>
          <w:spacing w:val="-2"/>
          <w:sz w:val="28"/>
          <w:szCs w:val="28"/>
        </w:rPr>
        <w:t>3</w:t>
      </w:r>
      <w:r w:rsidRPr="005C7844">
        <w:rPr>
          <w:spacing w:val="-2"/>
          <w:sz w:val="28"/>
          <w:szCs w:val="28"/>
        </w:rPr>
        <w:t xml:space="preserve"> №</w:t>
      </w:r>
      <w:r w:rsidR="00857157">
        <w:rPr>
          <w:spacing w:val="-2"/>
          <w:sz w:val="28"/>
          <w:szCs w:val="28"/>
        </w:rPr>
        <w:t>1</w:t>
      </w:r>
      <w:r w:rsidRPr="005C7844">
        <w:rPr>
          <w:spacing w:val="-2"/>
          <w:sz w:val="28"/>
          <w:szCs w:val="28"/>
        </w:rPr>
        <w:t>/2</w:t>
      </w:r>
      <w:r w:rsidR="00857157">
        <w:rPr>
          <w:spacing w:val="-2"/>
          <w:sz w:val="28"/>
          <w:szCs w:val="28"/>
        </w:rPr>
        <w:t>3</w:t>
      </w:r>
      <w:r w:rsidRPr="005C7844">
        <w:rPr>
          <w:spacing w:val="-2"/>
          <w:sz w:val="28"/>
          <w:szCs w:val="28"/>
        </w:rPr>
        <w:t>.</w:t>
      </w:r>
    </w:p>
    <w:p w14:paraId="67E7FEFE" w14:textId="77777777" w:rsidR="005C7844" w:rsidRPr="005C7844" w:rsidRDefault="005C7844" w:rsidP="005C7844">
      <w:pPr>
        <w:shd w:val="clear" w:color="auto" w:fill="FFFFFF"/>
        <w:snapToGrid w:val="0"/>
        <w:ind w:right="-1" w:firstLine="708"/>
        <w:jc w:val="both"/>
        <w:rPr>
          <w:sz w:val="28"/>
          <w:szCs w:val="28"/>
        </w:rPr>
      </w:pPr>
      <w:bookmarkStart w:id="9" w:name="_Hlk125984289"/>
      <w:bookmarkEnd w:id="8"/>
      <w:r w:rsidRPr="005C7844">
        <w:rPr>
          <w:bCs/>
          <w:sz w:val="28"/>
          <w:szCs w:val="28"/>
        </w:rPr>
        <w:t xml:space="preserve">5.2 </w:t>
      </w:r>
      <w:r w:rsidRPr="005C7844">
        <w:rPr>
          <w:bCs/>
          <w:spacing w:val="-2"/>
          <w:sz w:val="28"/>
          <w:szCs w:val="28"/>
        </w:rPr>
        <w:t xml:space="preserve">Утвердить </w:t>
      </w:r>
      <w:r w:rsidRPr="005C7844">
        <w:rPr>
          <w:bCs/>
          <w:sz w:val="28"/>
          <w:szCs w:val="28"/>
        </w:rPr>
        <w:t>Программу повышения уровня профессиональной подготовки арбитражных управляющих, представленную Автономной некоммерческой организацией дополнительного профессионального образования «</w:t>
      </w:r>
      <w:r w:rsidRPr="005C7844">
        <w:rPr>
          <w:sz w:val="28"/>
          <w:szCs w:val="28"/>
        </w:rPr>
        <w:t xml:space="preserve">Межрегиональный Институт делового образования» </w:t>
      </w:r>
      <w:r w:rsidRPr="005C7844">
        <w:rPr>
          <w:sz w:val="28"/>
          <w:szCs w:val="28"/>
        </w:rPr>
        <w:br/>
        <w:t>(г. Саратов).</w:t>
      </w:r>
      <w:bookmarkEnd w:id="9"/>
    </w:p>
    <w:p w14:paraId="4BDA2173" w14:textId="3A092D46" w:rsidR="005C7844" w:rsidRDefault="005C7844" w:rsidP="005C7844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sz w:val="28"/>
          <w:szCs w:val="28"/>
        </w:rPr>
      </w:pPr>
    </w:p>
    <w:p w14:paraId="0D1AA81B" w14:textId="77777777" w:rsidR="005C7844" w:rsidRPr="00D27DD2" w:rsidRDefault="005C7844" w:rsidP="005C7844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sz w:val="28"/>
          <w:szCs w:val="28"/>
        </w:rPr>
      </w:pPr>
    </w:p>
    <w:sectPr w:rsidR="005C7844" w:rsidRPr="00D27DD2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ED24E" w14:textId="77777777" w:rsidR="002B38CB" w:rsidRDefault="002B38CB" w:rsidP="00160E44">
      <w:r>
        <w:separator/>
      </w:r>
    </w:p>
  </w:endnote>
  <w:endnote w:type="continuationSeparator" w:id="0">
    <w:p w14:paraId="7F0CDA8A" w14:textId="77777777" w:rsidR="002B38CB" w:rsidRDefault="002B38CB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9B53F" w14:textId="77777777" w:rsidR="002B38CB" w:rsidRDefault="002B38CB" w:rsidP="00160E44">
      <w:r>
        <w:separator/>
      </w:r>
    </w:p>
  </w:footnote>
  <w:footnote w:type="continuationSeparator" w:id="0">
    <w:p w14:paraId="314ABB91" w14:textId="77777777" w:rsidR="002B38CB" w:rsidRDefault="002B38CB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267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57A3DCB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B1B"/>
    <w:multiLevelType w:val="hybridMultilevel"/>
    <w:tmpl w:val="D4EA98F2"/>
    <w:lvl w:ilvl="0" w:tplc="0AFE2D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A0425E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048A"/>
    <w:multiLevelType w:val="hybridMultilevel"/>
    <w:tmpl w:val="946670A2"/>
    <w:lvl w:ilvl="0" w:tplc="96A01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75BCA"/>
    <w:multiLevelType w:val="multilevel"/>
    <w:tmpl w:val="51BAC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8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6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740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8487" w:hanging="2160"/>
      </w:pPr>
      <w:rPr>
        <w:rFonts w:hint="default"/>
        <w:b w:val="0"/>
      </w:rPr>
    </w:lvl>
  </w:abstractNum>
  <w:abstractNum w:abstractNumId="9" w15:restartNumberingAfterBreak="0">
    <w:nsid w:val="1BF2434F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2A3C3D"/>
    <w:multiLevelType w:val="hybridMultilevel"/>
    <w:tmpl w:val="D4EA98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2671F1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0276"/>
    <w:multiLevelType w:val="hybridMultilevel"/>
    <w:tmpl w:val="5E00BF06"/>
    <w:lvl w:ilvl="0" w:tplc="F5C29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A13B6"/>
    <w:multiLevelType w:val="hybridMultilevel"/>
    <w:tmpl w:val="D884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6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9" w15:restartNumberingAfterBreak="0">
    <w:nsid w:val="393D11C2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1" w15:restartNumberingAfterBreak="0">
    <w:nsid w:val="3B683286"/>
    <w:multiLevelType w:val="hybridMultilevel"/>
    <w:tmpl w:val="0864680E"/>
    <w:lvl w:ilvl="0" w:tplc="B8FE7CE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A7C1E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B093A"/>
    <w:multiLevelType w:val="multilevel"/>
    <w:tmpl w:val="6E06646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29" w15:restartNumberingAfterBreak="0">
    <w:nsid w:val="4C1209D5"/>
    <w:multiLevelType w:val="multilevel"/>
    <w:tmpl w:val="B40487F0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86" w:hanging="2160"/>
      </w:pPr>
      <w:rPr>
        <w:rFonts w:hint="default"/>
      </w:rPr>
    </w:lvl>
  </w:abstractNum>
  <w:abstractNum w:abstractNumId="30" w15:restartNumberingAfterBreak="0">
    <w:nsid w:val="4C4B1AC9"/>
    <w:multiLevelType w:val="multilevel"/>
    <w:tmpl w:val="846803C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sz w:val="28"/>
      </w:rPr>
    </w:lvl>
  </w:abstractNum>
  <w:abstractNum w:abstractNumId="31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32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B0C85"/>
    <w:multiLevelType w:val="multilevel"/>
    <w:tmpl w:val="DEC61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34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5D64B53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E6790"/>
    <w:multiLevelType w:val="multilevel"/>
    <w:tmpl w:val="5A863F52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7" w15:restartNumberingAfterBreak="0">
    <w:nsid w:val="5A536F7B"/>
    <w:multiLevelType w:val="hybridMultilevel"/>
    <w:tmpl w:val="72DAB5D6"/>
    <w:lvl w:ilvl="0" w:tplc="58262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9" w15:restartNumberingAfterBreak="0">
    <w:nsid w:val="5FE64F5D"/>
    <w:multiLevelType w:val="hybridMultilevel"/>
    <w:tmpl w:val="611AA1D2"/>
    <w:lvl w:ilvl="0" w:tplc="B1385F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41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2" w15:restartNumberingAfterBreak="0">
    <w:nsid w:val="64B121F0"/>
    <w:multiLevelType w:val="hybridMultilevel"/>
    <w:tmpl w:val="2CA654E6"/>
    <w:lvl w:ilvl="0" w:tplc="9038270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4E86457"/>
    <w:multiLevelType w:val="hybridMultilevel"/>
    <w:tmpl w:val="679669E6"/>
    <w:lvl w:ilvl="0" w:tplc="DDB8760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9A4F24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7CF417C"/>
    <w:multiLevelType w:val="multilevel"/>
    <w:tmpl w:val="E8989C0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46" w15:restartNumberingAfterBreak="0">
    <w:nsid w:val="723359FA"/>
    <w:multiLevelType w:val="multilevel"/>
    <w:tmpl w:val="2B6AE1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8360FEB"/>
    <w:multiLevelType w:val="hybridMultilevel"/>
    <w:tmpl w:val="AB8A574E"/>
    <w:lvl w:ilvl="0" w:tplc="AD40F82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1"/>
  </w:num>
  <w:num w:numId="4">
    <w:abstractNumId w:val="0"/>
  </w:num>
  <w:num w:numId="5">
    <w:abstractNumId w:val="16"/>
  </w:num>
  <w:num w:numId="6">
    <w:abstractNumId w:val="23"/>
  </w:num>
  <w:num w:numId="7">
    <w:abstractNumId w:val="20"/>
  </w:num>
  <w:num w:numId="8">
    <w:abstractNumId w:val="34"/>
  </w:num>
  <w:num w:numId="9">
    <w:abstractNumId w:val="26"/>
  </w:num>
  <w:num w:numId="10">
    <w:abstractNumId w:val="47"/>
  </w:num>
  <w:num w:numId="11">
    <w:abstractNumId w:val="3"/>
  </w:num>
  <w:num w:numId="12">
    <w:abstractNumId w:val="15"/>
  </w:num>
  <w:num w:numId="13">
    <w:abstractNumId w:val="17"/>
  </w:num>
  <w:num w:numId="14">
    <w:abstractNumId w:val="4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40"/>
  </w:num>
  <w:num w:numId="18">
    <w:abstractNumId w:val="27"/>
  </w:num>
  <w:num w:numId="19">
    <w:abstractNumId w:val="5"/>
  </w:num>
  <w:num w:numId="20">
    <w:abstractNumId w:val="43"/>
  </w:num>
  <w:num w:numId="21">
    <w:abstractNumId w:val="19"/>
  </w:num>
  <w:num w:numId="22">
    <w:abstractNumId w:val="6"/>
  </w:num>
  <w:num w:numId="23">
    <w:abstractNumId w:val="4"/>
  </w:num>
  <w:num w:numId="24">
    <w:abstractNumId w:val="36"/>
  </w:num>
  <w:num w:numId="25">
    <w:abstractNumId w:val="13"/>
  </w:num>
  <w:num w:numId="26">
    <w:abstractNumId w:val="39"/>
  </w:num>
  <w:num w:numId="27">
    <w:abstractNumId w:val="21"/>
  </w:num>
  <w:num w:numId="28">
    <w:abstractNumId w:val="1"/>
  </w:num>
  <w:num w:numId="29">
    <w:abstractNumId w:val="22"/>
  </w:num>
  <w:num w:numId="30">
    <w:abstractNumId w:val="12"/>
  </w:num>
  <w:num w:numId="31">
    <w:abstractNumId w:val="7"/>
  </w:num>
  <w:num w:numId="32">
    <w:abstractNumId w:val="42"/>
  </w:num>
  <w:num w:numId="33">
    <w:abstractNumId w:val="8"/>
  </w:num>
  <w:num w:numId="34">
    <w:abstractNumId w:val="37"/>
  </w:num>
  <w:num w:numId="35">
    <w:abstractNumId w:val="29"/>
  </w:num>
  <w:num w:numId="36">
    <w:abstractNumId w:val="9"/>
  </w:num>
  <w:num w:numId="37">
    <w:abstractNumId w:val="48"/>
  </w:num>
  <w:num w:numId="38">
    <w:abstractNumId w:val="44"/>
  </w:num>
  <w:num w:numId="39">
    <w:abstractNumId w:val="2"/>
  </w:num>
  <w:num w:numId="40">
    <w:abstractNumId w:val="10"/>
  </w:num>
  <w:num w:numId="41">
    <w:abstractNumId w:val="32"/>
  </w:num>
  <w:num w:numId="42">
    <w:abstractNumId w:val="35"/>
  </w:num>
  <w:num w:numId="43">
    <w:abstractNumId w:val="45"/>
  </w:num>
  <w:num w:numId="44">
    <w:abstractNumId w:val="38"/>
  </w:num>
  <w:num w:numId="45">
    <w:abstractNumId w:val="28"/>
  </w:num>
  <w:num w:numId="46">
    <w:abstractNumId w:val="33"/>
  </w:num>
  <w:num w:numId="47">
    <w:abstractNumId w:val="46"/>
  </w:num>
  <w:num w:numId="48">
    <w:abstractNumId w:val="14"/>
  </w:num>
  <w:num w:numId="49">
    <w:abstractNumId w:val="30"/>
  </w:num>
  <w:num w:numId="50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38CB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585D"/>
    <w:rsid w:val="003C6A6E"/>
    <w:rsid w:val="003C71A1"/>
    <w:rsid w:val="003C7941"/>
    <w:rsid w:val="003C7CC6"/>
    <w:rsid w:val="003D01AE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26B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844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157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B6D2-8703-4C9B-809B-6220E61A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2023-03-02T10:52:00Z</dcterms:created>
  <dcterms:modified xsi:type="dcterms:W3CDTF">2023-03-02T10:52:00Z</dcterms:modified>
</cp:coreProperties>
</file>