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02663D0" w14:textId="77777777" w:rsidR="00DE3C46" w:rsidRDefault="00DE3C46" w:rsidP="00DE3C46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5BCFC21B" w14:textId="414DCCDB" w:rsidR="00DE3C46" w:rsidRDefault="00DE3C46" w:rsidP="00DE3C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11.10.2021 </w:t>
      </w:r>
    </w:p>
    <w:p w14:paraId="4C5671B5" w14:textId="2A28785A" w:rsidR="00DE3C46" w:rsidRDefault="00DE3C46" w:rsidP="00DE3C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279)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6945A71A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B62390">
        <w:rPr>
          <w:sz w:val="28"/>
          <w:szCs w:val="28"/>
        </w:rPr>
        <w:t>11</w:t>
      </w:r>
      <w:r w:rsidR="002B25E4">
        <w:rPr>
          <w:sz w:val="28"/>
          <w:szCs w:val="28"/>
        </w:rPr>
        <w:t xml:space="preserve"> октября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5E7B1F3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B62390">
        <w:rPr>
          <w:sz w:val="28"/>
          <w:szCs w:val="28"/>
        </w:rPr>
        <w:t>14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69B06926" w:rsidR="00BC5CFF" w:rsidRPr="00DE3C46" w:rsidRDefault="00DE3C46" w:rsidP="00DE3C46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E3C46">
        <w:rPr>
          <w:b/>
          <w:bCs/>
          <w:sz w:val="28"/>
          <w:szCs w:val="28"/>
        </w:rPr>
        <w:t>ПОВЕСТКА ДНЯ</w:t>
      </w:r>
      <w:r w:rsidR="008003C9" w:rsidRPr="00DE3C46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EF068DE" w14:textId="74A98455" w:rsidR="008972E8" w:rsidRPr="006329BE" w:rsidRDefault="008972E8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выходе из членов САУ «СРО «ДЕЛО».</w:t>
      </w:r>
    </w:p>
    <w:p w14:paraId="2646B009" w14:textId="528578B1" w:rsidR="006329BE" w:rsidRDefault="006329BE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Разное.</w:t>
      </w:r>
    </w:p>
    <w:p w14:paraId="4923F2D5" w14:textId="1B91AAC8" w:rsidR="009E3317" w:rsidRDefault="008972E8" w:rsidP="008972E8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788C51AC" w14:textId="6F770963" w:rsidR="008830C9" w:rsidRDefault="00680CC4" w:rsidP="008830C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5F6708">
        <w:rPr>
          <w:b/>
          <w:spacing w:val="-2"/>
          <w:sz w:val="28"/>
          <w:szCs w:val="28"/>
        </w:rPr>
        <w:t xml:space="preserve">По </w:t>
      </w:r>
      <w:r w:rsidR="002B25E4">
        <w:rPr>
          <w:b/>
          <w:spacing w:val="-2"/>
          <w:sz w:val="28"/>
          <w:szCs w:val="28"/>
        </w:rPr>
        <w:t>первому</w:t>
      </w:r>
      <w:r w:rsidR="005F6708">
        <w:rPr>
          <w:b/>
          <w:spacing w:val="-2"/>
          <w:sz w:val="28"/>
          <w:szCs w:val="28"/>
        </w:rPr>
        <w:t xml:space="preserve"> вопросу повестки дня </w:t>
      </w:r>
      <w:r w:rsidR="005F6708">
        <w:rPr>
          <w:color w:val="000000"/>
          <w:spacing w:val="-2"/>
          <w:sz w:val="28"/>
          <w:szCs w:val="28"/>
        </w:rPr>
        <w:t>в</w:t>
      </w:r>
      <w:r w:rsidR="008830C9">
        <w:rPr>
          <w:color w:val="000000"/>
          <w:spacing w:val="-2"/>
          <w:sz w:val="28"/>
          <w:szCs w:val="28"/>
        </w:rPr>
        <w:t xml:space="preserve">ыступил Ланцов А.Н. и сообщил, что </w:t>
      </w:r>
      <w:r w:rsidR="00767F5C">
        <w:rPr>
          <w:sz w:val="28"/>
          <w:szCs w:val="28"/>
        </w:rPr>
        <w:t>на дату заседания Совета Союза заявлений о выходе из членов Союза не поступало.</w:t>
      </w:r>
    </w:p>
    <w:p w14:paraId="6CFEBE5E" w14:textId="44AFFEC5" w:rsidR="00DC4968" w:rsidRDefault="005219B4" w:rsidP="00DC496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F16D2DB" w14:textId="6B5E022E" w:rsidR="00680CC4" w:rsidRPr="00680CC4" w:rsidRDefault="00680CC4" w:rsidP="00DC4968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0CC4">
        <w:rPr>
          <w:b/>
          <w:bCs/>
          <w:sz w:val="28"/>
          <w:szCs w:val="28"/>
        </w:rPr>
        <w:t>По второму вопросу повестки дня</w:t>
      </w:r>
      <w:r w:rsidR="00DE3C46">
        <w:rPr>
          <w:b/>
          <w:bCs/>
          <w:sz w:val="28"/>
          <w:szCs w:val="28"/>
        </w:rPr>
        <w:t xml:space="preserve"> решили</w:t>
      </w:r>
      <w:r w:rsidRPr="00680CC4">
        <w:rPr>
          <w:b/>
          <w:bCs/>
          <w:sz w:val="28"/>
          <w:szCs w:val="28"/>
        </w:rPr>
        <w:t>:</w:t>
      </w:r>
    </w:p>
    <w:p w14:paraId="3A38A400" w14:textId="29F8758F" w:rsidR="00680CC4" w:rsidRDefault="00680CC4" w:rsidP="00DC496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410711CD" w14:textId="11F354FA" w:rsidR="00680CC4" w:rsidRPr="00CC673E" w:rsidRDefault="00680CC4" w:rsidP="00680CC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>
        <w:rPr>
          <w:b/>
          <w:spacing w:val="-2"/>
          <w:sz w:val="28"/>
          <w:szCs w:val="28"/>
        </w:rPr>
        <w:t>2</w:t>
      </w:r>
      <w:r w:rsidRPr="00CC673E">
        <w:rPr>
          <w:b/>
          <w:spacing w:val="-2"/>
          <w:sz w:val="28"/>
          <w:szCs w:val="28"/>
        </w:rPr>
        <w:t>.1</w:t>
      </w:r>
      <w:r w:rsidR="00DE746A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DE746A">
        <w:rPr>
          <w:sz w:val="28"/>
          <w:szCs w:val="28"/>
        </w:rPr>
        <w:t xml:space="preserve">Гудалова С.Г., Воронина Д.В., Абашеву О.Г., Арзамасцеву О.В., Балуева К.С., </w:t>
      </w:r>
      <w:proofErr w:type="spellStart"/>
      <w:r w:rsidR="00DE746A">
        <w:rPr>
          <w:sz w:val="28"/>
          <w:szCs w:val="28"/>
        </w:rPr>
        <w:t>Белобрагину</w:t>
      </w:r>
      <w:proofErr w:type="spellEnd"/>
      <w:r w:rsidR="00DE746A">
        <w:rPr>
          <w:sz w:val="28"/>
          <w:szCs w:val="28"/>
        </w:rPr>
        <w:t xml:space="preserve"> Н.Б., Богданова С.А., Воробьеву А.С., Галкину Е.Б., Глухова Н.А., Городилову Н.А., Еланскую И.Ю., Звягинцеву Ю.В., Иванова А.А., Комякова В.Ю., Короля А.А., Лаврова В.А., </w:t>
      </w:r>
      <w:proofErr w:type="spellStart"/>
      <w:r w:rsidR="00DE746A">
        <w:rPr>
          <w:sz w:val="28"/>
          <w:szCs w:val="28"/>
        </w:rPr>
        <w:t>Лубочкина</w:t>
      </w:r>
      <w:proofErr w:type="spellEnd"/>
      <w:r w:rsidR="00DE746A">
        <w:rPr>
          <w:sz w:val="28"/>
          <w:szCs w:val="28"/>
        </w:rPr>
        <w:t xml:space="preserve"> А.А., </w:t>
      </w:r>
      <w:proofErr w:type="spellStart"/>
      <w:r w:rsidR="00DE746A">
        <w:rPr>
          <w:sz w:val="28"/>
          <w:szCs w:val="28"/>
        </w:rPr>
        <w:t>Маджугу</w:t>
      </w:r>
      <w:proofErr w:type="spellEnd"/>
      <w:r w:rsidR="00DE746A">
        <w:rPr>
          <w:sz w:val="28"/>
          <w:szCs w:val="28"/>
        </w:rPr>
        <w:t xml:space="preserve"> И.П., Машковцева Ю.А., Николаеву И.С., Полянина И.В., </w:t>
      </w:r>
      <w:proofErr w:type="spellStart"/>
      <w:r w:rsidR="00DE746A">
        <w:rPr>
          <w:sz w:val="28"/>
          <w:szCs w:val="28"/>
        </w:rPr>
        <w:t>Сандалова</w:t>
      </w:r>
      <w:proofErr w:type="spellEnd"/>
      <w:r w:rsidR="00DE746A">
        <w:rPr>
          <w:sz w:val="28"/>
          <w:szCs w:val="28"/>
        </w:rPr>
        <w:t xml:space="preserve"> А.В., Сыромятникова В.Е., </w:t>
      </w:r>
      <w:proofErr w:type="spellStart"/>
      <w:r w:rsidR="00DE746A">
        <w:rPr>
          <w:sz w:val="28"/>
          <w:szCs w:val="28"/>
        </w:rPr>
        <w:t>Тажгулову</w:t>
      </w:r>
      <w:proofErr w:type="spellEnd"/>
      <w:r w:rsidR="00DE746A">
        <w:rPr>
          <w:sz w:val="28"/>
          <w:szCs w:val="28"/>
        </w:rPr>
        <w:t xml:space="preserve"> С.М., </w:t>
      </w:r>
      <w:proofErr w:type="spellStart"/>
      <w:r w:rsidR="00DE746A">
        <w:rPr>
          <w:sz w:val="28"/>
          <w:szCs w:val="28"/>
        </w:rPr>
        <w:t>Чуткина</w:t>
      </w:r>
      <w:proofErr w:type="spellEnd"/>
      <w:r w:rsidR="00DE746A">
        <w:rPr>
          <w:sz w:val="28"/>
          <w:szCs w:val="28"/>
        </w:rPr>
        <w:t xml:space="preserve"> Е.Г., Шабунину Е.Я., Юнусова Р.Г., Кузьменко А.В., </w:t>
      </w:r>
      <w:proofErr w:type="spellStart"/>
      <w:r w:rsidR="00DE746A">
        <w:rPr>
          <w:sz w:val="28"/>
          <w:szCs w:val="28"/>
        </w:rPr>
        <w:t>Косякина</w:t>
      </w:r>
      <w:proofErr w:type="spellEnd"/>
      <w:r w:rsidR="00DE746A">
        <w:rPr>
          <w:sz w:val="28"/>
          <w:szCs w:val="28"/>
        </w:rPr>
        <w:t xml:space="preserve"> Д.В. и Никифорова А.А.</w:t>
      </w:r>
      <w:r w:rsidR="00DE746A" w:rsidRPr="004C6825"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4742AAEE" w14:textId="0C3F55BB" w:rsidR="00680CC4" w:rsidRDefault="00680CC4" w:rsidP="00680CC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2</w:t>
      </w:r>
      <w:r w:rsidRPr="000D4F04">
        <w:rPr>
          <w:b/>
          <w:sz w:val="28"/>
          <w:szCs w:val="28"/>
        </w:rPr>
        <w:t>.</w:t>
      </w:r>
      <w:r w:rsidR="00134179">
        <w:rPr>
          <w:b/>
          <w:sz w:val="28"/>
          <w:szCs w:val="28"/>
        </w:rPr>
        <w:t>1.2</w:t>
      </w:r>
      <w:r w:rsidRPr="000D4F04">
        <w:rPr>
          <w:b/>
          <w:sz w:val="28"/>
          <w:szCs w:val="28"/>
        </w:rPr>
        <w:t xml:space="preserve"> </w:t>
      </w:r>
      <w:r w:rsidRPr="000D4F04">
        <w:rPr>
          <w:sz w:val="28"/>
          <w:szCs w:val="28"/>
        </w:rPr>
        <w:t>Удовлетворить заявлени</w:t>
      </w:r>
      <w:r w:rsidR="00DE746A">
        <w:rPr>
          <w:sz w:val="28"/>
          <w:szCs w:val="28"/>
        </w:rPr>
        <w:t>е</w:t>
      </w:r>
      <w:r w:rsidRPr="000D4F04">
        <w:rPr>
          <w:sz w:val="28"/>
          <w:szCs w:val="28"/>
        </w:rPr>
        <w:t xml:space="preserve"> арбитражн</w:t>
      </w:r>
      <w:r w:rsidR="00DE746A">
        <w:rPr>
          <w:sz w:val="28"/>
          <w:szCs w:val="28"/>
        </w:rPr>
        <w:t>ого</w:t>
      </w:r>
      <w:r w:rsidRPr="000D4F04">
        <w:rPr>
          <w:sz w:val="28"/>
          <w:szCs w:val="28"/>
        </w:rPr>
        <w:t xml:space="preserve"> управляющ</w:t>
      </w:r>
      <w:r w:rsidR="00DE746A">
        <w:rPr>
          <w:sz w:val="28"/>
          <w:szCs w:val="28"/>
        </w:rPr>
        <w:t>его</w:t>
      </w:r>
      <w:r w:rsidRPr="000D4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Кислицыной И.А. </w:t>
      </w:r>
      <w:r w:rsidRPr="000D4F04">
        <w:rPr>
          <w:sz w:val="28"/>
          <w:szCs w:val="28"/>
        </w:rPr>
        <w:t>о предоставлении отсрочки по уплате членских взносов</w:t>
      </w:r>
      <w:r w:rsidR="00134179">
        <w:rPr>
          <w:sz w:val="28"/>
          <w:szCs w:val="28"/>
        </w:rPr>
        <w:t xml:space="preserve"> до 31.10.2021</w:t>
      </w:r>
      <w:r w:rsidRPr="000D4F04">
        <w:rPr>
          <w:sz w:val="28"/>
          <w:szCs w:val="28"/>
        </w:rPr>
        <w:t>.</w:t>
      </w:r>
    </w:p>
    <w:p w14:paraId="63A454E9" w14:textId="6011D003" w:rsidR="00680CC4" w:rsidRPr="00CA1A31" w:rsidRDefault="00680CC4" w:rsidP="00680CC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2.</w:t>
      </w:r>
      <w:r w:rsidR="00134179">
        <w:rPr>
          <w:b/>
          <w:spacing w:val="-2"/>
          <w:sz w:val="28"/>
          <w:szCs w:val="28"/>
        </w:rPr>
        <w:t>1.3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134179">
        <w:rPr>
          <w:sz w:val="28"/>
          <w:szCs w:val="28"/>
        </w:rPr>
        <w:t xml:space="preserve">Девликамова Р.Р., Горевой А.С., Окатьева А.А., Стрельникова С.В., </w:t>
      </w:r>
      <w:proofErr w:type="spellStart"/>
      <w:r w:rsidR="00134179">
        <w:rPr>
          <w:sz w:val="28"/>
          <w:szCs w:val="28"/>
        </w:rPr>
        <w:t>Хацернова</w:t>
      </w:r>
      <w:proofErr w:type="spellEnd"/>
      <w:r w:rsidR="00134179">
        <w:rPr>
          <w:sz w:val="28"/>
          <w:szCs w:val="28"/>
        </w:rPr>
        <w:t xml:space="preserve"> Н.М., </w:t>
      </w:r>
      <w:proofErr w:type="spellStart"/>
      <w:r w:rsidR="00134179">
        <w:rPr>
          <w:sz w:val="28"/>
          <w:szCs w:val="28"/>
        </w:rPr>
        <w:t>Шулятьева</w:t>
      </w:r>
      <w:proofErr w:type="spellEnd"/>
      <w:r w:rsidR="00134179">
        <w:rPr>
          <w:sz w:val="28"/>
          <w:szCs w:val="28"/>
        </w:rPr>
        <w:t xml:space="preserve"> Н.В., </w:t>
      </w:r>
      <w:proofErr w:type="spellStart"/>
      <w:r w:rsidR="00134179">
        <w:rPr>
          <w:sz w:val="28"/>
          <w:szCs w:val="28"/>
        </w:rPr>
        <w:t>Базарнова</w:t>
      </w:r>
      <w:proofErr w:type="spellEnd"/>
      <w:r w:rsidR="00134179">
        <w:rPr>
          <w:sz w:val="28"/>
          <w:szCs w:val="28"/>
        </w:rPr>
        <w:t xml:space="preserve"> А.В., </w:t>
      </w:r>
      <w:proofErr w:type="spellStart"/>
      <w:r w:rsidR="00134179">
        <w:rPr>
          <w:sz w:val="28"/>
          <w:szCs w:val="28"/>
        </w:rPr>
        <w:lastRenderedPageBreak/>
        <w:t>Русалина</w:t>
      </w:r>
      <w:proofErr w:type="spellEnd"/>
      <w:r w:rsidR="00134179">
        <w:rPr>
          <w:sz w:val="28"/>
          <w:szCs w:val="28"/>
        </w:rPr>
        <w:t xml:space="preserve"> Е.В., Степановой А.Б., Стрижаковой Е.В., Аминовой А.Р., Астахова Д.В., Борлаковой Л.Д., Глушкова Д.В., Коняхина А.В., Курбанова </w:t>
      </w:r>
      <w:proofErr w:type="spellStart"/>
      <w:r w:rsidR="00134179">
        <w:rPr>
          <w:sz w:val="28"/>
          <w:szCs w:val="28"/>
        </w:rPr>
        <w:t>Э.Н.о</w:t>
      </w:r>
      <w:proofErr w:type="spellEnd"/>
      <w:r w:rsidR="00134179">
        <w:rPr>
          <w:sz w:val="28"/>
          <w:szCs w:val="28"/>
        </w:rPr>
        <w:t xml:space="preserve">., Лебедева С.Л., </w:t>
      </w:r>
      <w:proofErr w:type="spellStart"/>
      <w:r w:rsidR="00134179">
        <w:rPr>
          <w:sz w:val="28"/>
          <w:szCs w:val="28"/>
        </w:rPr>
        <w:t>Лялькова</w:t>
      </w:r>
      <w:proofErr w:type="spellEnd"/>
      <w:r w:rsidR="00134179">
        <w:rPr>
          <w:sz w:val="28"/>
          <w:szCs w:val="28"/>
        </w:rPr>
        <w:t xml:space="preserve"> С.А., Макарова М.Н., Меньшикова М.С., Михайлова В.Б., Мосолова Д.В., </w:t>
      </w:r>
      <w:proofErr w:type="spellStart"/>
      <w:r w:rsidR="00134179">
        <w:rPr>
          <w:sz w:val="28"/>
          <w:szCs w:val="28"/>
        </w:rPr>
        <w:t>Мотошкина</w:t>
      </w:r>
      <w:proofErr w:type="spellEnd"/>
      <w:r w:rsidR="00134179">
        <w:rPr>
          <w:sz w:val="28"/>
          <w:szCs w:val="28"/>
        </w:rPr>
        <w:t xml:space="preserve"> А.А., </w:t>
      </w:r>
      <w:proofErr w:type="spellStart"/>
      <w:r w:rsidR="00134179">
        <w:rPr>
          <w:sz w:val="28"/>
          <w:szCs w:val="28"/>
        </w:rPr>
        <w:t>Низова</w:t>
      </w:r>
      <w:proofErr w:type="spellEnd"/>
      <w:r w:rsidR="00134179">
        <w:rPr>
          <w:sz w:val="28"/>
          <w:szCs w:val="28"/>
        </w:rPr>
        <w:t xml:space="preserve"> П.И., Плужникова П.Н., Прудникова А.В., Пустовойтова В.П., Семенова В.В., Скорохода О.Н., Солдатова О.В., Спирякина А.М., Сурина В.В., Сычева С.А., Тихомирова В.А., Трофимова И.С., </w:t>
      </w:r>
      <w:proofErr w:type="spellStart"/>
      <w:r w:rsidR="00134179">
        <w:rPr>
          <w:sz w:val="28"/>
          <w:szCs w:val="28"/>
        </w:rPr>
        <w:t>Фассахова</w:t>
      </w:r>
      <w:proofErr w:type="spellEnd"/>
      <w:r w:rsidR="00134179">
        <w:rPr>
          <w:sz w:val="28"/>
          <w:szCs w:val="28"/>
        </w:rPr>
        <w:t xml:space="preserve"> А.Р., Цветковой Е.А., Чижикова Р.А., Шапки Т.И., </w:t>
      </w:r>
      <w:proofErr w:type="spellStart"/>
      <w:r w:rsidR="00134179">
        <w:rPr>
          <w:sz w:val="28"/>
          <w:szCs w:val="28"/>
        </w:rPr>
        <w:t>Шевелиной</w:t>
      </w:r>
      <w:proofErr w:type="spellEnd"/>
      <w:r w:rsidR="00134179">
        <w:rPr>
          <w:sz w:val="28"/>
          <w:szCs w:val="28"/>
        </w:rPr>
        <w:t xml:space="preserve"> В.З., Яковлева М.В., Савченко В.А. и Анисимова Е.В.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325A506D" w14:textId="2DBF5DCA" w:rsidR="00680CC4" w:rsidRPr="00CA1A31" w:rsidRDefault="00680CC4" w:rsidP="00680CC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 w:rsidR="001341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134179">
        <w:rPr>
          <w:sz w:val="28"/>
          <w:szCs w:val="28"/>
        </w:rPr>
        <w:t xml:space="preserve">Девликамова Р.Р., Гореву А.С., Окатьева А.А., Стрельникова С.В., </w:t>
      </w:r>
      <w:proofErr w:type="spellStart"/>
      <w:r w:rsidR="00134179">
        <w:rPr>
          <w:sz w:val="28"/>
          <w:szCs w:val="28"/>
        </w:rPr>
        <w:t>Хацернову</w:t>
      </w:r>
      <w:proofErr w:type="spellEnd"/>
      <w:r w:rsidR="00134179">
        <w:rPr>
          <w:sz w:val="28"/>
          <w:szCs w:val="28"/>
        </w:rPr>
        <w:t xml:space="preserve"> Н.М., </w:t>
      </w:r>
      <w:proofErr w:type="spellStart"/>
      <w:r w:rsidR="00134179">
        <w:rPr>
          <w:sz w:val="28"/>
          <w:szCs w:val="28"/>
        </w:rPr>
        <w:t>Шулятьева</w:t>
      </w:r>
      <w:proofErr w:type="spellEnd"/>
      <w:r w:rsidR="00134179">
        <w:rPr>
          <w:sz w:val="28"/>
          <w:szCs w:val="28"/>
        </w:rPr>
        <w:t xml:space="preserve"> Н.В., </w:t>
      </w:r>
      <w:proofErr w:type="spellStart"/>
      <w:r w:rsidR="00134179">
        <w:rPr>
          <w:sz w:val="28"/>
          <w:szCs w:val="28"/>
        </w:rPr>
        <w:t>Базарнова</w:t>
      </w:r>
      <w:proofErr w:type="spellEnd"/>
      <w:r w:rsidR="00134179">
        <w:rPr>
          <w:sz w:val="28"/>
          <w:szCs w:val="28"/>
        </w:rPr>
        <w:t xml:space="preserve"> А.В., </w:t>
      </w:r>
      <w:proofErr w:type="spellStart"/>
      <w:r w:rsidR="00134179">
        <w:rPr>
          <w:sz w:val="28"/>
          <w:szCs w:val="28"/>
        </w:rPr>
        <w:t>Русалина</w:t>
      </w:r>
      <w:proofErr w:type="spellEnd"/>
      <w:r w:rsidR="00134179">
        <w:rPr>
          <w:sz w:val="28"/>
          <w:szCs w:val="28"/>
        </w:rPr>
        <w:t xml:space="preserve"> Е.В., Степанову А.Б., Стрижакову Е.В., </w:t>
      </w:r>
      <w:proofErr w:type="spellStart"/>
      <w:r w:rsidR="00134179">
        <w:rPr>
          <w:sz w:val="28"/>
          <w:szCs w:val="28"/>
        </w:rPr>
        <w:t>Аминову</w:t>
      </w:r>
      <w:proofErr w:type="spellEnd"/>
      <w:r w:rsidR="00134179">
        <w:rPr>
          <w:sz w:val="28"/>
          <w:szCs w:val="28"/>
        </w:rPr>
        <w:t xml:space="preserve"> А.Р., Астахова Д.В., </w:t>
      </w:r>
      <w:proofErr w:type="spellStart"/>
      <w:r w:rsidR="00134179">
        <w:rPr>
          <w:sz w:val="28"/>
          <w:szCs w:val="28"/>
        </w:rPr>
        <w:t>Борлакову</w:t>
      </w:r>
      <w:proofErr w:type="spellEnd"/>
      <w:r w:rsidR="00134179">
        <w:rPr>
          <w:sz w:val="28"/>
          <w:szCs w:val="28"/>
        </w:rPr>
        <w:t xml:space="preserve"> Л.Д., Глушкова Д.В., Коняхина А.В., Курбанова </w:t>
      </w:r>
      <w:proofErr w:type="spellStart"/>
      <w:r w:rsidR="00134179">
        <w:rPr>
          <w:sz w:val="28"/>
          <w:szCs w:val="28"/>
        </w:rPr>
        <w:t>Э.Н.о</w:t>
      </w:r>
      <w:proofErr w:type="spellEnd"/>
      <w:r w:rsidR="00134179">
        <w:rPr>
          <w:sz w:val="28"/>
          <w:szCs w:val="28"/>
        </w:rPr>
        <w:t xml:space="preserve">., Лебедева С.Л., </w:t>
      </w:r>
      <w:proofErr w:type="spellStart"/>
      <w:r w:rsidR="00134179">
        <w:rPr>
          <w:sz w:val="28"/>
          <w:szCs w:val="28"/>
        </w:rPr>
        <w:t>Лялькова</w:t>
      </w:r>
      <w:proofErr w:type="spellEnd"/>
      <w:r w:rsidR="00134179">
        <w:rPr>
          <w:sz w:val="28"/>
          <w:szCs w:val="28"/>
        </w:rPr>
        <w:t xml:space="preserve"> С.А., Макарова М.Н., Меньшикова М.С., Михайлова В.Б., Мосолова Д.В., </w:t>
      </w:r>
      <w:proofErr w:type="spellStart"/>
      <w:r w:rsidR="00134179">
        <w:rPr>
          <w:sz w:val="28"/>
          <w:szCs w:val="28"/>
        </w:rPr>
        <w:t>Мотошкина</w:t>
      </w:r>
      <w:proofErr w:type="spellEnd"/>
      <w:r w:rsidR="00134179">
        <w:rPr>
          <w:sz w:val="28"/>
          <w:szCs w:val="28"/>
        </w:rPr>
        <w:t xml:space="preserve"> А.А., </w:t>
      </w:r>
      <w:proofErr w:type="spellStart"/>
      <w:r w:rsidR="00134179">
        <w:rPr>
          <w:sz w:val="28"/>
          <w:szCs w:val="28"/>
        </w:rPr>
        <w:t>Низова</w:t>
      </w:r>
      <w:proofErr w:type="spellEnd"/>
      <w:r w:rsidR="00134179">
        <w:rPr>
          <w:sz w:val="28"/>
          <w:szCs w:val="28"/>
        </w:rPr>
        <w:t xml:space="preserve"> П.И., Плужникова П.Н., Прудникова А.В., Пустовойтова В.П., Семенова В.В., Скорохода О.Н., Солдатова О.В., Спирякина А.М., Сурина В.В., Сычева С.А., Тихомирова В.А., Трофимова И.С., </w:t>
      </w:r>
      <w:proofErr w:type="spellStart"/>
      <w:r w:rsidR="00134179">
        <w:rPr>
          <w:sz w:val="28"/>
          <w:szCs w:val="28"/>
        </w:rPr>
        <w:t>Фассахова</w:t>
      </w:r>
      <w:proofErr w:type="spellEnd"/>
      <w:r w:rsidR="00134179">
        <w:rPr>
          <w:sz w:val="28"/>
          <w:szCs w:val="28"/>
        </w:rPr>
        <w:t xml:space="preserve"> А.Р., Цветкову Е.А., Чижикова Р.А., Шапку Т.И., </w:t>
      </w:r>
      <w:proofErr w:type="spellStart"/>
      <w:r w:rsidR="00134179">
        <w:rPr>
          <w:sz w:val="28"/>
          <w:szCs w:val="28"/>
        </w:rPr>
        <w:t>Шевелину</w:t>
      </w:r>
      <w:proofErr w:type="spellEnd"/>
      <w:r w:rsidR="00134179">
        <w:rPr>
          <w:sz w:val="28"/>
          <w:szCs w:val="28"/>
        </w:rPr>
        <w:t xml:space="preserve"> В.З., Яковлева М.В., Савченко В.А. и Анисимова Е.В.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682D1F35" w14:textId="1CE00FB8" w:rsidR="00680CC4" w:rsidRDefault="00680CC4" w:rsidP="00DC496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02F8904" w14:textId="142D7AE5" w:rsidR="00F77919" w:rsidRDefault="00636FA0" w:rsidP="00DE3C46">
      <w:pPr>
        <w:tabs>
          <w:tab w:val="left" w:pos="709"/>
          <w:tab w:val="left" w:pos="765"/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  <w:r w:rsidRPr="00315909">
        <w:rPr>
          <w:b/>
          <w:bCs/>
          <w:iCs/>
          <w:sz w:val="28"/>
          <w:szCs w:val="28"/>
        </w:rPr>
        <w:t xml:space="preserve">        </w:t>
      </w:r>
      <w:r w:rsidR="00DE3C46">
        <w:rPr>
          <w:b/>
          <w:bCs/>
          <w:iCs/>
          <w:sz w:val="28"/>
          <w:szCs w:val="28"/>
        </w:rPr>
        <w:t xml:space="preserve">  </w:t>
      </w:r>
      <w:r w:rsidRPr="00315909">
        <w:rPr>
          <w:b/>
          <w:bCs/>
          <w:iCs/>
          <w:sz w:val="28"/>
          <w:szCs w:val="28"/>
        </w:rPr>
        <w:t>2.2</w:t>
      </w:r>
      <w:r>
        <w:rPr>
          <w:i/>
          <w:sz w:val="28"/>
          <w:szCs w:val="28"/>
        </w:rPr>
        <w:t xml:space="preserve"> </w:t>
      </w:r>
      <w:r w:rsidR="00DE3C46">
        <w:rPr>
          <w:sz w:val="28"/>
          <w:szCs w:val="28"/>
        </w:rPr>
        <w:t>О</w:t>
      </w:r>
      <w:r w:rsidR="00636B97">
        <w:rPr>
          <w:sz w:val="28"/>
          <w:szCs w:val="28"/>
        </w:rPr>
        <w:t xml:space="preserve">тложить рассмотрение вопроса </w:t>
      </w:r>
      <w:r w:rsidR="00636B97" w:rsidRPr="00862F19">
        <w:rPr>
          <w:bCs/>
          <w:sz w:val="28"/>
          <w:szCs w:val="28"/>
        </w:rPr>
        <w:t>об исключении арбитражных управляющих Стрельников</w:t>
      </w:r>
      <w:r w:rsidR="00636B97">
        <w:rPr>
          <w:bCs/>
          <w:sz w:val="28"/>
          <w:szCs w:val="28"/>
        </w:rPr>
        <w:t>а</w:t>
      </w:r>
      <w:r w:rsidR="00636B97" w:rsidRPr="00862F19">
        <w:rPr>
          <w:bCs/>
          <w:sz w:val="28"/>
          <w:szCs w:val="28"/>
        </w:rPr>
        <w:t xml:space="preserve"> С.В</w:t>
      </w:r>
      <w:r w:rsidR="00636B97">
        <w:rPr>
          <w:bCs/>
          <w:sz w:val="28"/>
          <w:szCs w:val="28"/>
        </w:rPr>
        <w:t xml:space="preserve">., </w:t>
      </w:r>
      <w:proofErr w:type="spellStart"/>
      <w:r w:rsidR="00636B97">
        <w:rPr>
          <w:bCs/>
          <w:sz w:val="28"/>
          <w:szCs w:val="28"/>
        </w:rPr>
        <w:t>Шуляковой</w:t>
      </w:r>
      <w:proofErr w:type="spellEnd"/>
      <w:r w:rsidR="00636B97">
        <w:rPr>
          <w:bCs/>
          <w:sz w:val="28"/>
          <w:szCs w:val="28"/>
        </w:rPr>
        <w:t xml:space="preserve"> Т.А., </w:t>
      </w:r>
      <w:proofErr w:type="spellStart"/>
      <w:r w:rsidR="00636B97">
        <w:rPr>
          <w:bCs/>
          <w:sz w:val="28"/>
          <w:szCs w:val="28"/>
        </w:rPr>
        <w:t>Авзалов</w:t>
      </w:r>
      <w:proofErr w:type="spellEnd"/>
      <w:r w:rsidR="00636B97">
        <w:rPr>
          <w:bCs/>
          <w:sz w:val="28"/>
          <w:szCs w:val="28"/>
        </w:rPr>
        <w:t xml:space="preserve"> А.Н., </w:t>
      </w:r>
      <w:proofErr w:type="spellStart"/>
      <w:r w:rsidR="00636B97">
        <w:rPr>
          <w:bCs/>
          <w:sz w:val="28"/>
          <w:szCs w:val="28"/>
        </w:rPr>
        <w:t>Ханхалаевой</w:t>
      </w:r>
      <w:proofErr w:type="spellEnd"/>
      <w:r w:rsidR="00636B97">
        <w:rPr>
          <w:bCs/>
          <w:sz w:val="28"/>
          <w:szCs w:val="28"/>
        </w:rPr>
        <w:t xml:space="preserve"> А.К. и Сычева С.А. </w:t>
      </w:r>
      <w:r w:rsidR="00636B97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636B97">
        <w:rPr>
          <w:bCs/>
          <w:sz w:val="28"/>
          <w:szCs w:val="28"/>
        </w:rPr>
        <w:t>до следующего заседания Совета Союза.</w:t>
      </w:r>
    </w:p>
    <w:p w14:paraId="46A66323" w14:textId="77777777" w:rsidR="00DE3C46" w:rsidRDefault="00DE3C46" w:rsidP="00DE3C46">
      <w:pPr>
        <w:tabs>
          <w:tab w:val="left" w:pos="709"/>
          <w:tab w:val="left" w:pos="765"/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</w:p>
    <w:p w14:paraId="6AA8567C" w14:textId="2FD06428" w:rsidR="00F77919" w:rsidRPr="00B70F80" w:rsidRDefault="00DE3C46" w:rsidP="00F77919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 w:rsidRPr="00DE3C46">
        <w:rPr>
          <w:b/>
          <w:bCs/>
          <w:spacing w:val="-2"/>
          <w:sz w:val="28"/>
          <w:szCs w:val="28"/>
        </w:rPr>
        <w:t>2.3</w:t>
      </w:r>
      <w:r>
        <w:rPr>
          <w:spacing w:val="-2"/>
          <w:sz w:val="28"/>
          <w:szCs w:val="28"/>
        </w:rPr>
        <w:t xml:space="preserve"> С</w:t>
      </w:r>
      <w:r w:rsidR="00F77919">
        <w:rPr>
          <w:spacing w:val="-2"/>
          <w:sz w:val="28"/>
          <w:szCs w:val="28"/>
        </w:rPr>
        <w:t xml:space="preserve">огласовать заключение договора подряда с ООО «Перегородка77» для оказания услуг по изготовлению и монтажу офисной перегородки на сумму </w:t>
      </w:r>
      <w:r w:rsidR="00F77919" w:rsidRPr="00F77919">
        <w:rPr>
          <w:bCs/>
          <w:spacing w:val="-2"/>
          <w:sz w:val="28"/>
          <w:szCs w:val="28"/>
        </w:rPr>
        <w:t>176 800 (сто семьдесят шесть тысяч восемьсот) рублей</w:t>
      </w:r>
      <w:r w:rsidR="00F77919">
        <w:rPr>
          <w:spacing w:val="-2"/>
          <w:sz w:val="28"/>
          <w:szCs w:val="28"/>
        </w:rPr>
        <w:t>.</w:t>
      </w:r>
    </w:p>
    <w:p w14:paraId="26E7348A" w14:textId="77777777" w:rsidR="00F77919" w:rsidRPr="00341D2D" w:rsidRDefault="00F77919" w:rsidP="00694C03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50C45C57" w14:textId="78360B34" w:rsidR="008C3F37" w:rsidRPr="00F6314C" w:rsidRDefault="00FD70A1" w:rsidP="00DE3C46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727D8" w14:textId="77777777" w:rsidR="00D455CF" w:rsidRDefault="00D455CF" w:rsidP="00160E44">
      <w:r>
        <w:separator/>
      </w:r>
    </w:p>
  </w:endnote>
  <w:endnote w:type="continuationSeparator" w:id="0">
    <w:p w14:paraId="6ECFA8AE" w14:textId="77777777" w:rsidR="00D455CF" w:rsidRDefault="00D455C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8081" w14:textId="77777777" w:rsidR="00D455CF" w:rsidRDefault="00D455CF" w:rsidP="00160E44">
      <w:r>
        <w:separator/>
      </w:r>
    </w:p>
  </w:footnote>
  <w:footnote w:type="continuationSeparator" w:id="0">
    <w:p w14:paraId="509EBC8D" w14:textId="77777777" w:rsidR="00D455CF" w:rsidRDefault="00D455CF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2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4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5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67DA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5CF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3C4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E12F-9B18-45A5-AE56-1240151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2021-08-31T11:21:00Z</cp:lastPrinted>
  <dcterms:created xsi:type="dcterms:W3CDTF">2021-10-18T14:40:00Z</dcterms:created>
  <dcterms:modified xsi:type="dcterms:W3CDTF">2021-10-18T14:40:00Z</dcterms:modified>
</cp:coreProperties>
</file>